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:rsidR="00CA559A" w:rsidRPr="00C95675" w:rsidRDefault="000E68E4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hyperlink r:id="rId11" w:history="1">
        <w:r w:rsidR="00E305FA" w:rsidRPr="0037789A">
          <w:rPr>
            <w:rStyle w:val="Hyperlink"/>
            <w:rFonts w:ascii="Times New Roman" w:hAnsi="Times New Roman"/>
            <w:sz w:val="22"/>
            <w:lang w:val="pt-BR"/>
          </w:rPr>
          <w:t>Adeverința Școala Doctoral</w:t>
        </w:r>
        <w:r w:rsidR="00E305FA" w:rsidRPr="0037789A">
          <w:rPr>
            <w:rStyle w:val="Hyperlink"/>
            <w:rFonts w:ascii="Times New Roman" w:hAnsi="Times New Roman"/>
            <w:sz w:val="22"/>
            <w:lang w:val="pt-BR"/>
          </w:rPr>
          <w:t>ă</w:t>
        </w:r>
        <w:r w:rsidR="00E305FA" w:rsidRPr="0037789A">
          <w:rPr>
            <w:rStyle w:val="Hyperlink"/>
            <w:rFonts w:ascii="Times New Roman" w:hAnsi="Times New Roman"/>
            <w:sz w:val="22"/>
            <w:lang w:val="pt-BR"/>
          </w:rPr>
          <w:t xml:space="preserve"> – 1277/25.05.2026</w:t>
        </w:r>
      </w:hyperlink>
    </w:p>
    <w:p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:rsidR="00E305FA" w:rsidRDefault="000E68E4" w:rsidP="00E305FA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hyperlink r:id="rId12" w:history="1"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Certificat </w:t>
        </w:r>
        <w:proofErr w:type="spellStart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medic</w:t>
        </w:r>
        <w:proofErr w:type="spellEnd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proofErr w:type="gramStart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specialist</w:t>
        </w:r>
        <w:proofErr w:type="spellEnd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 </w:t>
        </w:r>
        <w:bookmarkStart w:id="0" w:name="_GoBack"/>
        <w:bookmarkEnd w:id="0"/>
        <w:proofErr w:type="spellStart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p</w:t>
        </w:r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rin</w:t>
        </w:r>
        <w:proofErr w:type="spellEnd"/>
        <w:proofErr w:type="gramEnd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OMS 410/25.01.2024 </w:t>
        </w:r>
        <w:proofErr w:type="spellStart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eliberat</w:t>
        </w:r>
        <w:proofErr w:type="spellEnd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la data de 29.01.2024 </w:t>
        </w:r>
        <w:proofErr w:type="spellStart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cu</w:t>
        </w:r>
        <w:proofErr w:type="spellEnd"/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nr 54287</w:t>
        </w:r>
      </w:hyperlink>
    </w:p>
    <w:p w:rsidR="00CA559A" w:rsidRPr="00E305FA" w:rsidRDefault="001F6D77" w:rsidP="00E305FA">
      <w:pPr>
        <w:pStyle w:val="ListParagraph"/>
        <w:numPr>
          <w:ilvl w:val="0"/>
          <w:numId w:val="5"/>
        </w:numPr>
        <w:spacing w:line="360" w:lineRule="auto"/>
        <w:jc w:val="both"/>
        <w:outlineLvl w:val="0"/>
        <w:rPr>
          <w:rFonts w:ascii="Times New Roman" w:hAnsi="Times New Roman"/>
          <w:sz w:val="22"/>
          <w:lang w:val="fr-FR"/>
        </w:rPr>
      </w:pPr>
      <w:r w:rsidRPr="00E305FA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</w:t>
      </w:r>
      <w:proofErr w:type="gramEnd"/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 w:rsidRPr="00E305FA"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 w:rsidRPr="00E305FA"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 w:rsidRPr="00E305FA"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E305FA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E305FA">
        <w:rPr>
          <w:rFonts w:ascii="Times New Roman" w:hAnsi="Times New Roman"/>
          <w:sz w:val="22"/>
          <w:lang w:val="fr-FR"/>
        </w:rPr>
        <w:t>.</w:t>
      </w:r>
    </w:p>
    <w:p w:rsidR="00E305FA" w:rsidRDefault="00E305FA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</w:p>
    <w:p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:rsidR="008D0815" w:rsidRDefault="00E305FA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E305FA">
        <w:rPr>
          <w:rFonts w:ascii="Times New Roman" w:hAnsi="Times New Roman"/>
          <w:sz w:val="22"/>
          <w:lang w:val="fr-FR"/>
        </w:rPr>
        <w:t>Volovat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SR, </w:t>
      </w:r>
      <w:proofErr w:type="spellStart"/>
      <w:r w:rsidRPr="00E305FA">
        <w:rPr>
          <w:rFonts w:ascii="Times New Roman" w:hAnsi="Times New Roman"/>
          <w:sz w:val="22"/>
          <w:lang w:val="fr-FR"/>
        </w:rPr>
        <w:t>Scripcariu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DV, Vasilache IA, </w:t>
      </w:r>
      <w:proofErr w:type="spellStart"/>
      <w:r w:rsidRPr="00E305FA">
        <w:rPr>
          <w:rFonts w:ascii="Times New Roman" w:hAnsi="Times New Roman"/>
          <w:sz w:val="22"/>
          <w:lang w:val="fr-FR"/>
        </w:rPr>
        <w:t>Stolniceanu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CR, </w:t>
      </w:r>
      <w:proofErr w:type="spellStart"/>
      <w:r w:rsidRPr="00E305FA">
        <w:rPr>
          <w:rFonts w:ascii="Times New Roman" w:hAnsi="Times New Roman"/>
          <w:sz w:val="22"/>
          <w:lang w:val="fr-FR"/>
        </w:rPr>
        <w:t>Volovat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C, Augustin IG, </w:t>
      </w:r>
      <w:proofErr w:type="spellStart"/>
      <w:r w:rsidRPr="00E305FA">
        <w:rPr>
          <w:rFonts w:ascii="Times New Roman" w:hAnsi="Times New Roman"/>
          <w:sz w:val="22"/>
          <w:lang w:val="fr-FR"/>
        </w:rPr>
        <w:t>Volovat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CC, </w:t>
      </w:r>
      <w:proofErr w:type="spellStart"/>
      <w:r w:rsidRPr="00E305FA">
        <w:rPr>
          <w:rFonts w:ascii="Times New Roman" w:hAnsi="Times New Roman"/>
          <w:sz w:val="22"/>
          <w:lang w:val="fr-FR"/>
        </w:rPr>
        <w:t>Ostafe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MR, </w:t>
      </w:r>
      <w:proofErr w:type="spellStart"/>
      <w:r w:rsidRPr="00E305FA">
        <w:rPr>
          <w:rFonts w:ascii="Times New Roman" w:hAnsi="Times New Roman"/>
          <w:sz w:val="22"/>
          <w:lang w:val="fr-FR"/>
        </w:rPr>
        <w:t>Andreea-Voichița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SG, </w:t>
      </w:r>
      <w:proofErr w:type="spellStart"/>
      <w:r w:rsidRPr="00E305FA">
        <w:rPr>
          <w:rFonts w:ascii="Times New Roman" w:hAnsi="Times New Roman"/>
          <w:sz w:val="22"/>
          <w:lang w:val="fr-FR"/>
        </w:rPr>
        <w:t>Bejusca-Vieriu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T, </w:t>
      </w:r>
      <w:proofErr w:type="spellStart"/>
      <w:r w:rsidRPr="00E305FA">
        <w:rPr>
          <w:rFonts w:ascii="Times New Roman" w:hAnsi="Times New Roman"/>
          <w:sz w:val="22"/>
          <w:lang w:val="fr-FR"/>
        </w:rPr>
        <w:t>Lungulescu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CV, Sur D, </w:t>
      </w:r>
      <w:proofErr w:type="spellStart"/>
      <w:r w:rsidRPr="00E305FA">
        <w:rPr>
          <w:rFonts w:ascii="Times New Roman" w:hAnsi="Times New Roman"/>
          <w:sz w:val="22"/>
          <w:lang w:val="fr-FR"/>
        </w:rPr>
        <w:t>Boboc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D. </w:t>
      </w:r>
      <w:proofErr w:type="spellStart"/>
      <w:r w:rsidRPr="00E305FA">
        <w:rPr>
          <w:rFonts w:ascii="Times New Roman" w:hAnsi="Times New Roman"/>
          <w:sz w:val="22"/>
          <w:lang w:val="fr-FR"/>
        </w:rPr>
        <w:t>Oncolytic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</w:t>
      </w:r>
      <w:proofErr w:type="spellStart"/>
      <w:proofErr w:type="gramStart"/>
      <w:r w:rsidRPr="00E305FA">
        <w:rPr>
          <w:rFonts w:ascii="Times New Roman" w:hAnsi="Times New Roman"/>
          <w:sz w:val="22"/>
          <w:lang w:val="fr-FR"/>
        </w:rPr>
        <w:t>Virotherapy</w:t>
      </w:r>
      <w:proofErr w:type="spellEnd"/>
      <w:r w:rsidRPr="00E305FA">
        <w:rPr>
          <w:rFonts w:ascii="Times New Roman" w:hAnsi="Times New Roman"/>
          <w:sz w:val="22"/>
          <w:lang w:val="fr-FR"/>
        </w:rPr>
        <w:t>:</w:t>
      </w:r>
      <w:proofErr w:type="gramEnd"/>
      <w:r w:rsidRPr="00E305FA">
        <w:rPr>
          <w:rFonts w:ascii="Times New Roman" w:hAnsi="Times New Roman"/>
          <w:sz w:val="22"/>
          <w:lang w:val="fr-FR"/>
        </w:rPr>
        <w:t xml:space="preserve"> A New </w:t>
      </w:r>
      <w:proofErr w:type="spellStart"/>
      <w:r w:rsidRPr="00E305FA">
        <w:rPr>
          <w:rFonts w:ascii="Times New Roman" w:hAnsi="Times New Roman"/>
          <w:sz w:val="22"/>
          <w:lang w:val="fr-FR"/>
        </w:rPr>
        <w:t>Paradigm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 in Cancer </w:t>
      </w:r>
      <w:proofErr w:type="spellStart"/>
      <w:r w:rsidRPr="00E305FA">
        <w:rPr>
          <w:rFonts w:ascii="Times New Roman" w:hAnsi="Times New Roman"/>
          <w:sz w:val="22"/>
          <w:lang w:val="fr-FR"/>
        </w:rPr>
        <w:t>Immunotherapy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. Int J Mol </w:t>
      </w:r>
      <w:proofErr w:type="spellStart"/>
      <w:r w:rsidRPr="00E305FA">
        <w:rPr>
          <w:rFonts w:ascii="Times New Roman" w:hAnsi="Times New Roman"/>
          <w:sz w:val="22"/>
          <w:lang w:val="fr-FR"/>
        </w:rPr>
        <w:t>Sci</w:t>
      </w:r>
      <w:proofErr w:type="spellEnd"/>
      <w:r w:rsidRPr="00E305FA">
        <w:rPr>
          <w:rFonts w:ascii="Times New Roman" w:hAnsi="Times New Roman"/>
          <w:sz w:val="22"/>
          <w:lang w:val="fr-FR"/>
        </w:rPr>
        <w:t xml:space="preserve">. 2024 Jan </w:t>
      </w:r>
      <w:proofErr w:type="gramStart"/>
      <w:r w:rsidRPr="00E305FA">
        <w:rPr>
          <w:rFonts w:ascii="Times New Roman" w:hAnsi="Times New Roman"/>
          <w:sz w:val="22"/>
          <w:lang w:val="fr-FR"/>
        </w:rPr>
        <w:t>18;</w:t>
      </w:r>
      <w:proofErr w:type="gramEnd"/>
      <w:r w:rsidRPr="00E305FA">
        <w:rPr>
          <w:rFonts w:ascii="Times New Roman" w:hAnsi="Times New Roman"/>
          <w:sz w:val="22"/>
          <w:lang w:val="fr-FR"/>
        </w:rPr>
        <w:t>25(2):1180</w:t>
      </w:r>
      <w:r w:rsidR="008D0815">
        <w:rPr>
          <w:rFonts w:ascii="Times New Roman" w:hAnsi="Times New Roman"/>
          <w:sz w:val="22"/>
          <w:lang w:val="fr-FR"/>
        </w:rPr>
        <w:t>.</w:t>
      </w:r>
      <w:r w:rsidRPr="00E305FA">
        <w:rPr>
          <w:rFonts w:ascii="Times New Roman" w:hAnsi="Times New Roman"/>
          <w:sz w:val="22"/>
          <w:lang w:val="fr-FR"/>
        </w:rPr>
        <w:t xml:space="preserve"> </w:t>
      </w:r>
      <w:proofErr w:type="gramStart"/>
      <w:r w:rsidRPr="00E305FA">
        <w:rPr>
          <w:rFonts w:ascii="Times New Roman" w:hAnsi="Times New Roman"/>
          <w:sz w:val="22"/>
          <w:lang w:val="fr-FR"/>
        </w:rPr>
        <w:t>PMID:</w:t>
      </w:r>
      <w:proofErr w:type="gramEnd"/>
      <w:r w:rsidRPr="00E305FA">
        <w:rPr>
          <w:rFonts w:ascii="Times New Roman" w:hAnsi="Times New Roman"/>
          <w:sz w:val="22"/>
          <w:lang w:val="fr-FR"/>
        </w:rPr>
        <w:t xml:space="preserve"> 38256250; PMCID: PMC10816814</w:t>
      </w:r>
      <w:r>
        <w:rPr>
          <w:rFonts w:ascii="Times New Roman" w:hAnsi="Times New Roman"/>
          <w:sz w:val="22"/>
          <w:lang w:val="fr-FR"/>
        </w:rPr>
        <w:t xml:space="preserve"> </w:t>
      </w:r>
    </w:p>
    <w:p w:rsidR="00CA559A" w:rsidRDefault="00F07D9A" w:rsidP="008D0815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r w:rsidRPr="00F07D9A">
        <w:rPr>
          <w:rFonts w:ascii="Times New Roman" w:hAnsi="Times New Roman"/>
          <w:sz w:val="22"/>
          <w:lang w:val="fr-FR"/>
        </w:rPr>
        <w:t xml:space="preserve">ISI </w:t>
      </w:r>
      <w:hyperlink r:id="rId13" w:history="1">
        <w:r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IF </w:t>
        </w:r>
        <w:r w:rsidR="00E305FA" w:rsidRPr="0037789A">
          <w:rPr>
            <w:rStyle w:val="Hyperlink"/>
            <w:rFonts w:ascii="Times New Roman" w:hAnsi="Times New Roman"/>
            <w:sz w:val="22"/>
            <w:lang w:val="fr-FR"/>
          </w:rPr>
          <w:t>4.9</w:t>
        </w:r>
      </w:hyperlink>
    </w:p>
    <w:p w:rsidR="008D0815" w:rsidRDefault="000E68E4" w:rsidP="008D0815">
      <w:pPr>
        <w:pStyle w:val="ListParagraph"/>
        <w:spacing w:line="360" w:lineRule="auto"/>
        <w:ind w:left="1080"/>
      </w:pPr>
      <w:hyperlink r:id="rId14" w:history="1">
        <w:r w:rsidR="008D0815">
          <w:rPr>
            <w:rStyle w:val="Hyperlink"/>
            <w:rFonts w:ascii="Arial" w:hAnsi="Arial" w:cs="Arial"/>
            <w:b/>
            <w:bCs/>
            <w:color w:val="4F5671"/>
            <w:szCs w:val="20"/>
            <w:shd w:val="clear" w:color="auto" w:fill="FFFFFF"/>
          </w:rPr>
          <w:t>https://doi.org/10.3390/ijms25021180</w:t>
        </w:r>
      </w:hyperlink>
    </w:p>
    <w:p w:rsidR="0037789A" w:rsidRPr="0037789A" w:rsidRDefault="0037789A" w:rsidP="008D0815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>
        <w:t xml:space="preserve">Link dosar : </w:t>
      </w:r>
      <w:hyperlink r:id="rId15" w:history="1">
        <w:proofErr w:type="spellStart"/>
        <w:r w:rsidRPr="0037789A">
          <w:rPr>
            <w:rStyle w:val="Hyperlink"/>
          </w:rPr>
          <w:t>ijms-Oncolytic</w:t>
        </w:r>
        <w:proofErr w:type="spellEnd"/>
        <w:r w:rsidRPr="0037789A">
          <w:rPr>
            <w:rStyle w:val="Hyperlink"/>
          </w:rPr>
          <w:t xml:space="preserve"> </w:t>
        </w:r>
        <w:proofErr w:type="spellStart"/>
        <w:r w:rsidRPr="0037789A">
          <w:rPr>
            <w:rStyle w:val="Hyperlink"/>
          </w:rPr>
          <w:t>Virotherapy</w:t>
        </w:r>
        <w:proofErr w:type="spellEnd"/>
        <w:r w:rsidRPr="0037789A">
          <w:rPr>
            <w:rStyle w:val="Hyperlink"/>
          </w:rPr>
          <w:t xml:space="preserve"> A New </w:t>
        </w:r>
        <w:proofErr w:type="spellStart"/>
        <w:r w:rsidRPr="0037789A">
          <w:rPr>
            <w:rStyle w:val="Hyperlink"/>
          </w:rPr>
          <w:t>Paradigm</w:t>
        </w:r>
        <w:proofErr w:type="spellEnd"/>
        <w:r w:rsidRPr="0037789A">
          <w:rPr>
            <w:rStyle w:val="Hyperlink"/>
          </w:rPr>
          <w:t xml:space="preserve"> in Cancer Immunotherapy.pdf</w:t>
        </w:r>
      </w:hyperlink>
    </w:p>
    <w:p w:rsidR="008D0815" w:rsidRDefault="008D0815" w:rsidP="008D0815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</w:p>
    <w:p w:rsidR="00F07D9A" w:rsidRDefault="00F07D9A" w:rsidP="00F07D9A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F07D9A" w:rsidRDefault="00F07D9A" w:rsidP="00F07D9A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F07D9A" w:rsidRDefault="00F07D9A" w:rsidP="00F07D9A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F07D9A" w:rsidRDefault="00F07D9A" w:rsidP="00F07D9A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F07D9A" w:rsidRPr="00F07D9A" w:rsidRDefault="00F07D9A" w:rsidP="00F07D9A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8D0815" w:rsidRDefault="00F07D9A" w:rsidP="00F07D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F07D9A">
        <w:rPr>
          <w:rFonts w:ascii="Times New Roman" w:hAnsi="Times New Roman"/>
          <w:sz w:val="22"/>
          <w:lang w:val="fr-FR"/>
        </w:rPr>
        <w:t>Volovat</w:t>
      </w:r>
      <w:proofErr w:type="spellEnd"/>
      <w:r w:rsidRPr="00F07D9A">
        <w:rPr>
          <w:rFonts w:ascii="Times New Roman" w:hAnsi="Times New Roman"/>
          <w:sz w:val="22"/>
          <w:lang w:val="fr-FR"/>
        </w:rPr>
        <w:t>, S.-</w:t>
      </w:r>
      <w:proofErr w:type="gramStart"/>
      <w:r w:rsidRPr="00F07D9A">
        <w:rPr>
          <w:rFonts w:ascii="Times New Roman" w:hAnsi="Times New Roman"/>
          <w:sz w:val="22"/>
          <w:lang w:val="fr-FR"/>
        </w:rPr>
        <w:t>R.;</w:t>
      </w:r>
      <w:proofErr w:type="gramEnd"/>
      <w:r w:rsidRPr="00F07D9A">
        <w:rPr>
          <w:rFonts w:ascii="Times New Roman" w:hAnsi="Times New Roman"/>
          <w:sz w:val="22"/>
          <w:lang w:val="fr-FR"/>
        </w:rPr>
        <w:t xml:space="preserve"> Augustin, I.; Zob, D.; </w:t>
      </w:r>
      <w:proofErr w:type="spellStart"/>
      <w:r w:rsidRPr="00F07D9A">
        <w:rPr>
          <w:rFonts w:ascii="Times New Roman" w:hAnsi="Times New Roman"/>
          <w:sz w:val="22"/>
          <w:lang w:val="fr-FR"/>
        </w:rPr>
        <w:t>Boboc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D.; </w:t>
      </w:r>
      <w:proofErr w:type="spellStart"/>
      <w:r w:rsidRPr="00F07D9A">
        <w:rPr>
          <w:rFonts w:ascii="Times New Roman" w:hAnsi="Times New Roman"/>
          <w:sz w:val="22"/>
          <w:lang w:val="fr-FR"/>
        </w:rPr>
        <w:t>Amurariti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F.; </w:t>
      </w:r>
      <w:proofErr w:type="spellStart"/>
      <w:r w:rsidRPr="00F07D9A">
        <w:rPr>
          <w:rFonts w:ascii="Times New Roman" w:hAnsi="Times New Roman"/>
          <w:sz w:val="22"/>
          <w:lang w:val="fr-FR"/>
        </w:rPr>
        <w:t>Volovat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C.; </w:t>
      </w:r>
      <w:proofErr w:type="spellStart"/>
      <w:r w:rsidRPr="00F07D9A">
        <w:rPr>
          <w:rFonts w:ascii="Times New Roman" w:hAnsi="Times New Roman"/>
          <w:sz w:val="22"/>
          <w:lang w:val="fr-FR"/>
        </w:rPr>
        <w:t>Stefanescu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C.; </w:t>
      </w:r>
      <w:proofErr w:type="spellStart"/>
      <w:r w:rsidRPr="00F07D9A">
        <w:rPr>
          <w:rFonts w:ascii="Times New Roman" w:hAnsi="Times New Roman"/>
          <w:sz w:val="22"/>
          <w:lang w:val="fr-FR"/>
        </w:rPr>
        <w:t>Stolniceanu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C.R.; </w:t>
      </w:r>
      <w:proofErr w:type="spellStart"/>
      <w:r w:rsidRPr="00F07D9A">
        <w:rPr>
          <w:rFonts w:ascii="Times New Roman" w:hAnsi="Times New Roman"/>
          <w:sz w:val="22"/>
          <w:lang w:val="fr-FR"/>
        </w:rPr>
        <w:t>Ciocoiu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M.; </w:t>
      </w:r>
      <w:proofErr w:type="spellStart"/>
      <w:r w:rsidRPr="00F07D9A">
        <w:rPr>
          <w:rFonts w:ascii="Times New Roman" w:hAnsi="Times New Roman"/>
          <w:sz w:val="22"/>
          <w:lang w:val="fr-FR"/>
        </w:rPr>
        <w:t>Dumitras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, E.A.; et al. Use of </w:t>
      </w:r>
      <w:proofErr w:type="spellStart"/>
      <w:r w:rsidRPr="00F07D9A">
        <w:rPr>
          <w:rFonts w:ascii="Times New Roman" w:hAnsi="Times New Roman"/>
          <w:sz w:val="22"/>
          <w:lang w:val="fr-FR"/>
        </w:rPr>
        <w:t>Personalized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07D9A">
        <w:rPr>
          <w:rFonts w:ascii="Times New Roman" w:hAnsi="Times New Roman"/>
          <w:sz w:val="22"/>
          <w:lang w:val="fr-FR"/>
        </w:rPr>
        <w:t>Biomarkers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 in </w:t>
      </w:r>
      <w:proofErr w:type="spellStart"/>
      <w:r w:rsidRPr="00F07D9A">
        <w:rPr>
          <w:rFonts w:ascii="Times New Roman" w:hAnsi="Times New Roman"/>
          <w:sz w:val="22"/>
          <w:lang w:val="fr-FR"/>
        </w:rPr>
        <w:t>Metastatic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 Colorectal Cancer and the Impact of AI. Cancers 2022,14, 4834 </w:t>
      </w:r>
    </w:p>
    <w:p w:rsidR="00F07D9A" w:rsidRDefault="00F07D9A" w:rsidP="008D0815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r w:rsidRPr="00F07D9A">
        <w:rPr>
          <w:rFonts w:ascii="Times New Roman" w:hAnsi="Times New Roman"/>
          <w:sz w:val="22"/>
          <w:lang w:val="fr-FR"/>
        </w:rPr>
        <w:t xml:space="preserve">ISI IF- </w:t>
      </w:r>
      <w:hyperlink r:id="rId16" w:history="1">
        <w:r w:rsidRPr="0037789A">
          <w:rPr>
            <w:rStyle w:val="Hyperlink"/>
            <w:rFonts w:ascii="Times New Roman" w:hAnsi="Times New Roman"/>
            <w:sz w:val="22"/>
            <w:lang w:val="fr-FR"/>
          </w:rPr>
          <w:t>5.2</w:t>
        </w:r>
      </w:hyperlink>
    </w:p>
    <w:p w:rsidR="008D0815" w:rsidRDefault="000E68E4" w:rsidP="008D0815">
      <w:pPr>
        <w:pStyle w:val="ListParagraph"/>
        <w:spacing w:line="360" w:lineRule="auto"/>
        <w:ind w:left="1080"/>
        <w:rPr>
          <w:rStyle w:val="Hyperlink"/>
          <w:rFonts w:ascii="Arial" w:hAnsi="Arial" w:cs="Arial"/>
          <w:b/>
          <w:bCs/>
          <w:color w:val="4F5671"/>
          <w:szCs w:val="20"/>
          <w:shd w:val="clear" w:color="auto" w:fill="FFFFFF"/>
        </w:rPr>
      </w:pPr>
      <w:hyperlink r:id="rId17" w:history="1">
        <w:r w:rsidR="008D0815">
          <w:rPr>
            <w:rStyle w:val="Hyperlink"/>
            <w:rFonts w:ascii="Arial" w:hAnsi="Arial" w:cs="Arial"/>
            <w:b/>
            <w:bCs/>
            <w:color w:val="4F5671"/>
            <w:szCs w:val="20"/>
            <w:shd w:val="clear" w:color="auto" w:fill="FFFFFF"/>
          </w:rPr>
          <w:t>https://doi.org/10.3390/cancers14194834</w:t>
        </w:r>
      </w:hyperlink>
    </w:p>
    <w:p w:rsidR="0037789A" w:rsidRPr="0037789A" w:rsidRDefault="0037789A" w:rsidP="0037789A">
      <w:pPr>
        <w:tabs>
          <w:tab w:val="left" w:pos="1227"/>
        </w:tabs>
        <w:spacing w:line="360" w:lineRule="auto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sz w:val="22"/>
          <w:lang w:val="fr-FR"/>
        </w:rPr>
        <w:tab/>
        <w:t xml:space="preserve">Link </w:t>
      </w:r>
      <w:proofErr w:type="spellStart"/>
      <w:r>
        <w:rPr>
          <w:rFonts w:ascii="Times New Roman" w:hAnsi="Times New Roman"/>
          <w:sz w:val="22"/>
          <w:lang w:val="fr-FR"/>
        </w:rPr>
        <w:t>dosar</w:t>
      </w:r>
      <w:proofErr w:type="spellEnd"/>
      <w:r>
        <w:rPr>
          <w:rFonts w:ascii="Times New Roman" w:hAnsi="Times New Roman"/>
          <w:sz w:val="22"/>
          <w:lang w:val="fr-FR"/>
        </w:rPr>
        <w:t xml:space="preserve"> : </w:t>
      </w:r>
      <w:hyperlink r:id="rId18" w:history="1">
        <w:r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cancers-Use of </w:t>
        </w:r>
        <w:proofErr w:type="spellStart"/>
        <w:r w:rsidRPr="0037789A">
          <w:rPr>
            <w:rStyle w:val="Hyperlink"/>
            <w:rFonts w:ascii="Times New Roman" w:hAnsi="Times New Roman"/>
            <w:sz w:val="22"/>
            <w:lang w:val="fr-FR"/>
          </w:rPr>
          <w:t>Personalized</w:t>
        </w:r>
        <w:proofErr w:type="spellEnd"/>
        <w:r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Pr="0037789A">
          <w:rPr>
            <w:rStyle w:val="Hyperlink"/>
            <w:rFonts w:ascii="Times New Roman" w:hAnsi="Times New Roman"/>
            <w:sz w:val="22"/>
            <w:lang w:val="fr-FR"/>
          </w:rPr>
          <w:t>Biomarkers</w:t>
        </w:r>
        <w:proofErr w:type="spellEnd"/>
        <w:r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in </w:t>
        </w:r>
        <w:proofErr w:type="spellStart"/>
        <w:r w:rsidRPr="0037789A">
          <w:rPr>
            <w:rStyle w:val="Hyperlink"/>
            <w:rFonts w:ascii="Times New Roman" w:hAnsi="Times New Roman"/>
            <w:sz w:val="22"/>
            <w:lang w:val="fr-FR"/>
          </w:rPr>
          <w:t>Metastatic</w:t>
        </w:r>
        <w:proofErr w:type="spellEnd"/>
        <w:r w:rsidRPr="0037789A">
          <w:rPr>
            <w:rStyle w:val="Hyperlink"/>
            <w:rFonts w:ascii="Times New Roman" w:hAnsi="Times New Roman"/>
            <w:sz w:val="22"/>
            <w:lang w:val="fr-FR"/>
          </w:rPr>
          <w:t xml:space="preserve"> Colorectal Cancer and the Impact of AI.pdf</w:t>
        </w:r>
      </w:hyperlink>
    </w:p>
    <w:p w:rsidR="0037789A" w:rsidRPr="0037789A" w:rsidRDefault="0037789A" w:rsidP="0037789A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CA559A" w:rsidRPr="00F07D9A" w:rsidRDefault="0017309E" w:rsidP="00F07D9A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proofErr w:type="spellStart"/>
      <w:r w:rsidRPr="00F07D9A">
        <w:rPr>
          <w:rFonts w:ascii="Times New Roman" w:hAnsi="Times New Roman"/>
          <w:sz w:val="22"/>
          <w:lang w:val="fr-FR"/>
        </w:rPr>
        <w:t>Lucrări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07D9A">
        <w:rPr>
          <w:rFonts w:ascii="Times New Roman" w:hAnsi="Times New Roman"/>
          <w:sz w:val="22"/>
          <w:lang w:val="fr-FR"/>
        </w:rPr>
        <w:t>în</w:t>
      </w:r>
      <w:proofErr w:type="spellEnd"/>
      <w:r w:rsidRPr="00F07D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F07D9A"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F07D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F07D9A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F07D9A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:rsidR="00CA559A" w:rsidRPr="005631C2" w:rsidRDefault="00CA559A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5631C2">
        <w:rPr>
          <w:rFonts w:ascii="Times New Roman" w:hAnsi="Times New Roman"/>
          <w:sz w:val="22"/>
          <w:lang w:val="fr-FR"/>
        </w:rPr>
        <w:t>……………………………………………………………………………………………</w:t>
      </w:r>
    </w:p>
    <w:p w:rsidR="00CA559A" w:rsidRPr="005631C2" w:rsidRDefault="00CA559A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5631C2">
        <w:rPr>
          <w:rFonts w:ascii="Times New Roman" w:hAnsi="Times New Roman"/>
          <w:sz w:val="22"/>
          <w:lang w:val="fr-FR"/>
        </w:rPr>
        <w:t>……………………………………………………………………………………………</w:t>
      </w:r>
    </w:p>
    <w:p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0"/>
      <w:headerReference w:type="first" r:id="rId21"/>
      <w:footerReference w:type="first" r:id="rId22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67C" w:rsidRDefault="0098667C" w:rsidP="003620AC">
      <w:pPr>
        <w:spacing w:line="240" w:lineRule="auto"/>
      </w:pPr>
      <w:r>
        <w:separator/>
      </w:r>
    </w:p>
  </w:endnote>
  <w:endnote w:type="continuationSeparator" w:id="0">
    <w:p w:rsidR="0098667C" w:rsidRDefault="0098667C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0E68E4">
                            <w:fldChar w:fldCharType="begin"/>
                          </w:r>
                          <w:r w:rsidR="000E68E4">
                            <w:instrText xml:space="preserve"> NUMPAGES   \* MERGEFORMAT </w:instrText>
                          </w:r>
                          <w:r w:rsidR="000E68E4">
                            <w:fldChar w:fldCharType="separate"/>
                          </w:r>
                          <w:r w:rsidR="00C179EC">
                            <w:rPr>
                              <w:noProof/>
                            </w:rPr>
                            <w:t>1</w:t>
                          </w:r>
                          <w:r w:rsidR="000E68E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0E68E4">
                      <w:fldChar w:fldCharType="begin"/>
                    </w:r>
                    <w:r w:rsidR="000E68E4">
                      <w:instrText xml:space="preserve"> NUMPAGES   \* MERGEFORMAT </w:instrText>
                    </w:r>
                    <w:r w:rsidR="000E68E4">
                      <w:fldChar w:fldCharType="separate"/>
                    </w:r>
                    <w:r w:rsidR="00C179EC">
                      <w:rPr>
                        <w:noProof/>
                      </w:rPr>
                      <w:t>1</w:t>
                    </w:r>
                    <w:r w:rsidR="000E68E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67C" w:rsidRDefault="0098667C" w:rsidP="003620AC">
      <w:pPr>
        <w:spacing w:line="240" w:lineRule="auto"/>
      </w:pPr>
      <w:r>
        <w:separator/>
      </w:r>
    </w:p>
  </w:footnote>
  <w:footnote w:type="continuationSeparator" w:id="0">
    <w:p w:rsidR="0098667C" w:rsidRDefault="0098667C" w:rsidP="003620AC">
      <w:pPr>
        <w:spacing w:line="240" w:lineRule="auto"/>
      </w:pPr>
      <w:r>
        <w:continuationSeparator/>
      </w:r>
    </w:p>
  </w:footnote>
  <w:footnote w:id="1">
    <w:p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FFE" w:rsidRDefault="00B51FFE">
    <w:pPr>
      <w:pStyle w:val="Header"/>
    </w:pPr>
  </w:p>
  <w:p w:rsidR="00B51FFE" w:rsidRDefault="00B51FFE">
    <w:pPr>
      <w:pStyle w:val="Header"/>
    </w:pPr>
  </w:p>
  <w:p w:rsidR="00B51FFE" w:rsidRDefault="00B51FFE">
    <w:pPr>
      <w:pStyle w:val="Header"/>
    </w:pPr>
  </w:p>
  <w:p w:rsidR="00B51FFE" w:rsidRDefault="00B51FFE">
    <w:pPr>
      <w:pStyle w:val="Header"/>
    </w:pPr>
  </w:p>
  <w:p w:rsidR="00B51FFE" w:rsidRDefault="00B51FFE">
    <w:pPr>
      <w:pStyle w:val="Header"/>
    </w:pPr>
  </w:p>
  <w:p w:rsidR="00B51FFE" w:rsidRDefault="00B51FFE">
    <w:pPr>
      <w:pStyle w:val="Header"/>
    </w:pPr>
  </w:p>
  <w:p w:rsidR="00B51FFE" w:rsidRDefault="00B51FFE">
    <w:pPr>
      <w:pStyle w:val="Header"/>
    </w:pPr>
  </w:p>
  <w:p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2E39A5"/>
    <w:multiLevelType w:val="hybridMultilevel"/>
    <w:tmpl w:val="724E8FA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E68E4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7789A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62D0A"/>
    <w:rsid w:val="006F4F52"/>
    <w:rsid w:val="0078171F"/>
    <w:rsid w:val="007A0827"/>
    <w:rsid w:val="00822BA0"/>
    <w:rsid w:val="008865D8"/>
    <w:rsid w:val="008C41F0"/>
    <w:rsid w:val="008D0815"/>
    <w:rsid w:val="008F0485"/>
    <w:rsid w:val="00962C8A"/>
    <w:rsid w:val="00973D0F"/>
    <w:rsid w:val="009849CA"/>
    <w:rsid w:val="0098667C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305FA"/>
    <w:rsid w:val="00EA4716"/>
    <w:rsid w:val="00EB5461"/>
    <w:rsid w:val="00F07D9A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9FFFEAE8-41D7-437A-83D8-CE097F55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778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68E4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JCR_INT%20J%20MOL%20SCI_2024.pdf" TargetMode="External"/><Relationship Id="rId18" Type="http://schemas.openxmlformats.org/officeDocument/2006/relationships/hyperlink" Target="cancers-Use%20of%20Personalized%20Biomarkers%20in%20Metastatic%20Colorectal%20Cancer%20and%20the%20Impact%20of%20AI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diploma%20specialist.JPG" TargetMode="External"/><Relationship Id="rId17" Type="http://schemas.openxmlformats.org/officeDocument/2006/relationships/hyperlink" Target="https://doi.org/10.3390/cancers1419483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JCR_CANCERS_2022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dev%20doctorat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ijms-Oncolytic%20Virotherapy%20A%20New%20Paradigm%20in%20Cancer%20Immunotherapy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ijms25021180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8C9274BC-AC56-4FBF-A630-8B486388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24-DPPD-1 BOBOC DIANA-IOANA</cp:lastModifiedBy>
  <cp:revision>6</cp:revision>
  <cp:lastPrinted>2026-05-27T17:05:00Z</cp:lastPrinted>
  <dcterms:created xsi:type="dcterms:W3CDTF">2026-05-27T17:19:00Z</dcterms:created>
  <dcterms:modified xsi:type="dcterms:W3CDTF">2026-05-29T04:37:00Z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