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46C1" w14:textId="4C93D206" w:rsidR="00F92405" w:rsidRPr="00B46E80" w:rsidRDefault="00F92405" w:rsidP="00B46E8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6E80">
        <w:rPr>
          <w:rFonts w:ascii="Times New Roman" w:hAnsi="Times New Roman"/>
          <w:b/>
          <w:bCs/>
          <w:sz w:val="28"/>
          <w:szCs w:val="28"/>
        </w:rPr>
        <w:t>LISTA LUCRĂRILOR  ȘTIINȚIFICE</w:t>
      </w:r>
    </w:p>
    <w:p w14:paraId="6AEDE4BE" w14:textId="780A69C4" w:rsidR="00F92405" w:rsidRPr="00B46E80" w:rsidRDefault="00F92405" w:rsidP="00B46E8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6E80">
        <w:rPr>
          <w:rFonts w:ascii="Times New Roman" w:hAnsi="Times New Roman"/>
          <w:b/>
          <w:bCs/>
          <w:sz w:val="28"/>
          <w:szCs w:val="28"/>
        </w:rPr>
        <w:t>Conf. Univ. dr. Voicu Mirela</w:t>
      </w:r>
    </w:p>
    <w:p w14:paraId="3B43E19B" w14:textId="77777777" w:rsidR="00F92405" w:rsidRDefault="00F92405" w:rsidP="00B46E8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B30532" w14:textId="77777777" w:rsidR="00B46E80" w:rsidRPr="00B46E80" w:rsidRDefault="00B46E80" w:rsidP="00B46E8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73D09F" w14:textId="3F18C166" w:rsidR="00AD4B88" w:rsidRPr="00B46E80" w:rsidRDefault="00B46E80" w:rsidP="00B46E80">
      <w:pPr>
        <w:tabs>
          <w:tab w:val="left" w:pos="399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A. </w:t>
      </w:r>
      <w:r w:rsidR="00AD4B88" w:rsidRPr="00B46E80">
        <w:rPr>
          <w:rFonts w:ascii="Times New Roman" w:hAnsi="Times New Roman"/>
          <w:b/>
          <w:noProof/>
          <w:sz w:val="24"/>
          <w:szCs w:val="24"/>
        </w:rPr>
        <w:t>Teza de doctorat</w:t>
      </w:r>
    </w:p>
    <w:p w14:paraId="36172B8B" w14:textId="77777777" w:rsidR="00AD4B88" w:rsidRPr="00B46E80" w:rsidRDefault="00AD4B88" w:rsidP="00B46E80">
      <w:pPr>
        <w:tabs>
          <w:tab w:val="left" w:pos="399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31EE4DC9" w14:textId="385A988A" w:rsidR="00AD4B88" w:rsidRPr="00B46E80" w:rsidRDefault="00AD4B88" w:rsidP="00B46E80">
      <w:pPr>
        <w:spacing w:line="360" w:lineRule="auto"/>
        <w:jc w:val="both"/>
        <w:rPr>
          <w:rFonts w:ascii="Times New Roman" w:hAnsi="Times New Roman"/>
          <w:noProof/>
          <w:spacing w:val="-2"/>
          <w:sz w:val="24"/>
          <w:szCs w:val="24"/>
        </w:rPr>
      </w:pPr>
      <w:r w:rsidRPr="00B46E80">
        <w:rPr>
          <w:rFonts w:ascii="Times New Roman" w:hAnsi="Times New Roman"/>
          <w:noProof/>
          <w:spacing w:val="-2"/>
          <w:sz w:val="24"/>
          <w:szCs w:val="24"/>
        </w:rPr>
        <w:t>Doctor în Ştiinţe Medicale, domeniul Medicină cu teza de Doctorat „Corelaţii între antibiorezistenţa unor tulpini bacteriene şi consumul de chimioterapice antiinfecţioase dintr-o secţie de Terapie Intensivă”</w:t>
      </w:r>
      <w:r w:rsidR="00454297" w:rsidRPr="00B46E80">
        <w:rPr>
          <w:rFonts w:ascii="Times New Roman" w:hAnsi="Times New Roman"/>
          <w:noProof/>
          <w:spacing w:val="-2"/>
          <w:sz w:val="24"/>
          <w:szCs w:val="24"/>
        </w:rPr>
        <w:t xml:space="preserve"> 2009, oordonator stiintific prof. univ. dr. Roxana Moldovan, Universitatea de Medicină și Farmacie “Victor Babeș”, Timișoara</w:t>
      </w:r>
    </w:p>
    <w:p w14:paraId="1E2AED24" w14:textId="77777777" w:rsidR="00AD4B88" w:rsidRDefault="00AD4B88" w:rsidP="00B46E80">
      <w:pPr>
        <w:tabs>
          <w:tab w:val="left" w:pos="142"/>
          <w:tab w:val="left" w:pos="399"/>
        </w:tabs>
        <w:spacing w:line="360" w:lineRule="auto"/>
        <w:jc w:val="both"/>
        <w:rPr>
          <w:rFonts w:ascii="Times New Roman" w:hAnsi="Times New Roman"/>
          <w:noProof/>
          <w:spacing w:val="-2"/>
          <w:sz w:val="24"/>
          <w:szCs w:val="24"/>
        </w:rPr>
      </w:pPr>
    </w:p>
    <w:p w14:paraId="581FFA01" w14:textId="77777777" w:rsidR="00B46E80" w:rsidRPr="00B46E80" w:rsidRDefault="00B46E80" w:rsidP="00B46E80">
      <w:pPr>
        <w:tabs>
          <w:tab w:val="left" w:pos="142"/>
          <w:tab w:val="left" w:pos="399"/>
        </w:tabs>
        <w:spacing w:line="360" w:lineRule="auto"/>
        <w:jc w:val="both"/>
        <w:rPr>
          <w:rFonts w:ascii="Times New Roman" w:hAnsi="Times New Roman"/>
          <w:noProof/>
          <w:spacing w:val="-2"/>
          <w:sz w:val="24"/>
          <w:szCs w:val="24"/>
        </w:rPr>
      </w:pPr>
    </w:p>
    <w:p w14:paraId="6FD83EBD" w14:textId="7C8CBBBE" w:rsidR="00AD4B88" w:rsidRPr="00B46E80" w:rsidRDefault="00B46E80" w:rsidP="00B46E80">
      <w:p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noProof/>
          <w:spacing w:val="-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sz w:val="24"/>
          <w:szCs w:val="24"/>
        </w:rPr>
        <w:t>B.</w:t>
      </w:r>
      <w:r w:rsidR="00AD4B88" w:rsidRPr="00B46E80">
        <w:rPr>
          <w:rFonts w:ascii="Times New Roman" w:hAnsi="Times New Roman"/>
          <w:b/>
          <w:noProof/>
          <w:spacing w:val="-2"/>
          <w:sz w:val="24"/>
          <w:szCs w:val="24"/>
        </w:rPr>
        <w:t>Capitole în</w:t>
      </w:r>
      <w:r w:rsidR="00454297" w:rsidRPr="00B46E80">
        <w:rPr>
          <w:rFonts w:ascii="Times New Roman" w:hAnsi="Times New Roman"/>
          <w:b/>
          <w:noProof/>
          <w:spacing w:val="-2"/>
          <w:sz w:val="24"/>
          <w:szCs w:val="24"/>
        </w:rPr>
        <w:t xml:space="preserve"> volume colective</w:t>
      </w:r>
      <w:r w:rsidR="00AD4B88" w:rsidRPr="00B46E80">
        <w:rPr>
          <w:rFonts w:ascii="Times New Roman" w:hAnsi="Times New Roman"/>
          <w:b/>
          <w:noProof/>
          <w:spacing w:val="-2"/>
          <w:sz w:val="24"/>
          <w:szCs w:val="24"/>
        </w:rPr>
        <w:t xml:space="preserve"> </w:t>
      </w:r>
    </w:p>
    <w:p w14:paraId="55EBCF7F" w14:textId="77777777" w:rsidR="00AD4B88" w:rsidRPr="00B46E80" w:rsidRDefault="00AD4B88" w:rsidP="00B46E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841846" w14:textId="77777777" w:rsidR="00AD4B88" w:rsidRDefault="00AD4B88" w:rsidP="00B46E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6E80">
        <w:rPr>
          <w:rFonts w:ascii="Times New Roman" w:hAnsi="Times New Roman"/>
          <w:b/>
          <w:sz w:val="24"/>
          <w:szCs w:val="24"/>
        </w:rPr>
        <w:t>Cursuri universitare:</w:t>
      </w:r>
    </w:p>
    <w:p w14:paraId="44A06B0E" w14:textId="4D0F82DC" w:rsidR="00985CA9" w:rsidRPr="00F8738B" w:rsidRDefault="00985CA9" w:rsidP="00985CA9">
      <w:pPr>
        <w:spacing w:line="36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Pr="00F8738B">
        <w:rPr>
          <w:rFonts w:ascii="Times New Roman" w:hAnsi="Times New Roman"/>
          <w:bCs/>
          <w:sz w:val="24"/>
          <w:szCs w:val="24"/>
          <w:lang w:eastAsia="en-US"/>
        </w:rPr>
        <w:t>Imunologie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, </w:t>
      </w:r>
      <w:r w:rsidRPr="00F8738B">
        <w:rPr>
          <w:rFonts w:ascii="Times New Roman" w:hAnsi="Times New Roman"/>
          <w:bCs/>
          <w:sz w:val="24"/>
          <w:szCs w:val="28"/>
        </w:rPr>
        <w:t xml:space="preserve">Curs pentru </w:t>
      </w:r>
      <w:proofErr w:type="spellStart"/>
      <w:r w:rsidRPr="00F8738B">
        <w:rPr>
          <w:rFonts w:ascii="Times New Roman" w:hAnsi="Times New Roman"/>
          <w:bCs/>
          <w:sz w:val="24"/>
          <w:szCs w:val="28"/>
        </w:rPr>
        <w:t>studentii</w:t>
      </w:r>
      <w:proofErr w:type="spellEnd"/>
      <w:r w:rsidRPr="00F8738B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F8738B">
        <w:rPr>
          <w:rFonts w:ascii="Times New Roman" w:hAnsi="Times New Roman"/>
          <w:bCs/>
          <w:sz w:val="24"/>
          <w:szCs w:val="28"/>
        </w:rPr>
        <w:t>Facultatii</w:t>
      </w:r>
      <w:proofErr w:type="spellEnd"/>
      <w:r w:rsidRPr="00F8738B">
        <w:rPr>
          <w:rFonts w:ascii="Times New Roman" w:hAnsi="Times New Roman"/>
          <w:bCs/>
          <w:sz w:val="24"/>
          <w:szCs w:val="28"/>
        </w:rPr>
        <w:t xml:space="preserve"> de Farmacie, </w:t>
      </w:r>
      <w:r w:rsidRPr="00F8738B">
        <w:rPr>
          <w:rFonts w:ascii="Times New Roman" w:hAnsi="Times New Roman"/>
          <w:b/>
          <w:sz w:val="24"/>
          <w:szCs w:val="28"/>
        </w:rPr>
        <w:t>Voicu Mirela</w:t>
      </w:r>
      <w:r w:rsidRPr="00F8738B">
        <w:rPr>
          <w:rFonts w:ascii="Times New Roman" w:hAnsi="Times New Roman"/>
          <w:bCs/>
          <w:sz w:val="24"/>
          <w:szCs w:val="28"/>
        </w:rPr>
        <w:t>, Voicu A</w:t>
      </w:r>
      <w:r>
        <w:rPr>
          <w:rFonts w:ascii="Times New Roman" w:hAnsi="Times New Roman"/>
          <w:bCs/>
          <w:sz w:val="24"/>
          <w:szCs w:val="28"/>
        </w:rPr>
        <w:t>drian</w:t>
      </w:r>
      <w:r w:rsidRPr="00F8738B">
        <w:rPr>
          <w:rFonts w:ascii="Times New Roman" w:hAnsi="Times New Roman"/>
          <w:bCs/>
          <w:sz w:val="24"/>
          <w:szCs w:val="28"/>
        </w:rPr>
        <w:t>, Ed. Victor Babe</w:t>
      </w:r>
      <w:r>
        <w:rPr>
          <w:rFonts w:ascii="Times New Roman" w:hAnsi="Times New Roman"/>
          <w:bCs/>
          <w:sz w:val="24"/>
          <w:szCs w:val="28"/>
        </w:rPr>
        <w:t>ș</w:t>
      </w:r>
      <w:r w:rsidRPr="00F8738B">
        <w:rPr>
          <w:rFonts w:ascii="Times New Roman" w:hAnsi="Times New Roman"/>
          <w:bCs/>
          <w:sz w:val="24"/>
          <w:szCs w:val="28"/>
        </w:rPr>
        <w:t xml:space="preserve"> Timi</w:t>
      </w:r>
      <w:r>
        <w:rPr>
          <w:rFonts w:ascii="Times New Roman" w:hAnsi="Times New Roman"/>
          <w:bCs/>
          <w:sz w:val="24"/>
          <w:szCs w:val="28"/>
        </w:rPr>
        <w:t>ș</w:t>
      </w:r>
      <w:r w:rsidRPr="00F8738B">
        <w:rPr>
          <w:rFonts w:ascii="Times New Roman" w:hAnsi="Times New Roman"/>
          <w:bCs/>
          <w:sz w:val="24"/>
          <w:szCs w:val="28"/>
        </w:rPr>
        <w:t>oara, 2026</w:t>
      </w:r>
    </w:p>
    <w:p w14:paraId="75DAE617" w14:textId="114F2937" w:rsidR="00B46E80" w:rsidRPr="00B46E80" w:rsidRDefault="00B46E80" w:rsidP="00B46E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- Carmen Cristescu, Claudia Borza, </w:t>
      </w:r>
      <w:r w:rsidRPr="00B46E80">
        <w:rPr>
          <w:rFonts w:ascii="Times New Roman" w:hAnsi="Times New Roman"/>
          <w:b/>
          <w:bCs/>
          <w:sz w:val="24"/>
          <w:szCs w:val="24"/>
        </w:rPr>
        <w:t>Mirela Voicu</w:t>
      </w:r>
      <w:r w:rsidRPr="00B46E80">
        <w:rPr>
          <w:rFonts w:ascii="Times New Roman" w:hAnsi="Times New Roman"/>
          <w:sz w:val="24"/>
          <w:szCs w:val="24"/>
        </w:rPr>
        <w:t xml:space="preserve">, Maria Suciu, </w:t>
      </w:r>
      <w:proofErr w:type="spellStart"/>
      <w:r w:rsidRPr="00B46E80">
        <w:rPr>
          <w:rFonts w:ascii="Times New Roman" w:hAnsi="Times New Roman"/>
          <w:sz w:val="24"/>
          <w:szCs w:val="24"/>
        </w:rPr>
        <w:t>Germaine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Săvoiu, Liana Suciu, Raluca Grădinaru,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Pharmacie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clinique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978-973-132-042-7, Ed. </w:t>
      </w:r>
      <w:proofErr w:type="spellStart"/>
      <w:r w:rsidRPr="00B46E80">
        <w:rPr>
          <w:rFonts w:ascii="Times New Roman" w:hAnsi="Times New Roman"/>
          <w:sz w:val="24"/>
          <w:szCs w:val="24"/>
        </w:rPr>
        <w:t>Eurobit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2013</w:t>
      </w:r>
    </w:p>
    <w:p w14:paraId="30A406CE" w14:textId="1D8B64C0" w:rsidR="00AD4B88" w:rsidRPr="00B46E80" w:rsidRDefault="00B46E80" w:rsidP="00B46E80">
      <w:pPr>
        <w:spacing w:line="360" w:lineRule="auto"/>
        <w:jc w:val="both"/>
        <w:rPr>
          <w:rStyle w:val="yshortcuts"/>
          <w:rFonts w:ascii="Times New Roman" w:eastAsiaTheme="majorEastAsia" w:hAnsi="Times New Roman"/>
          <w:iCs/>
          <w:color w:val="000000"/>
          <w:sz w:val="24"/>
          <w:szCs w:val="24"/>
          <w:lang w:val="fr-FR"/>
        </w:rPr>
      </w:pPr>
      <w:r w:rsidRPr="00B46E80">
        <w:rPr>
          <w:rStyle w:val="yshortcuts"/>
          <w:rFonts w:ascii="Times New Roman" w:eastAsiaTheme="majorEastAsia" w:hAnsi="Times New Roman"/>
          <w:color w:val="000000"/>
          <w:sz w:val="24"/>
          <w:szCs w:val="24"/>
          <w:lang w:val="fr-FR"/>
        </w:rPr>
        <w:t xml:space="preserve">- </w:t>
      </w:r>
      <w:r w:rsidR="00AD4B88" w:rsidRPr="00B46E80">
        <w:rPr>
          <w:rStyle w:val="yshortcuts"/>
          <w:rFonts w:ascii="Times New Roman" w:eastAsiaTheme="majorEastAsia" w:hAnsi="Times New Roman"/>
          <w:color w:val="000000"/>
          <w:sz w:val="24"/>
          <w:szCs w:val="24"/>
          <w:lang w:val="fr-FR"/>
        </w:rPr>
        <w:t xml:space="preserve">Carmen Cristescu, Mirela Voicu, Maria Suciu, Liana Suciu, Valentina Buda, </w:t>
      </w:r>
      <w:r w:rsidR="00AD4B88" w:rsidRPr="00B46E80">
        <w:rPr>
          <w:rStyle w:val="yshortcuts"/>
          <w:rFonts w:ascii="Times New Roman" w:eastAsiaTheme="majorEastAsia" w:hAnsi="Times New Roman"/>
          <w:iCs/>
          <w:color w:val="000000"/>
          <w:sz w:val="24"/>
          <w:szCs w:val="24"/>
          <w:lang w:val="fr-FR"/>
        </w:rPr>
        <w:t xml:space="preserve">Pharmacie clinique, ISBN 978-973-132-261-2, Ed. </w:t>
      </w:r>
      <w:proofErr w:type="spellStart"/>
      <w:r w:rsidR="00AD4B88" w:rsidRPr="00B46E80">
        <w:rPr>
          <w:rStyle w:val="yshortcuts"/>
          <w:rFonts w:ascii="Times New Roman" w:eastAsiaTheme="majorEastAsia" w:hAnsi="Times New Roman"/>
          <w:iCs/>
          <w:color w:val="000000"/>
          <w:sz w:val="24"/>
          <w:szCs w:val="24"/>
          <w:lang w:val="fr-FR"/>
        </w:rPr>
        <w:t>Eurobit</w:t>
      </w:r>
      <w:proofErr w:type="spellEnd"/>
      <w:r w:rsidR="00AD4B88" w:rsidRPr="00B46E80">
        <w:rPr>
          <w:rStyle w:val="yshortcuts"/>
          <w:rFonts w:ascii="Times New Roman" w:eastAsiaTheme="majorEastAsia" w:hAnsi="Times New Roman"/>
          <w:iCs/>
          <w:color w:val="000000"/>
          <w:sz w:val="24"/>
          <w:szCs w:val="24"/>
          <w:lang w:val="fr-FR"/>
        </w:rPr>
        <w:t xml:space="preserve"> 2015</w:t>
      </w:r>
    </w:p>
    <w:p w14:paraId="1FA5CA5B" w14:textId="732DE1F1" w:rsidR="00AD4B88" w:rsidRPr="00B46E80" w:rsidRDefault="00B46E80" w:rsidP="00B46E80">
      <w:pPr>
        <w:shd w:val="clear" w:color="auto" w:fill="FFFFFF"/>
        <w:suppressAutoHyphens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- </w:t>
      </w:r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Microbiologie Generală. Sinteză de curs. Diana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Uțu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Alina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Jojic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r w:rsidR="00AD4B88" w:rsidRPr="00B46E80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Mirela Voicu</w:t>
      </w:r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Sergio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Liga, Editura „Victor Babeș” 2024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;</w:t>
      </w:r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ISBN 978-606-786-377-2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; </w:t>
      </w:r>
      <w:hyperlink r:id="rId7" w:history="1">
        <w:r w:rsidRPr="00315ECE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https://www.umft.ro/wp-content/uploads/2024/02/Microbiologie-generala-Sinteza-de-curs-eBook.pdf</w:t>
        </w:r>
      </w:hyperlink>
      <w:r w:rsidR="00AD4B88" w:rsidRPr="00B46E80">
        <w:rPr>
          <w:rFonts w:ascii="Times New Roman" w:hAnsi="Times New Roman"/>
          <w:color w:val="222222"/>
          <w:sz w:val="24"/>
          <w:szCs w:val="24"/>
        </w:rPr>
        <w:br/>
      </w:r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- </w:t>
      </w:r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Microbiologie speciala. Virusologie, Parazitologie, Micologie. Diana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Uțu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Alina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Jojic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Mabda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Cristiana, Antal Gabriela, Mardale Gabriel, </w:t>
      </w:r>
      <w:r w:rsidR="00AD4B88" w:rsidRPr="00B46E80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Mirela Voicu</w:t>
      </w:r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Sergio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Liga, </w:t>
      </w:r>
      <w:proofErr w:type="spellStart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Stanus</w:t>
      </w:r>
      <w:proofErr w:type="spellEnd"/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Georgiana Editura „Victor Babeș” 2024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;</w:t>
      </w:r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IBN 978-606-786-402-1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;</w:t>
      </w:r>
      <w:r w:rsidR="00AD4B88"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hyperlink r:id="rId8" w:tgtFrame="_blank" w:history="1">
        <w:r w:rsidR="00AD4B88" w:rsidRPr="00B46E80">
          <w:rPr>
            <w:rStyle w:val="Hyperlink"/>
            <w:rFonts w:ascii="Times New Roman" w:hAnsi="Times New Roman"/>
            <w:color w:val="1155CC"/>
            <w:sz w:val="24"/>
            <w:szCs w:val="24"/>
            <w:shd w:val="clear" w:color="auto" w:fill="FFFFFF"/>
          </w:rPr>
          <w:t>https://www.umft.ro/wp-content/uploads/2024/07/Microbiologie-speciala-virusologie-parazitologie-micologie_editura-2024.pdf</w:t>
        </w:r>
      </w:hyperlink>
    </w:p>
    <w:p w14:paraId="3650BD68" w14:textId="77777777" w:rsidR="00AD4B88" w:rsidRDefault="00AD4B88" w:rsidP="00B46E80">
      <w:pPr>
        <w:spacing w:line="360" w:lineRule="auto"/>
        <w:jc w:val="both"/>
        <w:rPr>
          <w:rStyle w:val="yshortcuts"/>
          <w:rFonts w:ascii="Times New Roman" w:eastAsiaTheme="majorEastAsia" w:hAnsi="Times New Roman"/>
          <w:color w:val="000000"/>
          <w:sz w:val="24"/>
          <w:szCs w:val="24"/>
          <w:lang w:val="fr-FR"/>
        </w:rPr>
      </w:pPr>
    </w:p>
    <w:p w14:paraId="30A8B8FC" w14:textId="77777777" w:rsidR="00B46E80" w:rsidRDefault="00B46E80" w:rsidP="00B46E80">
      <w:pPr>
        <w:spacing w:line="360" w:lineRule="auto"/>
        <w:jc w:val="both"/>
        <w:rPr>
          <w:rStyle w:val="yshortcuts"/>
          <w:rFonts w:ascii="Times New Roman" w:eastAsiaTheme="majorEastAsia" w:hAnsi="Times New Roman"/>
          <w:color w:val="000000"/>
          <w:sz w:val="24"/>
          <w:szCs w:val="24"/>
          <w:lang w:val="fr-FR"/>
        </w:rPr>
      </w:pPr>
    </w:p>
    <w:p w14:paraId="6E8A7855" w14:textId="77777777" w:rsidR="00AD4B88" w:rsidRDefault="00AD4B88" w:rsidP="00B46E80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B46E80">
        <w:rPr>
          <w:rFonts w:ascii="Times New Roman" w:hAnsi="Times New Roman"/>
          <w:b/>
          <w:sz w:val="24"/>
          <w:szCs w:val="24"/>
          <w:lang w:val="fr-FR"/>
        </w:rPr>
        <w:lastRenderedPageBreak/>
        <w:t>Caiete</w:t>
      </w:r>
      <w:proofErr w:type="spellEnd"/>
      <w:r w:rsidRPr="00B46E80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val="fr-FR"/>
        </w:rPr>
        <w:t>lucrări</w:t>
      </w:r>
      <w:proofErr w:type="spellEnd"/>
      <w:r w:rsidRPr="00B46E80">
        <w:rPr>
          <w:rFonts w:ascii="Times New Roman" w:hAnsi="Times New Roman"/>
          <w:b/>
          <w:sz w:val="24"/>
          <w:szCs w:val="24"/>
          <w:lang w:val="fr-FR"/>
        </w:rPr>
        <w:t xml:space="preserve"> practice/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val="fr-FR"/>
        </w:rPr>
        <w:t>stagiu</w:t>
      </w:r>
      <w:proofErr w:type="spellEnd"/>
    </w:p>
    <w:p w14:paraId="76143052" w14:textId="77777777" w:rsidR="00B46E80" w:rsidRPr="00B46E80" w:rsidRDefault="00B46E80" w:rsidP="00B46E80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14:paraId="05B344A1" w14:textId="77777777" w:rsidR="00AD4B88" w:rsidRPr="00B46E80" w:rsidRDefault="00AD4B88" w:rsidP="00B46E8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6E80">
        <w:rPr>
          <w:rFonts w:ascii="Times New Roman" w:hAnsi="Times New Roman"/>
          <w:sz w:val="24"/>
          <w:szCs w:val="24"/>
          <w:lang w:val="it-IT"/>
        </w:rPr>
        <w:t xml:space="preserve">- Cristescu Carmen, Suciu Maria, Voicu Mirela, Suciu Liana, Grădinaru Raluca, Bumbăcilă Bogdan, </w:t>
      </w:r>
      <w:r w:rsidRPr="00B46E80">
        <w:rPr>
          <w:rFonts w:ascii="Times New Roman" w:hAnsi="Times New Roman"/>
          <w:iCs/>
          <w:sz w:val="24"/>
          <w:szCs w:val="24"/>
          <w:lang w:val="it-IT"/>
        </w:rPr>
        <w:t>Farmacocinetica – Lucrări practice</w:t>
      </w:r>
      <w:r w:rsidRPr="00B46E80">
        <w:rPr>
          <w:rFonts w:ascii="Times New Roman" w:hAnsi="Times New Roman"/>
          <w:sz w:val="24"/>
          <w:szCs w:val="24"/>
          <w:lang w:val="it-IT"/>
        </w:rPr>
        <w:t xml:space="preserve">, Ed. Eurostampa, Timisoara, 2010, ISBN </w:t>
      </w:r>
      <w:r w:rsidRPr="00B46E80">
        <w:rPr>
          <w:rFonts w:ascii="Times New Roman" w:hAnsi="Times New Roman"/>
          <w:color w:val="000000"/>
          <w:sz w:val="24"/>
          <w:szCs w:val="24"/>
          <w:lang w:val="it-IT"/>
        </w:rPr>
        <w:t>978-606-569-144-5, 174 pag</w:t>
      </w:r>
    </w:p>
    <w:p w14:paraId="6F769F50" w14:textId="00A7F8B7" w:rsidR="00B46E80" w:rsidRPr="00B46E80" w:rsidRDefault="00B46E80" w:rsidP="00B46E80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B46E80">
        <w:rPr>
          <w:rFonts w:ascii="Times New Roman" w:hAnsi="Times New Roman"/>
          <w:sz w:val="24"/>
          <w:szCs w:val="24"/>
          <w:lang w:val="it-IT"/>
        </w:rPr>
        <w:t>- Drăgan Liana, Urşică Lavinia</w:t>
      </w:r>
      <w:r>
        <w:rPr>
          <w:rFonts w:ascii="Times New Roman" w:hAnsi="Times New Roman"/>
          <w:sz w:val="24"/>
          <w:szCs w:val="24"/>
          <w:lang w:val="it-IT"/>
        </w:rPr>
        <w:t xml:space="preserve">; </w:t>
      </w:r>
      <w:r w:rsidRPr="00B46E80">
        <w:rPr>
          <w:rFonts w:ascii="Times New Roman" w:hAnsi="Times New Roman"/>
          <w:iCs/>
          <w:sz w:val="24"/>
          <w:szCs w:val="24"/>
          <w:lang w:val="it-IT"/>
        </w:rPr>
        <w:t>Practica în farmacie</w:t>
      </w:r>
      <w:r w:rsidRPr="00B46E80">
        <w:rPr>
          <w:rFonts w:ascii="Times New Roman" w:hAnsi="Times New Roman"/>
          <w:sz w:val="24"/>
          <w:szCs w:val="24"/>
          <w:lang w:val="it-IT"/>
        </w:rPr>
        <w:t xml:space="preserve"> - ghid pentru studenţii anului V, Ed. Mirton 2007, (</w:t>
      </w:r>
      <w:r w:rsidRPr="00B46E80">
        <w:rPr>
          <w:rFonts w:ascii="Times New Roman" w:hAnsi="Times New Roman"/>
          <w:b/>
          <w:bCs/>
          <w:sz w:val="24"/>
          <w:szCs w:val="24"/>
          <w:lang w:val="it-IT"/>
        </w:rPr>
        <w:t>Mirela Voicu</w:t>
      </w:r>
      <w:r w:rsidRPr="00B46E80">
        <w:rPr>
          <w:rFonts w:ascii="Times New Roman" w:hAnsi="Times New Roman"/>
          <w:sz w:val="24"/>
          <w:szCs w:val="24"/>
          <w:lang w:val="it-IT"/>
        </w:rPr>
        <w:t xml:space="preserve"> - 3 capitole); ISBN 978-973-52-0092-3</w:t>
      </w:r>
    </w:p>
    <w:p w14:paraId="0B1046A7" w14:textId="6EBAF5B1" w:rsidR="00B46E80" w:rsidRPr="00B46E80" w:rsidRDefault="00B46E80" w:rsidP="00B46E80">
      <w:pPr>
        <w:spacing w:line="360" w:lineRule="auto"/>
        <w:jc w:val="both"/>
        <w:rPr>
          <w:rFonts w:ascii="Times New Roman" w:hAnsi="Times New Roman"/>
          <w:iCs/>
          <w:sz w:val="24"/>
          <w:szCs w:val="24"/>
          <w:lang w:val="it-IT"/>
        </w:rPr>
      </w:pPr>
      <w:r w:rsidRPr="00B46E80">
        <w:rPr>
          <w:rFonts w:ascii="Times New Roman" w:hAnsi="Times New Roman"/>
          <w:sz w:val="24"/>
          <w:szCs w:val="24"/>
          <w:lang w:val="it-IT"/>
        </w:rPr>
        <w:t>- Drăgan Liana, Vlaia Lavinia</w:t>
      </w:r>
      <w:r>
        <w:rPr>
          <w:rFonts w:ascii="Times New Roman" w:hAnsi="Times New Roman"/>
          <w:sz w:val="24"/>
          <w:szCs w:val="24"/>
          <w:lang w:val="it-IT"/>
        </w:rPr>
        <w:t xml:space="preserve">; </w:t>
      </w:r>
      <w:r w:rsidRPr="00B46E80">
        <w:rPr>
          <w:rFonts w:ascii="Times New Roman" w:hAnsi="Times New Roman"/>
          <w:iCs/>
          <w:sz w:val="24"/>
          <w:szCs w:val="24"/>
          <w:lang w:val="it-IT"/>
        </w:rPr>
        <w:t>Îndrumător pentru stagiul de practică al studenţilor anului V Farmacie, Ed. Mirton 2012, (</w:t>
      </w:r>
      <w:r w:rsidRPr="00B46E80">
        <w:rPr>
          <w:rFonts w:ascii="Times New Roman" w:hAnsi="Times New Roman"/>
          <w:b/>
          <w:bCs/>
          <w:iCs/>
          <w:sz w:val="24"/>
          <w:szCs w:val="24"/>
          <w:lang w:val="it-IT"/>
        </w:rPr>
        <w:t>Mirela Voicu</w:t>
      </w:r>
      <w:r w:rsidRPr="00B46E80">
        <w:rPr>
          <w:rFonts w:ascii="Times New Roman" w:hAnsi="Times New Roman"/>
          <w:iCs/>
          <w:sz w:val="24"/>
          <w:szCs w:val="24"/>
          <w:lang w:val="it-IT"/>
        </w:rPr>
        <w:t xml:space="preserve"> – 3 capitole); 978-973-52-1225-4</w:t>
      </w:r>
    </w:p>
    <w:p w14:paraId="6D221673" w14:textId="3C38E7F1" w:rsidR="00B46E80" w:rsidRPr="00B46E80" w:rsidRDefault="00B46E80" w:rsidP="00B46E8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6E8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- Teste grilă de Farmacologie, </w:t>
      </w:r>
      <w:proofErr w:type="spellStart"/>
      <w:r w:rsidRPr="00B46E80">
        <w:rPr>
          <w:rFonts w:ascii="Times New Roman" w:hAnsi="Times New Roman"/>
          <w:bCs/>
          <w:sz w:val="24"/>
          <w:szCs w:val="24"/>
          <w:shd w:val="clear" w:color="auto" w:fill="FFFFFF"/>
        </w:rPr>
        <w:t>Negreș</w:t>
      </w:r>
      <w:proofErr w:type="spellEnd"/>
      <w:r w:rsidRPr="00B46E8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S. și </w:t>
      </w:r>
      <w:proofErr w:type="spellStart"/>
      <w:r w:rsidRPr="00B46E80">
        <w:rPr>
          <w:rFonts w:ascii="Times New Roman" w:hAnsi="Times New Roman"/>
          <w:bCs/>
          <w:sz w:val="24"/>
          <w:szCs w:val="24"/>
          <w:shd w:val="clear" w:color="auto" w:fill="FFFFFF"/>
        </w:rPr>
        <w:t>colab</w:t>
      </w:r>
      <w:proofErr w:type="spellEnd"/>
      <w:r w:rsidRPr="00B46E80">
        <w:rPr>
          <w:rFonts w:ascii="Times New Roman" w:hAnsi="Times New Roman"/>
          <w:bCs/>
          <w:sz w:val="24"/>
          <w:szCs w:val="24"/>
          <w:shd w:val="clear" w:color="auto" w:fill="FFFFFF"/>
        </w:rPr>
        <w:t>, Ed. Medicală, 2020, cap. IV.10, cap. XVI, cap. XVII; ISBN 978-973-39-0878-4</w:t>
      </w:r>
    </w:p>
    <w:p w14:paraId="495C918E" w14:textId="0C4FE569" w:rsidR="00AD4B88" w:rsidRPr="00B46E80" w:rsidRDefault="00AD4B88" w:rsidP="00B46E80">
      <w:pPr>
        <w:spacing w:line="360" w:lineRule="auto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- Microbiologie specială. Bacteriologie. Diana </w:t>
      </w:r>
      <w:proofErr w:type="spellStart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Uțu</w:t>
      </w:r>
      <w:proofErr w:type="spellEnd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Alina </w:t>
      </w:r>
      <w:proofErr w:type="spellStart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Jojic</w:t>
      </w:r>
      <w:proofErr w:type="spellEnd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Mabda</w:t>
      </w:r>
      <w:proofErr w:type="spellEnd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Cristiana, Mirela Voicu, </w:t>
      </w:r>
      <w:proofErr w:type="spellStart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Sergio</w:t>
      </w:r>
      <w:proofErr w:type="spellEnd"/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Liga, Editura „Victor</w:t>
      </w:r>
      <w:r w:rsid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Babeș” 2025 ISBN 978-606-786-468-7</w:t>
      </w:r>
      <w:r w:rsid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; </w:t>
      </w:r>
      <w:hyperlink r:id="rId9" w:tgtFrame="_blank" w:history="1">
        <w:r w:rsidRPr="00B46E80">
          <w:rPr>
            <w:rFonts w:ascii="Times New Roman" w:hAnsi="Times New Roman"/>
            <w:color w:val="1155CC"/>
            <w:sz w:val="24"/>
            <w:szCs w:val="24"/>
            <w:u w:val="single"/>
            <w:shd w:val="clear" w:color="auto" w:fill="FFFFFF"/>
          </w:rPr>
          <w:t>https://www.umft.ro/wp-content/uploads/2025/03/Microbiologie-speciala.-Bacteriologie_editura-ebook_F_2025</w:t>
        </w:r>
      </w:hyperlink>
      <w:r w:rsidRPr="00B46E8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7F48CFD8" w14:textId="77777777" w:rsidR="00AD4B88" w:rsidRPr="00B46E80" w:rsidRDefault="00AD4B88" w:rsidP="00B46E80">
      <w:pPr>
        <w:spacing w:line="360" w:lineRule="auto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275A9AD0" w14:textId="77777777" w:rsidR="00AD4B88" w:rsidRPr="00B46E80" w:rsidRDefault="00AD4B88" w:rsidP="00B46E80">
      <w:pPr>
        <w:spacing w:line="36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46E8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Capitole in tratat in edituri </w:t>
      </w:r>
      <w:proofErr w:type="spellStart"/>
      <w:r w:rsidRPr="00B46E80">
        <w:rPr>
          <w:rFonts w:ascii="Times New Roman" w:hAnsi="Times New Roman"/>
          <w:b/>
          <w:sz w:val="24"/>
          <w:szCs w:val="24"/>
          <w:shd w:val="clear" w:color="auto" w:fill="FFFFFF"/>
        </w:rPr>
        <w:t>internationale</w:t>
      </w:r>
      <w:proofErr w:type="spellEnd"/>
      <w:r w:rsidRPr="00B46E80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</w:p>
    <w:p w14:paraId="59F1F574" w14:textId="77777777" w:rsidR="00AD4B88" w:rsidRPr="00B46E80" w:rsidRDefault="00AD4B88" w:rsidP="00B46E80">
      <w:pPr>
        <w:spacing w:line="36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2623F74" w14:textId="77777777" w:rsidR="00AD4B88" w:rsidRPr="00B46E80" w:rsidRDefault="00AD4B88" w:rsidP="00B46E80">
      <w:pPr>
        <w:spacing w:line="36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5F9FA"/>
        </w:rPr>
      </w:pPr>
      <w:r w:rsidRPr="00B46E80">
        <w:rPr>
          <w:rFonts w:ascii="Times New Roman" w:hAnsi="Times New Roman"/>
          <w:sz w:val="24"/>
          <w:szCs w:val="24"/>
          <w:shd w:val="clear" w:color="auto" w:fill="FFFFFF"/>
        </w:rPr>
        <w:t>-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Stefana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Avram, Roxana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Ghiulai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Ioana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Zinuca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Pavel, Marius Mioc, Roxana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Babuta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Mirela Voicu, Dorina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Coricovac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Corina Danciu, Cristina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Dehelean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Codruta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Soica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Pr="00B46E80">
        <w:rPr>
          <w:rFonts w:ascii="Times New Roman" w:hAnsi="Times New Roman"/>
          <w:bCs/>
          <w:kern w:val="36"/>
          <w:sz w:val="24"/>
          <w:szCs w:val="24"/>
        </w:rPr>
        <w:t>hytocompounds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</w:rPr>
        <w:t>Targeting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</w:rPr>
        <w:t xml:space="preserve"> Cancer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</w:rPr>
        <w:t>Angiogenesis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</w:rPr>
        <w:t>Using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</w:rPr>
        <w:t>the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</w:rPr>
        <w:t>Chorioallantoic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</w:rPr>
        <w:t xml:space="preserve"> Membrane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</w:rPr>
        <w:t>Assay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</w:rPr>
        <w:t>,</w:t>
      </w:r>
      <w:r w:rsidRPr="00B46E80">
        <w:rPr>
          <w:rFonts w:ascii="Times New Roman" w:hAnsi="Times New Roman"/>
          <w:sz w:val="24"/>
          <w:szCs w:val="24"/>
        </w:rPr>
        <w:t xml:space="preserve"> Ed. </w:t>
      </w:r>
      <w:proofErr w:type="spellStart"/>
      <w:r w:rsidRPr="00B46E80">
        <w:rPr>
          <w:rFonts w:ascii="Times New Roman" w:hAnsi="Times New Roman"/>
          <w:sz w:val="24"/>
          <w:szCs w:val="24"/>
        </w:rPr>
        <w:t>Intech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2017, </w:t>
      </w:r>
      <w:hyperlink r:id="rId10" w:history="1">
        <w:r w:rsidRPr="00944F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5F9FA"/>
          </w:rPr>
          <w:t>Medicine</w:t>
        </w:r>
      </w:hyperlink>
      <w:r w:rsidRPr="00944F7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>  </w:t>
      </w:r>
      <w:hyperlink r:id="rId11" w:history="1">
        <w:r w:rsidRPr="00944F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5F9FA"/>
          </w:rPr>
          <w:t xml:space="preserve">"Natural </w:t>
        </w:r>
        <w:proofErr w:type="spellStart"/>
        <w:r w:rsidRPr="00944F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5F9FA"/>
          </w:rPr>
          <w:t>Products</w:t>
        </w:r>
        <w:proofErr w:type="spellEnd"/>
        <w:r w:rsidRPr="00944F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5F9FA"/>
          </w:rPr>
          <w:t xml:space="preserve"> </w:t>
        </w:r>
        <w:proofErr w:type="spellStart"/>
        <w:r w:rsidRPr="00944F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5F9FA"/>
          </w:rPr>
          <w:t>and</w:t>
        </w:r>
        <w:proofErr w:type="spellEnd"/>
        <w:r w:rsidRPr="00944F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5F9FA"/>
          </w:rPr>
          <w:t xml:space="preserve"> Cancer Drug Discovery"</w:t>
        </w:r>
      </w:hyperlink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 xml:space="preserve">, </w:t>
      </w:r>
      <w:proofErr w:type="spellStart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>book</w:t>
      </w:r>
      <w:proofErr w:type="spellEnd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 xml:space="preserve"> </w:t>
      </w:r>
      <w:proofErr w:type="spellStart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>edited</w:t>
      </w:r>
      <w:proofErr w:type="spellEnd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 xml:space="preserve"> </w:t>
      </w:r>
      <w:proofErr w:type="spellStart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>by</w:t>
      </w:r>
      <w:proofErr w:type="spellEnd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 xml:space="preserve"> </w:t>
      </w:r>
      <w:proofErr w:type="spellStart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>Farid</w:t>
      </w:r>
      <w:proofErr w:type="spellEnd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 xml:space="preserve"> A. </w:t>
      </w:r>
      <w:proofErr w:type="spellStart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>Badria</w:t>
      </w:r>
      <w:proofErr w:type="spellEnd"/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 xml:space="preserve">, </w:t>
      </w:r>
      <w:r w:rsidRPr="00B46E80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B46E80">
        <w:rPr>
          <w:rFonts w:ascii="Times New Roman" w:hAnsi="Times New Roman"/>
          <w:i/>
          <w:iCs/>
          <w:sz w:val="24"/>
          <w:szCs w:val="24"/>
          <w:shd w:val="clear" w:color="auto" w:fill="F5F9FA"/>
        </w:rPr>
        <w:t>ISBN 978-953-51-3314-8, Print ISBN 978-953-51-3313-1, DOI: 10.5772/intechopen.68506</w:t>
      </w:r>
    </w:p>
    <w:p w14:paraId="5EBE4E7A" w14:textId="77777777" w:rsidR="00F92405" w:rsidRPr="00B46E80" w:rsidRDefault="00F92405" w:rsidP="00B46E8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D57B9B" w14:textId="77777777" w:rsidR="00F92405" w:rsidRPr="00B46E80" w:rsidRDefault="00F92405" w:rsidP="00B46E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F3C89E" w14:textId="77777777" w:rsidR="00F92405" w:rsidRPr="00B46E80" w:rsidRDefault="00F92405" w:rsidP="00B46E8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46E80">
        <w:rPr>
          <w:rFonts w:ascii="Times New Roman" w:hAnsi="Times New Roman"/>
          <w:b/>
          <w:bCs/>
          <w:sz w:val="24"/>
          <w:szCs w:val="24"/>
        </w:rPr>
        <w:t>Articole indexate ISI – autor principal</w:t>
      </w:r>
    </w:p>
    <w:p w14:paraId="0864310A" w14:textId="77777777" w:rsidR="00F92405" w:rsidRPr="00B46E80" w:rsidRDefault="00F92405" w:rsidP="00B46E80">
      <w:pPr>
        <w:numPr>
          <w:ilvl w:val="0"/>
          <w:numId w:val="1"/>
        </w:numPr>
        <w:shd w:val="clear" w:color="auto" w:fill="FFFFFF"/>
        <w:suppressAutoHyphens w:val="0"/>
        <w:spacing w:before="450" w:after="45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fr-FR"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 xml:space="preserve">, Carmen Cristescu, Cristina Zbarcea, Adrian Voicu, Valentina Buda, Liana Suciu, Maria Suciu, Maria Proks, Veronica Bild, 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Comparative study of antimicrobials use and the antibiotic resistance of gram negative strains, Farmacia, 2017, 65(2), 225-229,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IF=1.507</w:t>
      </w:r>
    </w:p>
    <w:p w14:paraId="26549B5B" w14:textId="091A6484" w:rsidR="00F92405" w:rsidRPr="00B46E80" w:rsidRDefault="00F92405" w:rsidP="00B46E80">
      <w:pPr>
        <w:numPr>
          <w:ilvl w:val="0"/>
          <w:numId w:val="1"/>
        </w:numPr>
        <w:shd w:val="clear" w:color="auto" w:fill="FFFFFF"/>
        <w:suppressAutoHyphens w:val="0"/>
        <w:spacing w:before="300" w:beforeAutospacing="1" w:after="150" w:afterAutospacing="1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lastRenderedPageBreak/>
        <w:t xml:space="preserve">Roxana Racoviceanu, Cristina Trandafirescu,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Voicu*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Roxana Ghiulai*, Florin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Borcan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Cristina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Dehelean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Claudia Watz, Zoltán Aigner, Rita Ambrus, Dorina Elena Coricovac, Denisa Cîrcioban, Alexandra Mioc, Camelia Alexandrina Szuhanek and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Codruta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Soica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Solid polymeric nanoparticles of albendazole: synthesis,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physico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-chemical characterization and biological activity, Molecules 2020, 25, 5130; doi:10.3390/molecules25215130, p 1-23,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IF=</w:t>
      </w:r>
      <w:r w:rsidR="000A3357"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4.411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(*</w:t>
      </w:r>
      <w:r w:rsidRPr="00B46E80">
        <w:rPr>
          <w:rFonts w:ascii="Times New Roman" w:hAnsi="Times New Roman"/>
          <w:b/>
          <w:bCs/>
          <w:iCs/>
          <w:sz w:val="24"/>
          <w:szCs w:val="24"/>
          <w:lang w:val="en-US" w:eastAsia="en-US"/>
        </w:rPr>
        <w:t>corresponding author)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.</w:t>
      </w:r>
    </w:p>
    <w:p w14:paraId="61B41690" w14:textId="77777777" w:rsidR="00F92405" w:rsidRPr="00B46E80" w:rsidRDefault="00F92405" w:rsidP="00B46E80">
      <w:pPr>
        <w:numPr>
          <w:ilvl w:val="0"/>
          <w:numId w:val="1"/>
        </w:numPr>
        <w:shd w:val="clear" w:color="auto" w:fill="FFFFFF"/>
        <w:suppressAutoHyphens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hyperlink r:id="rId12" w:history="1">
        <w:proofErr w:type="spellStart"/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Nicolov</w:t>
        </w:r>
        <w:proofErr w:type="spellEnd"/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 xml:space="preserve"> M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proofErr w:type="spellStart"/>
      <w:r>
        <w:fldChar w:fldCharType="begin"/>
      </w:r>
      <w:r>
        <w:instrText>HYPERLINK "https://www.ncbi.nlm.nih.gov/pubmed/?term=Ghiulai%20RM%5BAuthor%5D&amp;cauthor=true&amp;cauthor_uid=30847340"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Ghiulai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RM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hyperlink r:id="rId13" w:history="1">
        <w:r w:rsidRPr="00B46E80">
          <w:rPr>
            <w:rFonts w:ascii="Times New Roman" w:hAnsi="Times New Roman"/>
            <w:b/>
            <w:sz w:val="24"/>
            <w:szCs w:val="24"/>
            <w:lang w:val="en-US" w:eastAsia="en-US"/>
          </w:rPr>
          <w:t>Voicu M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*, </w:t>
      </w:r>
      <w:proofErr w:type="spellStart"/>
      <w:r>
        <w:fldChar w:fldCharType="begin"/>
      </w:r>
      <w:r>
        <w:instrText>HYPERLINK "https://www.ncbi.nlm.nih.gov/pubmed/?term=Mioc%20M%5BAuthor%5D&amp;cauthor=true&amp;cauthor_uid=30847340"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Mioc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M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hyperlink r:id="rId14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Duse AO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hyperlink r:id="rId15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Roman R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hyperlink r:id="rId16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Ambrus R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hyperlink r:id="rId17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Zupko I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proofErr w:type="spellStart"/>
      <w:r>
        <w:fldChar w:fldCharType="begin"/>
      </w:r>
      <w:r>
        <w:instrText>HYPERLINK "https://www.ncbi.nlm.nih.gov/pubmed/?term=Moaca%20EA%5BAuthor%5D&amp;cauthor=true&amp;cauthor_uid=30847340"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Moaca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EA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proofErr w:type="spellStart"/>
      <w:r>
        <w:fldChar w:fldCharType="begin"/>
      </w:r>
      <w:r>
        <w:instrText>HYPERLINK "https://www.ncbi.nlm.nih.gov/pubmed/?term=Coricovac%20DE%5BAuthor%5D&amp;cauthor=true&amp;cauthor_uid=30847340"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Coricovac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DE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hyperlink r:id="rId18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Farcas C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proofErr w:type="spellStart"/>
      <w:r>
        <w:fldChar w:fldCharType="begin"/>
      </w:r>
      <w:r>
        <w:instrText>HYPERLINK "https://www.ncbi.nlm.nih.gov/pubmed/?term=Racoviceanu%20RM%5BAuthor%5D&amp;cauthor=true&amp;cauthor_uid=30847340"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Racoviceanu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RM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hyperlink r:id="rId19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Danciu C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proofErr w:type="spellStart"/>
      <w:r>
        <w:fldChar w:fldCharType="begin"/>
      </w:r>
      <w:r>
        <w:instrText>HYPERLINK "https://www.ncbi.nlm.nih.gov/pubmed/?term=Dehelean%20CA%5BAuthor%5D&amp;cauthor=true&amp;cauthor_uid=30847340"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Dehelean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CA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 </w:t>
      </w:r>
      <w:proofErr w:type="spellStart"/>
      <w:r>
        <w:fldChar w:fldCharType="begin"/>
      </w:r>
      <w:r>
        <w:instrText>HYPERLINK "https://www.ncbi.nlm.nih.gov/pubmed/?term=Soica%20C%5BAuthor%5D&amp;cauthor=true&amp;cauthor_uid=30847340"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Soica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C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., Cocrystal formation of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betulinic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acid and ascorbic acid: synthesis,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physico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>-chemical assessment, antioxidant, and antiproliferative activity.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 </w:t>
      </w:r>
      <w:hyperlink r:id="rId20" w:tooltip="Frontiers in chemistry.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en-US" w:eastAsia="en-US"/>
          </w:rPr>
          <w:t>Front Chem.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 2019 Feb 21; 7:92,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doi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: 10.3389/fchem.2019.00092,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IF=</w:t>
      </w:r>
      <w:r w:rsidRPr="00B46E80">
        <w:rPr>
          <w:rFonts w:ascii="Times New Roman" w:hAnsi="Times New Roman"/>
          <w:b/>
          <w:bCs/>
          <w:iCs/>
          <w:sz w:val="24"/>
          <w:szCs w:val="24"/>
          <w:lang w:val="en-US" w:eastAsia="en-US"/>
        </w:rPr>
        <w:t xml:space="preserve">3.693, 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(*</w:t>
      </w:r>
      <w:r w:rsidRPr="00B46E80">
        <w:rPr>
          <w:rFonts w:ascii="Times New Roman" w:hAnsi="Times New Roman"/>
          <w:b/>
          <w:bCs/>
          <w:iCs/>
          <w:sz w:val="24"/>
          <w:szCs w:val="24"/>
          <w:lang w:val="en-US" w:eastAsia="en-US"/>
        </w:rPr>
        <w:t>corresponding author)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.</w:t>
      </w:r>
    </w:p>
    <w:p w14:paraId="54D27CEF" w14:textId="77777777" w:rsidR="00F92405" w:rsidRPr="00B46E80" w:rsidRDefault="00F92405" w:rsidP="00B46E80">
      <w:pPr>
        <w:numPr>
          <w:ilvl w:val="0"/>
          <w:numId w:val="1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Carmen Cristescu, Simona Negreș, Maria Suciu, Adrian Voicu, Valentina Buda, Liana Suciu, Maria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Proks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Study regarding the parents’ use of self – medication among children under 12 years old, 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Farmacia, 2018,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66(5), p 811-819,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IF 1.507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</w:p>
    <w:p w14:paraId="2A0FC8DF" w14:textId="77777777" w:rsidR="00F92405" w:rsidRPr="0085188D" w:rsidRDefault="00F92405" w:rsidP="00B46E80">
      <w:pPr>
        <w:numPr>
          <w:ilvl w:val="0"/>
          <w:numId w:val="1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Andrada Iftode, Teodora Daniela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Marti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Mirela Voicu</w:t>
      </w:r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*, Sebastian Simu, Alina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Heghes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Florin Borcan, Andrei Motoc,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Evaluation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of a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skin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carcinoma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xenograft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mice model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supplemented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by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chemical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immunosuppression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 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Revista de chimie 2017, 68(9), 2098-2101;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IF=1,412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 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(*</w:t>
      </w:r>
      <w:r w:rsidRPr="00B46E80">
        <w:rPr>
          <w:rFonts w:ascii="Times New Roman" w:hAnsi="Times New Roman"/>
          <w:b/>
          <w:bCs/>
          <w:iCs/>
          <w:sz w:val="24"/>
          <w:szCs w:val="24"/>
          <w:lang w:val="en-US" w:eastAsia="en-US"/>
        </w:rPr>
        <w:t>corresponding author)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.</w:t>
      </w:r>
    </w:p>
    <w:p w14:paraId="622BF7F5" w14:textId="77777777" w:rsidR="0085188D" w:rsidRPr="00561FD7" w:rsidRDefault="0085188D" w:rsidP="0085188D">
      <w:pPr>
        <w:numPr>
          <w:ilvl w:val="0"/>
          <w:numId w:val="1"/>
        </w:numPr>
        <w:shd w:val="clear" w:color="auto" w:fill="FFFFFF"/>
        <w:suppressAutoHyphens w:val="0"/>
        <w:spacing w:before="450" w:after="450" w:line="360" w:lineRule="auto"/>
        <w:jc w:val="both"/>
        <w:rPr>
          <w:rFonts w:ascii="Times New Roman" w:hAnsi="Times New Roman"/>
          <w:sz w:val="24"/>
          <w:szCs w:val="24"/>
        </w:rPr>
      </w:pPr>
      <w:r w:rsidRPr="00561FD7">
        <w:rPr>
          <w:rFonts w:ascii="Times New Roman" w:hAnsi="Times New Roman"/>
          <w:sz w:val="24"/>
          <w:szCs w:val="24"/>
          <w:lang w:val="en-US" w:eastAsia="en-US"/>
        </w:rPr>
        <w:t xml:space="preserve">Daniel Florin Pancu, Alina Tănase, </w:t>
      </w:r>
      <w:r w:rsidRPr="00561FD7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</w:t>
      </w:r>
      <w:r w:rsidRPr="00561FD7">
        <w:rPr>
          <w:rFonts w:ascii="Times New Roman" w:hAnsi="Times New Roman"/>
          <w:sz w:val="24"/>
          <w:szCs w:val="24"/>
          <w:lang w:val="en-US" w:eastAsia="en-US"/>
        </w:rPr>
        <w:t xml:space="preserve">*, Iasmina-Alexandra Predescu, </w:t>
      </w:r>
      <w:proofErr w:type="spellStart"/>
      <w:r w:rsidRPr="00561FD7">
        <w:rPr>
          <w:rFonts w:ascii="Times New Roman" w:hAnsi="Times New Roman"/>
          <w:sz w:val="24"/>
          <w:szCs w:val="24"/>
          <w:lang w:val="en-US" w:eastAsia="en-US"/>
        </w:rPr>
        <w:t>Ștefania</w:t>
      </w:r>
      <w:proofErr w:type="spellEnd"/>
      <w:r w:rsidRPr="00561FD7">
        <w:rPr>
          <w:rFonts w:ascii="Times New Roman" w:hAnsi="Times New Roman"/>
          <w:sz w:val="24"/>
          <w:szCs w:val="24"/>
          <w:lang w:val="en-US" w:eastAsia="en-US"/>
        </w:rPr>
        <w:t xml:space="preserve">-Irina </w:t>
      </w:r>
      <w:proofErr w:type="spellStart"/>
      <w:r w:rsidRPr="00561FD7">
        <w:rPr>
          <w:rFonts w:ascii="Times New Roman" w:hAnsi="Times New Roman"/>
          <w:sz w:val="24"/>
          <w:szCs w:val="24"/>
          <w:lang w:val="en-US" w:eastAsia="en-US"/>
        </w:rPr>
        <w:t>Dumitrel</w:t>
      </w:r>
      <w:proofErr w:type="spellEnd"/>
      <w:r w:rsidRPr="00561FD7">
        <w:rPr>
          <w:rFonts w:ascii="Times New Roman" w:hAnsi="Times New Roman"/>
          <w:sz w:val="24"/>
          <w:szCs w:val="24"/>
          <w:lang w:val="en-US" w:eastAsia="en-US"/>
        </w:rPr>
        <w:t xml:space="preserve">, Cristina Dumitrescu, Flavia Crișan, Ioan </w:t>
      </w:r>
      <w:proofErr w:type="spellStart"/>
      <w:r w:rsidRPr="00561FD7">
        <w:rPr>
          <w:rFonts w:ascii="Times New Roman" w:hAnsi="Times New Roman"/>
          <w:sz w:val="24"/>
          <w:szCs w:val="24"/>
          <w:lang w:val="en-US" w:eastAsia="en-US"/>
        </w:rPr>
        <w:t>Smultea</w:t>
      </w:r>
      <w:proofErr w:type="spellEnd"/>
      <w:r w:rsidRPr="00561FD7">
        <w:rPr>
          <w:rFonts w:ascii="Times New Roman" w:hAnsi="Times New Roman"/>
          <w:sz w:val="24"/>
          <w:szCs w:val="24"/>
          <w:lang w:val="en-US" w:eastAsia="en-US"/>
        </w:rPr>
        <w:t xml:space="preserve">, Daniela Sașco, Dan Iliescu; Exploring The Repurposing Of Cardiotonic Glycosides Digoxin And Digitoxin On Mia PaCa-2 Pancreatic Cancer Cell Line As Alternative Treatments; Farmacia, 2026, vol 74, 2, </w:t>
      </w:r>
      <w:hyperlink r:id="rId21" w:history="1">
        <w:r w:rsidRPr="00561FD7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 w:eastAsia="en-US"/>
          </w:rPr>
          <w:t>https://doi.org/10.31925/farmacia.2026.2.19</w:t>
        </w:r>
      </w:hyperlink>
      <w:r w:rsidRPr="00561FD7">
        <w:rPr>
          <w:rFonts w:ascii="Times New Roman" w:hAnsi="Times New Roman"/>
          <w:sz w:val="24"/>
          <w:szCs w:val="24"/>
          <w:lang w:val="en-US" w:eastAsia="en-US"/>
        </w:rPr>
        <w:t>; 483-494;</w:t>
      </w:r>
      <w:r w:rsidRPr="00561FD7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IF=1.3; </w:t>
      </w:r>
      <w:r w:rsidRPr="00561FD7">
        <w:rPr>
          <w:rFonts w:ascii="Times New Roman" w:hAnsi="Times New Roman"/>
          <w:b/>
          <w:bCs/>
          <w:iCs/>
          <w:kern w:val="36"/>
          <w:sz w:val="24"/>
          <w:szCs w:val="24"/>
          <w:lang w:val="x-none" w:eastAsia="x-none"/>
        </w:rPr>
        <w:t>(*corresponding author).</w:t>
      </w:r>
    </w:p>
    <w:p w14:paraId="19D8A3D9" w14:textId="77777777" w:rsidR="0085188D" w:rsidRPr="000F3D86" w:rsidRDefault="0085188D" w:rsidP="0085188D">
      <w:pPr>
        <w:numPr>
          <w:ilvl w:val="0"/>
          <w:numId w:val="1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en-US" w:eastAsia="en-US"/>
        </w:rPr>
      </w:pP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Vasii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SO,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Crisan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FG, Lazăr SM,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Ioniță C, Iliescu D, Ioniță I, Malița DC,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0F3D86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Voicu M</w:t>
      </w:r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*, Voicu A, Udrescu L ;</w:t>
      </w:r>
      <w:r w:rsidRPr="000F3D86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Iodinated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Contrast Media in Oncologic CT: A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Narrative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Review of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Safety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Risk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Stratification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and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Practical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Considerations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; </w:t>
      </w:r>
      <w:proofErr w:type="spellStart"/>
      <w:r w:rsidRPr="000F3D86">
        <w:rPr>
          <w:rFonts w:ascii="Times New Roman" w:hAnsi="Times New Roman"/>
          <w:color w:val="181818"/>
          <w:sz w:val="24"/>
          <w:szCs w:val="24"/>
        </w:rPr>
        <w:t>Diagnostics</w:t>
      </w:r>
      <w:proofErr w:type="spellEnd"/>
      <w:r w:rsidRPr="000F3D86">
        <w:rPr>
          <w:rFonts w:ascii="Times New Roman" w:hAnsi="Times New Roman"/>
          <w:color w:val="181818"/>
          <w:sz w:val="24"/>
          <w:szCs w:val="24"/>
        </w:rPr>
        <w:t xml:space="preserve"> 2026, 16, 1507, 1-22, ISSN </w:t>
      </w:r>
      <w:r w:rsidRPr="000F3D86">
        <w:rPr>
          <w:rFonts w:ascii="Times New Roman" w:hAnsi="Times New Roman"/>
          <w:sz w:val="24"/>
          <w:szCs w:val="24"/>
        </w:rPr>
        <w:t xml:space="preserve">2075-4418; </w:t>
      </w:r>
      <w:r w:rsidRPr="000F3D86">
        <w:rPr>
          <w:rFonts w:ascii="Times New Roman" w:hAnsi="Times New Roman"/>
          <w:b/>
          <w:bCs/>
          <w:sz w:val="24"/>
          <w:szCs w:val="24"/>
        </w:rPr>
        <w:t xml:space="preserve">IF=3.3 </w:t>
      </w:r>
      <w:r w:rsidRPr="000F3D86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0F3D86">
        <w:rPr>
          <w:rFonts w:ascii="Times New Roman" w:hAnsi="Times New Roman"/>
          <w:b/>
          <w:bCs/>
          <w:iCs/>
          <w:sz w:val="24"/>
          <w:szCs w:val="24"/>
        </w:rPr>
        <w:t>(*</w:t>
      </w:r>
      <w:proofErr w:type="spellStart"/>
      <w:r w:rsidRPr="000F3D86">
        <w:rPr>
          <w:rFonts w:ascii="Times New Roman" w:hAnsi="Times New Roman"/>
          <w:b/>
          <w:bCs/>
          <w:iCs/>
          <w:sz w:val="24"/>
          <w:szCs w:val="24"/>
        </w:rPr>
        <w:t>corresponding</w:t>
      </w:r>
      <w:proofErr w:type="spellEnd"/>
      <w:r w:rsidRPr="000F3D8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0F3D86">
        <w:rPr>
          <w:rFonts w:ascii="Times New Roman" w:hAnsi="Times New Roman"/>
          <w:b/>
          <w:bCs/>
          <w:iCs/>
          <w:sz w:val="24"/>
          <w:szCs w:val="24"/>
        </w:rPr>
        <w:t>author</w:t>
      </w:r>
      <w:proofErr w:type="spellEnd"/>
      <w:r w:rsidRPr="000F3D86">
        <w:rPr>
          <w:rFonts w:ascii="Times New Roman" w:hAnsi="Times New Roman"/>
          <w:b/>
          <w:bCs/>
          <w:iCs/>
          <w:sz w:val="24"/>
          <w:szCs w:val="24"/>
        </w:rPr>
        <w:t>)</w:t>
      </w:r>
    </w:p>
    <w:p w14:paraId="27128590" w14:textId="77777777" w:rsidR="0085188D" w:rsidRPr="006C12AB" w:rsidRDefault="0085188D" w:rsidP="0085188D">
      <w:pPr>
        <w:numPr>
          <w:ilvl w:val="0"/>
          <w:numId w:val="1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en-US" w:eastAsia="en-US"/>
        </w:rPr>
      </w:pPr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 xml:space="preserve">Negru CM, Banta MA, </w:t>
      </w:r>
      <w:r w:rsidRPr="000F3D86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Voicu M</w:t>
      </w:r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*,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Nica DV, Talpoș-Niculescu IC*, Olariu I;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Demographic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Geographic,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Temporal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Patterns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of Adult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Dental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Emergency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Presentations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in Arad </w:t>
      </w:r>
      <w:proofErr w:type="spellStart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County</w:t>
      </w:r>
      <w:proofErr w:type="spellEnd"/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0F3D8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Western Romania</w:t>
      </w:r>
      <w:r w:rsidRPr="000F3D86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; </w:t>
      </w:r>
      <w:proofErr w:type="spellStart"/>
      <w:r w:rsidRPr="000F3D86">
        <w:rPr>
          <w:rFonts w:ascii="Times New Roman" w:hAnsi="Times New Roman"/>
          <w:color w:val="181818"/>
          <w:sz w:val="24"/>
          <w:szCs w:val="24"/>
        </w:rPr>
        <w:t>Healthcare</w:t>
      </w:r>
      <w:proofErr w:type="spellEnd"/>
      <w:r w:rsidRPr="000F3D86">
        <w:rPr>
          <w:rFonts w:ascii="Times New Roman" w:hAnsi="Times New Roman"/>
          <w:color w:val="181818"/>
          <w:sz w:val="24"/>
          <w:szCs w:val="24"/>
        </w:rPr>
        <w:t xml:space="preserve"> 2026, 14, 1366, 1-14, ISSN</w:t>
      </w:r>
      <w:r w:rsidRPr="000F3D86">
        <w:rPr>
          <w:rFonts w:ascii="Times New Roman" w:hAnsi="Times New Roman"/>
          <w:sz w:val="24"/>
          <w:szCs w:val="24"/>
        </w:rPr>
        <w:t xml:space="preserve"> 2227-9032; </w:t>
      </w:r>
      <w:r w:rsidRPr="000F3D86">
        <w:rPr>
          <w:rFonts w:ascii="Times New Roman" w:hAnsi="Times New Roman"/>
          <w:b/>
          <w:bCs/>
          <w:sz w:val="24"/>
          <w:szCs w:val="24"/>
        </w:rPr>
        <w:t>IF=2.7</w:t>
      </w:r>
      <w:r w:rsidRPr="000F3D86">
        <w:rPr>
          <w:rFonts w:ascii="Times New Roman" w:hAnsi="Times New Roman"/>
          <w:sz w:val="24"/>
          <w:szCs w:val="24"/>
        </w:rPr>
        <w:t xml:space="preserve"> </w:t>
      </w:r>
      <w:r w:rsidRPr="000F3D86">
        <w:rPr>
          <w:rFonts w:ascii="Times New Roman" w:hAnsi="Times New Roman"/>
          <w:b/>
          <w:bCs/>
          <w:iCs/>
          <w:sz w:val="24"/>
          <w:szCs w:val="24"/>
        </w:rPr>
        <w:t>(*</w:t>
      </w:r>
      <w:proofErr w:type="spellStart"/>
      <w:r w:rsidRPr="000F3D86">
        <w:rPr>
          <w:rFonts w:ascii="Times New Roman" w:hAnsi="Times New Roman"/>
          <w:b/>
          <w:bCs/>
          <w:iCs/>
          <w:sz w:val="24"/>
          <w:szCs w:val="24"/>
        </w:rPr>
        <w:t>corresponding</w:t>
      </w:r>
      <w:proofErr w:type="spellEnd"/>
      <w:r w:rsidRPr="000F3D8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0F3D86">
        <w:rPr>
          <w:rFonts w:ascii="Times New Roman" w:hAnsi="Times New Roman"/>
          <w:b/>
          <w:bCs/>
          <w:iCs/>
          <w:sz w:val="24"/>
          <w:szCs w:val="24"/>
        </w:rPr>
        <w:t>author</w:t>
      </w:r>
      <w:proofErr w:type="spellEnd"/>
      <w:r w:rsidRPr="000F3D86">
        <w:rPr>
          <w:rFonts w:ascii="Times New Roman" w:hAnsi="Times New Roman"/>
          <w:b/>
          <w:bCs/>
          <w:iCs/>
          <w:sz w:val="24"/>
          <w:szCs w:val="24"/>
        </w:rPr>
        <w:t>)</w:t>
      </w:r>
    </w:p>
    <w:p w14:paraId="79FFB768" w14:textId="1B69205D" w:rsidR="0085188D" w:rsidRPr="00944F70" w:rsidRDefault="00944F70" w:rsidP="00944F70">
      <w:pPr>
        <w:numPr>
          <w:ilvl w:val="0"/>
          <w:numId w:val="1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iCs/>
          <w:sz w:val="24"/>
          <w:szCs w:val="24"/>
          <w:lang w:eastAsia="en-US"/>
        </w:rPr>
      </w:pP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Nicolov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M,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Dușe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AO,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Jurj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ED,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Colibășanu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D, Voicu A,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Watz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C, </w:t>
      </w:r>
      <w:r w:rsidRPr="00944F70">
        <w:rPr>
          <w:rFonts w:ascii="Times New Roman" w:hAnsi="Times New Roman"/>
          <w:b/>
          <w:bCs/>
          <w:iCs/>
          <w:sz w:val="24"/>
          <w:szCs w:val="24"/>
          <w:lang w:eastAsia="en-US"/>
        </w:rPr>
        <w:t>Voicu M</w:t>
      </w:r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*, Udrescu L*, The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Complexity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of Drug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Development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: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Translational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Value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and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Limitations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of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Computational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ADMET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Assays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Applied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to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Approved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Anticancer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Drugs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Pharmaceuticals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2026, </w:t>
      </w:r>
      <w:r w:rsidR="003D7D67" w:rsidRPr="003D7D67">
        <w:rPr>
          <w:rFonts w:ascii="Times New Roman" w:hAnsi="Times New Roman"/>
          <w:bCs/>
          <w:color w:val="181818"/>
          <w:sz w:val="24"/>
          <w:szCs w:val="24"/>
        </w:rPr>
        <w:t>19; 840; 1-30;</w:t>
      </w:r>
      <w:r w:rsidR="003D7D67">
        <w:rPr>
          <w:rFonts w:cs="Arial"/>
          <w:bCs/>
          <w:color w:val="181818"/>
        </w:rPr>
        <w:t xml:space="preserve"> </w:t>
      </w:r>
      <w:r w:rsidRPr="00944F70">
        <w:rPr>
          <w:rFonts w:ascii="Times New Roman" w:hAnsi="Times New Roman"/>
          <w:b/>
          <w:bCs/>
          <w:iCs/>
          <w:sz w:val="24"/>
          <w:szCs w:val="24"/>
          <w:lang w:eastAsia="en-US"/>
        </w:rPr>
        <w:t>IF=4.8</w:t>
      </w:r>
      <w:r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944F70">
        <w:rPr>
          <w:rFonts w:ascii="Times New Roman" w:hAnsi="Times New Roman"/>
          <w:iCs/>
          <w:sz w:val="24"/>
          <w:szCs w:val="24"/>
          <w:lang w:eastAsia="en-US"/>
        </w:rPr>
        <w:t>(*</w:t>
      </w:r>
      <w:proofErr w:type="spellStart"/>
      <w:r w:rsidRPr="00944F70">
        <w:rPr>
          <w:rFonts w:ascii="Times New Roman" w:hAnsi="Times New Roman"/>
          <w:b/>
          <w:bCs/>
          <w:iCs/>
          <w:sz w:val="24"/>
          <w:szCs w:val="24"/>
          <w:lang w:eastAsia="en-US"/>
        </w:rPr>
        <w:t>corresponding</w:t>
      </w:r>
      <w:proofErr w:type="spellEnd"/>
      <w:r w:rsidRPr="00944F70">
        <w:rPr>
          <w:rFonts w:ascii="Times New Roman" w:hAnsi="Times New Roman"/>
          <w:b/>
          <w:bCs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b/>
          <w:bCs/>
          <w:iCs/>
          <w:sz w:val="24"/>
          <w:szCs w:val="24"/>
          <w:lang w:eastAsia="en-US"/>
        </w:rPr>
        <w:t>author</w:t>
      </w:r>
      <w:proofErr w:type="spellEnd"/>
      <w:r w:rsidRPr="00944F70">
        <w:rPr>
          <w:rFonts w:ascii="Times New Roman" w:hAnsi="Times New Roman"/>
          <w:b/>
          <w:bCs/>
          <w:iCs/>
          <w:sz w:val="24"/>
          <w:szCs w:val="24"/>
          <w:lang w:eastAsia="en-US"/>
        </w:rPr>
        <w:t>)</w:t>
      </w:r>
    </w:p>
    <w:p w14:paraId="3E5D5BCE" w14:textId="1CF107E4" w:rsidR="00944F70" w:rsidRPr="003D7D67" w:rsidRDefault="00944F70" w:rsidP="00944F70">
      <w:pPr>
        <w:numPr>
          <w:ilvl w:val="0"/>
          <w:numId w:val="1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iCs/>
          <w:sz w:val="24"/>
          <w:szCs w:val="24"/>
          <w:lang w:eastAsia="en-US"/>
        </w:rPr>
      </w:pP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Ghirlea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O,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Ridichie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A, </w:t>
      </w:r>
      <w:r w:rsidRPr="00944F70">
        <w:rPr>
          <w:rFonts w:ascii="Times New Roman" w:hAnsi="Times New Roman"/>
          <w:b/>
          <w:bCs/>
          <w:iCs/>
          <w:sz w:val="24"/>
          <w:szCs w:val="24"/>
          <w:lang w:eastAsia="en-US"/>
        </w:rPr>
        <w:t>Voicu M</w:t>
      </w:r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*,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Ledeți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A*,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Bîtcan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I, Sbârcea L, Dreavă D,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Ledeți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I,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Trandafirescu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C,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Murariu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M,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Insights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into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the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Thermal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Degradation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Kinetics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of β-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Lactam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: A Comparative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Study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of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Cefazolin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Ceftriaxone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and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Meropenem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, </w:t>
      </w:r>
      <w:proofErr w:type="spellStart"/>
      <w:r w:rsidRPr="00944F70">
        <w:rPr>
          <w:rFonts w:ascii="Times New Roman" w:hAnsi="Times New Roman"/>
          <w:iCs/>
          <w:sz w:val="24"/>
          <w:szCs w:val="24"/>
          <w:lang w:eastAsia="en-US"/>
        </w:rPr>
        <w:t>Antibiotics</w:t>
      </w:r>
      <w:proofErr w:type="spellEnd"/>
      <w:r w:rsidRPr="00944F70">
        <w:rPr>
          <w:rFonts w:ascii="Times New Roman" w:hAnsi="Times New Roman"/>
          <w:iCs/>
          <w:sz w:val="24"/>
          <w:szCs w:val="24"/>
          <w:lang w:eastAsia="en-US"/>
        </w:rPr>
        <w:t xml:space="preserve"> 2026, </w:t>
      </w:r>
      <w:r w:rsidR="003D7D67" w:rsidRPr="003D7D67">
        <w:rPr>
          <w:rFonts w:ascii="Times New Roman" w:hAnsi="Times New Roman"/>
          <w:bCs/>
          <w:color w:val="181818"/>
          <w:sz w:val="24"/>
          <w:szCs w:val="24"/>
        </w:rPr>
        <w:t xml:space="preserve">15; 540; 1-17; </w:t>
      </w:r>
      <w:r w:rsidRPr="003D7D67">
        <w:rPr>
          <w:rFonts w:ascii="Times New Roman" w:hAnsi="Times New Roman"/>
          <w:b/>
          <w:bCs/>
          <w:iCs/>
          <w:sz w:val="24"/>
          <w:szCs w:val="24"/>
          <w:lang w:eastAsia="en-US"/>
        </w:rPr>
        <w:t>IF=4.6</w:t>
      </w:r>
      <w:r w:rsidRPr="003D7D67">
        <w:rPr>
          <w:rFonts w:ascii="Times New Roman" w:hAnsi="Times New Roman"/>
          <w:iCs/>
          <w:sz w:val="24"/>
          <w:szCs w:val="24"/>
          <w:lang w:eastAsia="en-US"/>
        </w:rPr>
        <w:t xml:space="preserve"> (*</w:t>
      </w:r>
      <w:proofErr w:type="spellStart"/>
      <w:r w:rsidRPr="003D7D67">
        <w:rPr>
          <w:rFonts w:ascii="Times New Roman" w:hAnsi="Times New Roman"/>
          <w:b/>
          <w:bCs/>
          <w:iCs/>
          <w:sz w:val="24"/>
          <w:szCs w:val="24"/>
          <w:lang w:eastAsia="en-US"/>
        </w:rPr>
        <w:t>corresponding</w:t>
      </w:r>
      <w:proofErr w:type="spellEnd"/>
      <w:r w:rsidRPr="003D7D67">
        <w:rPr>
          <w:rFonts w:ascii="Times New Roman" w:hAnsi="Times New Roman"/>
          <w:b/>
          <w:bCs/>
          <w:iCs/>
          <w:sz w:val="24"/>
          <w:szCs w:val="24"/>
          <w:lang w:eastAsia="en-US"/>
        </w:rPr>
        <w:t xml:space="preserve"> </w:t>
      </w:r>
      <w:proofErr w:type="spellStart"/>
      <w:r w:rsidRPr="003D7D67">
        <w:rPr>
          <w:rFonts w:ascii="Times New Roman" w:hAnsi="Times New Roman"/>
          <w:b/>
          <w:bCs/>
          <w:iCs/>
          <w:sz w:val="24"/>
          <w:szCs w:val="24"/>
          <w:lang w:eastAsia="en-US"/>
        </w:rPr>
        <w:t>author</w:t>
      </w:r>
      <w:proofErr w:type="spellEnd"/>
      <w:r w:rsidRPr="003D7D67">
        <w:rPr>
          <w:rFonts w:ascii="Times New Roman" w:hAnsi="Times New Roman"/>
          <w:iCs/>
          <w:sz w:val="24"/>
          <w:szCs w:val="24"/>
          <w:lang w:eastAsia="en-US"/>
        </w:rPr>
        <w:t>)</w:t>
      </w:r>
    </w:p>
    <w:p w14:paraId="65D1B372" w14:textId="77777777" w:rsidR="00944F70" w:rsidRPr="00944F70" w:rsidRDefault="00944F70" w:rsidP="004F6B03">
      <w:pPr>
        <w:tabs>
          <w:tab w:val="left" w:pos="142"/>
          <w:tab w:val="left" w:pos="399"/>
        </w:tabs>
        <w:suppressAutoHyphens w:val="0"/>
        <w:spacing w:line="360" w:lineRule="auto"/>
        <w:ind w:left="720"/>
        <w:jc w:val="both"/>
        <w:rPr>
          <w:rFonts w:ascii="Times New Roman" w:hAnsi="Times New Roman"/>
          <w:iCs/>
          <w:sz w:val="24"/>
          <w:szCs w:val="24"/>
          <w:lang w:eastAsia="en-US"/>
        </w:rPr>
      </w:pPr>
    </w:p>
    <w:p w14:paraId="3A99EA01" w14:textId="77777777" w:rsidR="00F92405" w:rsidRPr="00B46E80" w:rsidRDefault="00F92405" w:rsidP="00B46E80">
      <w:pPr>
        <w:tabs>
          <w:tab w:val="left" w:pos="142"/>
          <w:tab w:val="left" w:pos="399"/>
        </w:tabs>
        <w:suppressAutoHyphens w:val="0"/>
        <w:spacing w:line="36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val="en-US" w:eastAsia="en-US"/>
        </w:rPr>
      </w:pPr>
    </w:p>
    <w:p w14:paraId="3DB2FDC8" w14:textId="77777777" w:rsidR="00F92405" w:rsidRPr="00B46E80" w:rsidRDefault="00F92405" w:rsidP="00B46E80">
      <w:p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en-US" w:eastAsia="en-US"/>
        </w:rPr>
      </w:pPr>
      <w:proofErr w:type="spellStart"/>
      <w:r w:rsidRPr="00B46E80">
        <w:rPr>
          <w:rFonts w:ascii="Times New Roman" w:hAnsi="Times New Roman"/>
          <w:b/>
          <w:iCs/>
          <w:sz w:val="24"/>
          <w:szCs w:val="24"/>
          <w:lang w:val="en-US" w:eastAsia="en-US"/>
        </w:rPr>
        <w:t>Articole</w:t>
      </w:r>
      <w:proofErr w:type="spellEnd"/>
      <w:r w:rsidRPr="00B46E80">
        <w:rPr>
          <w:rFonts w:ascii="Times New Roman" w:hAnsi="Times New Roman"/>
          <w:b/>
          <w:iCs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b/>
          <w:iCs/>
          <w:sz w:val="24"/>
          <w:szCs w:val="24"/>
          <w:lang w:val="en-US" w:eastAsia="en-US"/>
        </w:rPr>
        <w:t>indexate</w:t>
      </w:r>
      <w:proofErr w:type="spellEnd"/>
      <w:r w:rsidRPr="00B46E80">
        <w:rPr>
          <w:rFonts w:ascii="Times New Roman" w:hAnsi="Times New Roman"/>
          <w:b/>
          <w:iCs/>
          <w:sz w:val="24"/>
          <w:szCs w:val="24"/>
          <w:lang w:val="en-US" w:eastAsia="en-US"/>
        </w:rPr>
        <w:t xml:space="preserve"> ISI – </w:t>
      </w:r>
      <w:proofErr w:type="spellStart"/>
      <w:r w:rsidRPr="00B46E80">
        <w:rPr>
          <w:rFonts w:ascii="Times New Roman" w:hAnsi="Times New Roman"/>
          <w:b/>
          <w:iCs/>
          <w:sz w:val="24"/>
          <w:szCs w:val="24"/>
          <w:lang w:val="en-US" w:eastAsia="en-US"/>
        </w:rPr>
        <w:t>coautor</w:t>
      </w:r>
      <w:proofErr w:type="spellEnd"/>
    </w:p>
    <w:p w14:paraId="16BEBE32" w14:textId="77777777" w:rsidR="00F92405" w:rsidRPr="00B46E80" w:rsidRDefault="00F92405" w:rsidP="00B46E80">
      <w:p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en-US" w:eastAsia="en-US"/>
        </w:rPr>
      </w:pPr>
    </w:p>
    <w:p w14:paraId="2E934427" w14:textId="77777777" w:rsidR="00F92405" w:rsidRPr="0085188D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Armand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Gogulescu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Alexandru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Blidisel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Codruta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Soica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Alexandra Mioc, Adrian Voicu, Alina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Jojic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Mirela Voicu</w:t>
      </w: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Christian Banciu; </w:t>
      </w:r>
      <w:proofErr w:type="spellStart"/>
      <w:r w:rsidRPr="00B46E80">
        <w:rPr>
          <w:rFonts w:ascii="Times New Roman" w:hAnsi="Times New Roman"/>
          <w:sz w:val="24"/>
          <w:szCs w:val="24"/>
        </w:rPr>
        <w:t>Neurological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Side </w:t>
      </w:r>
      <w:proofErr w:type="spellStart"/>
      <w:r w:rsidRPr="00B46E80">
        <w:rPr>
          <w:rFonts w:ascii="Times New Roman" w:hAnsi="Times New Roman"/>
          <w:sz w:val="24"/>
          <w:szCs w:val="24"/>
        </w:rPr>
        <w:t>Effects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TNF-α </w:t>
      </w:r>
      <w:proofErr w:type="spellStart"/>
      <w:r w:rsidRPr="00B46E80">
        <w:rPr>
          <w:rFonts w:ascii="Times New Roman" w:hAnsi="Times New Roman"/>
          <w:sz w:val="24"/>
          <w:szCs w:val="24"/>
        </w:rPr>
        <w:t>Inhibitors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Revisited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: A Review of Case </w:t>
      </w:r>
      <w:proofErr w:type="spellStart"/>
      <w:r w:rsidRPr="00B46E80">
        <w:rPr>
          <w:rFonts w:ascii="Times New Roman" w:hAnsi="Times New Roman"/>
          <w:sz w:val="24"/>
          <w:szCs w:val="24"/>
        </w:rPr>
        <w:t>Reports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;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Medicina;</w:t>
      </w: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2024; 28;60(9):1409. doi: </w:t>
      </w:r>
      <w:hyperlink r:id="rId22" w:tgtFrame="_blank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10.3390/medicina60091409</w:t>
        </w:r>
      </w:hyperlink>
      <w:r w:rsidRPr="00B46E80">
        <w:rPr>
          <w:rFonts w:ascii="Times New Roman" w:hAnsi="Times New Roman"/>
          <w:sz w:val="24"/>
          <w:szCs w:val="24"/>
        </w:rPr>
        <w:t xml:space="preserve">; </w:t>
      </w:r>
      <w:r w:rsidRPr="00B46E80">
        <w:rPr>
          <w:rFonts w:ascii="Times New Roman" w:hAnsi="Times New Roman"/>
          <w:b/>
          <w:bCs/>
          <w:sz w:val="24"/>
          <w:szCs w:val="24"/>
        </w:rPr>
        <w:t>IF=2.948</w:t>
      </w:r>
    </w:p>
    <w:p w14:paraId="59891F40" w14:textId="77777777" w:rsidR="0085188D" w:rsidRPr="00B46E80" w:rsidRDefault="0085188D" w:rsidP="0085188D">
      <w:pPr>
        <w:numPr>
          <w:ilvl w:val="0"/>
          <w:numId w:val="2"/>
        </w:numPr>
        <w:shd w:val="clear" w:color="auto" w:fill="FFFFFF"/>
        <w:suppressAutoHyphens w:val="0"/>
        <w:spacing w:before="450" w:after="450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Codruta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Soica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#,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Voicu#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Roxana </w:t>
      </w:r>
      <w:r w:rsidRPr="00B46E80">
        <w:rPr>
          <w:rFonts w:ascii="Times New Roman" w:hAnsi="Times New Roman"/>
          <w:sz w:val="24"/>
          <w:szCs w:val="24"/>
        </w:rPr>
        <w:t>G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hiulai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Cristina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Dehelean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Roxana Racoviceanu, Cristina Trandafirescu, Oana-Janina Rosca, Gabriela Nistor, Marius Mioc, Alexandra Mioc, </w:t>
      </w:r>
      <w:r w:rsidRPr="00B46E80">
        <w:rPr>
          <w:rFonts w:ascii="Times New Roman" w:hAnsi="Times New Roman"/>
          <w:sz w:val="24"/>
          <w:szCs w:val="24"/>
        </w:rPr>
        <w:t xml:space="preserve">Natural </w:t>
      </w:r>
      <w:proofErr w:type="spellStart"/>
      <w:r w:rsidRPr="00B46E80">
        <w:rPr>
          <w:rFonts w:ascii="Times New Roman" w:hAnsi="Times New Roman"/>
          <w:sz w:val="24"/>
          <w:szCs w:val="24"/>
        </w:rPr>
        <w:t>Compounds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 Sex </w:t>
      </w:r>
      <w:proofErr w:type="spellStart"/>
      <w:r w:rsidRPr="00B46E80">
        <w:rPr>
          <w:rFonts w:ascii="Times New Roman" w:hAnsi="Times New Roman"/>
          <w:sz w:val="24"/>
          <w:szCs w:val="24"/>
        </w:rPr>
        <w:t>Hormone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-Dependent </w:t>
      </w:r>
      <w:proofErr w:type="spellStart"/>
      <w:r w:rsidRPr="00B46E80">
        <w:rPr>
          <w:rFonts w:ascii="Times New Roman" w:hAnsi="Times New Roman"/>
          <w:sz w:val="24"/>
          <w:szCs w:val="24"/>
        </w:rPr>
        <w:t>Cancers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: The Role of </w:t>
      </w:r>
      <w:proofErr w:type="spellStart"/>
      <w:r w:rsidRPr="00B46E80">
        <w:rPr>
          <w:rFonts w:ascii="Times New Roman" w:hAnsi="Times New Roman"/>
          <w:sz w:val="24"/>
          <w:szCs w:val="24"/>
        </w:rPr>
        <w:t>Triterpenes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Pr="00B46E80">
        <w:rPr>
          <w:rFonts w:ascii="Times New Roman" w:hAnsi="Times New Roman"/>
          <w:sz w:val="24"/>
          <w:szCs w:val="24"/>
        </w:rPr>
        <w:t>Therapeutic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Agents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</w:rPr>
        <w:t xml:space="preserve">; </w:t>
      </w:r>
      <w:r w:rsidRPr="00B46E80">
        <w:rPr>
          <w:rFonts w:ascii="Times New Roman" w:hAnsi="Times New Roman"/>
          <w:sz w:val="24"/>
          <w:szCs w:val="24"/>
        </w:rPr>
        <w:t xml:space="preserve">Front. </w:t>
      </w:r>
      <w:proofErr w:type="spellStart"/>
      <w:r w:rsidRPr="00B46E80">
        <w:rPr>
          <w:rFonts w:ascii="Times New Roman" w:hAnsi="Times New Roman"/>
          <w:sz w:val="24"/>
          <w:szCs w:val="24"/>
        </w:rPr>
        <w:t>Endocrinol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., 21 </w:t>
      </w:r>
      <w:proofErr w:type="spellStart"/>
      <w:r w:rsidRPr="00B46E80">
        <w:rPr>
          <w:rFonts w:ascii="Times New Roman" w:hAnsi="Times New Roman"/>
          <w:sz w:val="24"/>
          <w:szCs w:val="24"/>
        </w:rPr>
        <w:t>January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2021, </w:t>
      </w:r>
      <w:proofErr w:type="spellStart"/>
      <w:r w:rsidRPr="00B46E80">
        <w:rPr>
          <w:rFonts w:ascii="Times New Roman" w:hAnsi="Times New Roman"/>
          <w:sz w:val="24"/>
          <w:szCs w:val="24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11; </w:t>
      </w:r>
      <w:proofErr w:type="spellStart"/>
      <w:r w:rsidRPr="00B46E80">
        <w:rPr>
          <w:rFonts w:ascii="Times New Roman" w:hAnsi="Times New Roman"/>
          <w:sz w:val="24"/>
          <w:szCs w:val="24"/>
        </w:rPr>
        <w:t>art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612396, p 1-28; </w:t>
      </w:r>
      <w:hyperlink r:id="rId23" w:history="1">
        <w:r w:rsidRPr="00B46E8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https://doi.org/10.3389/fendo.2020.612396</w:t>
        </w:r>
      </w:hyperlink>
      <w:r w:rsidRPr="00B46E80">
        <w:rPr>
          <w:rFonts w:ascii="Times New Roman" w:hAnsi="Times New Roman"/>
          <w:sz w:val="24"/>
          <w:szCs w:val="24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</w:rPr>
        <w:t xml:space="preserve">IF=6.055, (# </w:t>
      </w:r>
      <w:proofErr w:type="spellStart"/>
      <w:r w:rsidRPr="00B46E80">
        <w:rPr>
          <w:rFonts w:ascii="Times New Roman" w:hAnsi="Times New Roman"/>
          <w:b/>
          <w:bCs/>
          <w:sz w:val="24"/>
          <w:szCs w:val="24"/>
        </w:rPr>
        <w:t>equal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b/>
          <w:bCs/>
          <w:sz w:val="24"/>
          <w:szCs w:val="24"/>
        </w:rPr>
        <w:t>contribution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</w:rPr>
        <w:t>)</w:t>
      </w:r>
    </w:p>
    <w:p w14:paraId="7C80B7AF" w14:textId="77777777" w:rsidR="0085188D" w:rsidRPr="00B46E80" w:rsidRDefault="0085188D" w:rsidP="0085188D">
      <w:pPr>
        <w:numPr>
          <w:ilvl w:val="0"/>
          <w:numId w:val="2"/>
        </w:numPr>
        <w:shd w:val="clear" w:color="auto" w:fill="FFFFFF"/>
        <w:suppressAutoHyphens w:val="0"/>
        <w:spacing w:before="450" w:after="450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bookmarkStart w:id="0" w:name="h1"/>
      <w:bookmarkEnd w:id="0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Adrian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Voicu</w:t>
      </w:r>
      <w:r w:rsidRPr="00B46E80">
        <w:rPr>
          <w:rFonts w:ascii="Times New Roman" w:hAnsi="Times New Roman"/>
          <w:b/>
          <w:bCs/>
          <w:sz w:val="24"/>
          <w:szCs w:val="24"/>
        </w:rPr>
        <w:t>#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Narcis Duteanu,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Mirela </w:t>
      </w:r>
      <w:proofErr w:type="gramStart"/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#,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Daliborca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Vlad, Victor Dumitrascu</w:t>
      </w:r>
      <w:r w:rsidRPr="00B46E80">
        <w:rPr>
          <w:rFonts w:ascii="Times New Roman" w:hAnsi="Times New Roman"/>
          <w:sz w:val="24"/>
          <w:szCs w:val="24"/>
          <w:lang w:eastAsia="en-US"/>
        </w:rPr>
        <w:t>,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The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rcdk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and cluster R packages applied to drug candidate selection, J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Cheminform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(2020) 12:3 </w:t>
      </w:r>
      <w:hyperlink r:id="rId24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https://doi.org/10.1186/s13321-019-0405-0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IF 4.154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</w:rPr>
        <w:t xml:space="preserve">(# </w:t>
      </w:r>
      <w:proofErr w:type="spellStart"/>
      <w:r w:rsidRPr="00B46E80">
        <w:rPr>
          <w:rFonts w:ascii="Times New Roman" w:hAnsi="Times New Roman"/>
          <w:b/>
          <w:bCs/>
          <w:sz w:val="24"/>
          <w:szCs w:val="24"/>
        </w:rPr>
        <w:t>equal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b/>
          <w:bCs/>
          <w:sz w:val="24"/>
          <w:szCs w:val="24"/>
        </w:rPr>
        <w:t>contribution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</w:rPr>
        <w:t>)</w:t>
      </w:r>
    </w:p>
    <w:p w14:paraId="7113A1D1" w14:textId="77777777" w:rsidR="0085188D" w:rsidRPr="00B46E80" w:rsidRDefault="0085188D" w:rsidP="0085188D">
      <w:pPr>
        <w:numPr>
          <w:ilvl w:val="0"/>
          <w:numId w:val="2"/>
        </w:numPr>
        <w:shd w:val="clear" w:color="auto" w:fill="FFFFFF"/>
        <w:suppressAutoHyphens w:val="0"/>
        <w:spacing w:before="300" w:beforeAutospacing="1" w:after="150" w:afterAutospacing="1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lastRenderedPageBreak/>
        <w:t xml:space="preserve">Roxana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Ghiulai</w:t>
      </w:r>
      <w:proofErr w:type="spellEnd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Oana Janina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Rosca</w:t>
      </w:r>
      <w:proofErr w:type="spellEnd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, Diana Simona Antal</w:t>
      </w:r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  <w:vertAlign w:val="superscript"/>
        </w:rPr>
        <w:t>*</w:t>
      </w:r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Marius Mioc, Alexandra Mioc, Roxana Racoviceanu, Ioana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Macasoi</w:t>
      </w:r>
      <w:proofErr w:type="spellEnd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Tudor Olariu, Cristina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Dehelean</w:t>
      </w:r>
      <w:proofErr w:type="spellEnd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Octavian Marius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Cretu</w:t>
      </w:r>
      <w:proofErr w:type="spellEnd"/>
      <w:r w:rsidRPr="00B46E80">
        <w:rPr>
          <w:rStyle w:val="fontstyle01"/>
          <w:rFonts w:ascii="Times New Roman" w:hAnsi="Times New Roman"/>
          <w:color w:val="auto"/>
          <w:sz w:val="24"/>
          <w:szCs w:val="24"/>
        </w:rPr>
        <w:t>, Mirela Voicu*,</w:t>
      </w:r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Codruta</w:t>
      </w:r>
      <w:proofErr w:type="spellEnd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Soica</w:t>
      </w:r>
      <w:proofErr w:type="spellEnd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B46E80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T</w:t>
      </w:r>
      <w:r w:rsidRPr="00B46E80">
        <w:rPr>
          <w:rFonts w:ascii="Times New Roman" w:hAnsi="Times New Roman"/>
          <w:sz w:val="24"/>
          <w:szCs w:val="24"/>
        </w:rPr>
        <w:t>etracyclic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pentacyclic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triterpenes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high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therapeutic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efficiency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</w:rPr>
        <w:t>wound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healing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approaches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6E80">
        <w:rPr>
          <w:rFonts w:ascii="Times New Roman" w:hAnsi="Times New Roman"/>
          <w:i/>
          <w:iCs/>
          <w:sz w:val="24"/>
          <w:szCs w:val="24"/>
        </w:rPr>
        <w:t>Molecules</w:t>
      </w:r>
      <w:proofErr w:type="spellEnd"/>
      <w:r w:rsidRPr="00B46E8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46E80">
        <w:rPr>
          <w:rFonts w:ascii="Times New Roman" w:hAnsi="Times New Roman"/>
          <w:sz w:val="24"/>
          <w:szCs w:val="24"/>
        </w:rPr>
        <w:t xml:space="preserve">2020, </w:t>
      </w:r>
      <w:r w:rsidRPr="00B46E80">
        <w:rPr>
          <w:rFonts w:ascii="Times New Roman" w:hAnsi="Times New Roman"/>
          <w:i/>
          <w:iCs/>
          <w:sz w:val="24"/>
          <w:szCs w:val="24"/>
        </w:rPr>
        <w:t>25</w:t>
      </w:r>
      <w:r w:rsidRPr="00B46E80">
        <w:rPr>
          <w:rFonts w:ascii="Times New Roman" w:hAnsi="Times New Roman"/>
          <w:sz w:val="24"/>
          <w:szCs w:val="24"/>
        </w:rPr>
        <w:t xml:space="preserve">, 5557; doi:10.3390/molecules25235557, p 1-38, </w:t>
      </w:r>
      <w:r w:rsidRPr="00B46E80">
        <w:rPr>
          <w:rFonts w:ascii="Times New Roman" w:hAnsi="Times New Roman"/>
          <w:b/>
          <w:bCs/>
          <w:sz w:val="24"/>
          <w:szCs w:val="24"/>
        </w:rPr>
        <w:t>IF=4.411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(*</w:t>
      </w:r>
      <w:r w:rsidRPr="00B46E80">
        <w:rPr>
          <w:rFonts w:ascii="Times New Roman" w:hAnsi="Times New Roman"/>
          <w:b/>
          <w:bCs/>
          <w:iCs/>
          <w:sz w:val="24"/>
          <w:szCs w:val="24"/>
          <w:lang w:val="en-US" w:eastAsia="en-US"/>
        </w:rPr>
        <w:t>corresponding author)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.</w:t>
      </w:r>
    </w:p>
    <w:p w14:paraId="2F4729B5" w14:textId="77777777" w:rsidR="0085188D" w:rsidRPr="00B46E80" w:rsidRDefault="0085188D" w:rsidP="0085188D">
      <w:pPr>
        <w:pStyle w:val="Heading1"/>
        <w:keepNext w:val="0"/>
        <w:keepLines w:val="0"/>
        <w:numPr>
          <w:ilvl w:val="0"/>
          <w:numId w:val="2"/>
        </w:numPr>
        <w:shd w:val="clear" w:color="auto" w:fill="FFFFFF"/>
        <w:suppressAutoHyphens w:val="0"/>
        <w:spacing w:before="0" w:after="0"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46E80">
        <w:rPr>
          <w:rFonts w:ascii="Times New Roman" w:hAnsi="Times New Roman" w:cs="Times New Roman"/>
          <w:color w:val="auto"/>
          <w:sz w:val="24"/>
          <w:szCs w:val="24"/>
        </w:rPr>
        <w:t>Suciu L, Suciu M</w:t>
      </w:r>
      <w:r w:rsidRPr="00B46E8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B46E80">
        <w:rPr>
          <w:rFonts w:ascii="Times New Roman" w:hAnsi="Times New Roman" w:cs="Times New Roman"/>
          <w:b/>
          <w:bCs/>
          <w:color w:val="auto"/>
          <w:sz w:val="24"/>
          <w:szCs w:val="24"/>
        </w:rPr>
        <w:t>Voicu M</w:t>
      </w:r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*,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Muresan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R,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Parv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FV, Buda V, Cristescu C,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Factors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Influencing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Adherence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to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Treatment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and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Quality of Life for a Group of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with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Essential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</w:rPr>
        <w:t>Hypertension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</w:rPr>
        <w:t xml:space="preserve"> in Romania,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Patient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Preference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and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Adherence</w:t>
      </w:r>
      <w:proofErr w:type="spellEnd"/>
      <w:r w:rsidRPr="00B46E8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 </w:t>
      </w:r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2021</w:t>
      </w:r>
      <w:r w:rsidRPr="00B46E8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 15:</w:t>
      </w:r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483-491; DOI: </w:t>
      </w:r>
      <w:hyperlink r:id="rId25" w:history="1">
        <w:r w:rsidRPr="00B46E80">
          <w:rPr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10.2147/ppa.s269119</w:t>
        </w:r>
      </w:hyperlink>
      <w:r w:rsidRPr="00B46E80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; IF=2.711, </w:t>
      </w:r>
      <w:r w:rsidRPr="00B46E80">
        <w:rPr>
          <w:rFonts w:ascii="Times New Roman" w:hAnsi="Times New Roman" w:cs="Times New Roman"/>
          <w:iCs/>
          <w:color w:val="auto"/>
          <w:sz w:val="24"/>
          <w:szCs w:val="24"/>
        </w:rPr>
        <w:t>(*</w:t>
      </w:r>
      <w:proofErr w:type="spellStart"/>
      <w:r w:rsidRPr="00B46E80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corresponding</w:t>
      </w:r>
      <w:proofErr w:type="spellEnd"/>
      <w:r w:rsidRPr="00B46E80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author</w:t>
      </w:r>
      <w:proofErr w:type="spellEnd"/>
      <w:r w:rsidRPr="00B46E80">
        <w:rPr>
          <w:rFonts w:ascii="Times New Roman" w:hAnsi="Times New Roman" w:cs="Times New Roman"/>
          <w:iCs/>
          <w:color w:val="auto"/>
          <w:sz w:val="24"/>
          <w:szCs w:val="24"/>
        </w:rPr>
        <w:t>).</w:t>
      </w:r>
    </w:p>
    <w:p w14:paraId="5817DFA4" w14:textId="77777777" w:rsidR="0085188D" w:rsidRPr="00B46E80" w:rsidRDefault="0085188D" w:rsidP="0085188D">
      <w:pPr>
        <w:numPr>
          <w:ilvl w:val="0"/>
          <w:numId w:val="2"/>
        </w:numPr>
        <w:shd w:val="clear" w:color="auto" w:fill="FFFFFF"/>
        <w:suppressAutoHyphens w:val="0"/>
        <w:spacing w:before="300" w:beforeAutospacing="1" w:after="150" w:afterAutospacing="1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hyperlink r:id="rId26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Mioc Alexandra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27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Mioc Marius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28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Ghiulai Roxana</w:t>
        </w:r>
      </w:hyperlink>
      <w:r w:rsidRPr="00B46E80">
        <w:rPr>
          <w:rFonts w:ascii="Times New Roman" w:hAnsi="Times New Roman"/>
          <w:sz w:val="24"/>
          <w:szCs w:val="24"/>
          <w:vertAlign w:val="superscript"/>
          <w:lang w:val="en-US" w:eastAsia="en-US"/>
        </w:rPr>
        <w:t>*</w:t>
      </w:r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29" w:tooltip="Search for articles by this author" w:history="1">
        <w:r w:rsidRPr="00B46E80">
          <w:rPr>
            <w:rFonts w:ascii="Times New Roman" w:hAnsi="Times New Roman"/>
            <w:b/>
            <w:bCs/>
            <w:sz w:val="24"/>
            <w:szCs w:val="24"/>
            <w:lang w:eastAsia="en-US"/>
          </w:rPr>
          <w:t>Voicu Mirela</w:t>
        </w:r>
      </w:hyperlink>
      <w:r w:rsidRPr="00B46E80">
        <w:rPr>
          <w:rFonts w:ascii="Times New Roman" w:hAnsi="Times New Roman"/>
          <w:sz w:val="24"/>
          <w:szCs w:val="24"/>
          <w:vertAlign w:val="superscript"/>
          <w:lang w:eastAsia="en-US"/>
        </w:rPr>
        <w:t>*</w:t>
      </w:r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30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Racoviceanu Roxana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31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Trandafirescu Cristina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32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Dehelean Cristina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33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Coricovac Dorina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>; </w:t>
      </w:r>
      <w:hyperlink r:id="rId34" w:tooltip="Search for articles by this author" w:history="1">
        <w:r w:rsidRPr="00B46E80">
          <w:rPr>
            <w:rFonts w:ascii="Times New Roman" w:hAnsi="Times New Roman"/>
            <w:sz w:val="24"/>
            <w:szCs w:val="24"/>
            <w:lang w:eastAsia="en-US"/>
          </w:rPr>
          <w:t>Soica Codruta</w:t>
        </w:r>
      </w:hyperlink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Gold nanoparticles as targeted delivery systems and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theranostic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agents in cancer therapy,  </w:t>
      </w:r>
      <w:hyperlink r:id="rId35" w:tooltip="link to all issues of this title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Current Medicinal Chemistry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 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may 6, 2019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, </w:t>
      </w:r>
      <w:hyperlink r:id="rId36" w:tooltip="link to all titles by this publisher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Bentham Science Publishers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>, DOI: </w:t>
      </w:r>
      <w:hyperlink r:id="rId37" w:history="1">
        <w:r w:rsidRPr="00B46E8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 w:eastAsia="en-US"/>
          </w:rPr>
          <w:t>https://doi.org/10.2174/0929867326666190506123721,</w:t>
        </w:r>
        <w:r w:rsidRPr="00B46E80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u w:val="none"/>
            <w:lang w:val="en-US" w:eastAsia="en-US"/>
          </w:rPr>
          <w:t>IF</w:t>
        </w:r>
        <w:r w:rsidRPr="00B46E80">
          <w:rPr>
            <w:rStyle w:val="Hyperlink"/>
            <w:rFonts w:ascii="Times New Roman" w:hAnsi="Times New Roman"/>
            <w:b/>
            <w:bCs/>
            <w:iCs/>
            <w:color w:val="auto"/>
            <w:sz w:val="24"/>
            <w:szCs w:val="24"/>
            <w:u w:val="none"/>
            <w:lang w:val="en-US" w:eastAsia="en-US"/>
          </w:rPr>
          <w:t>=4.184</w:t>
        </w:r>
        <w:r w:rsidRPr="00B46E8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 w:eastAsia="en-US"/>
          </w:rPr>
          <w:t xml:space="preserve">, </w:t>
        </w:r>
        <w:r w:rsidRPr="00B46E80">
          <w:rPr>
            <w:rStyle w:val="Hyperlink"/>
            <w:rFonts w:ascii="Times New Roman" w:hAnsi="Times New Roman"/>
            <w:bCs/>
            <w:iCs/>
            <w:color w:val="auto"/>
            <w:sz w:val="24"/>
            <w:szCs w:val="24"/>
            <w:u w:val="none"/>
            <w:lang w:val="en-US" w:eastAsia="en-US"/>
          </w:rPr>
          <w:t>(*</w:t>
        </w:r>
        <w:r w:rsidRPr="00B46E80">
          <w:rPr>
            <w:rStyle w:val="Hyperlink"/>
            <w:rFonts w:ascii="Times New Roman" w:hAnsi="Times New Roman"/>
            <w:b/>
            <w:bCs/>
            <w:iCs/>
            <w:color w:val="auto"/>
            <w:sz w:val="24"/>
            <w:szCs w:val="24"/>
            <w:u w:val="none"/>
            <w:lang w:val="en-US" w:eastAsia="en-US"/>
          </w:rPr>
          <w:t>corres</w:t>
        </w:r>
        <w:r w:rsidRPr="00B46E80">
          <w:rPr>
            <w:rStyle w:val="Hyperlink"/>
            <w:rFonts w:ascii="Times New Roman" w:hAnsi="Times New Roman"/>
            <w:b/>
            <w:bCs/>
            <w:iCs/>
            <w:color w:val="auto"/>
            <w:sz w:val="24"/>
            <w:szCs w:val="24"/>
            <w:lang w:val="en-US" w:eastAsia="en-US"/>
          </w:rPr>
          <w:t>p</w:t>
        </w:r>
      </w:hyperlink>
      <w:r w:rsidRPr="00B46E80">
        <w:rPr>
          <w:rFonts w:ascii="Times New Roman" w:hAnsi="Times New Roman"/>
          <w:b/>
          <w:bCs/>
          <w:iCs/>
          <w:sz w:val="24"/>
          <w:szCs w:val="24"/>
          <w:lang w:val="en-US" w:eastAsia="en-US"/>
        </w:rPr>
        <w:t>onding author)</w:t>
      </w:r>
      <w:r w:rsidRPr="00B46E80">
        <w:rPr>
          <w:rFonts w:ascii="Times New Roman" w:hAnsi="Times New Roman"/>
          <w:bCs/>
          <w:iCs/>
          <w:sz w:val="24"/>
          <w:szCs w:val="24"/>
          <w:lang w:val="en-US" w:eastAsia="en-US"/>
        </w:rPr>
        <w:t>.</w:t>
      </w:r>
    </w:p>
    <w:p w14:paraId="70AA83E3" w14:textId="77777777" w:rsidR="004C264F" w:rsidRPr="00163E77" w:rsidRDefault="004C264F" w:rsidP="004C264F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C44CD0">
        <w:rPr>
          <w:rFonts w:ascii="Times New Roman" w:hAnsi="Times New Roman"/>
          <w:sz w:val="24"/>
          <w:szCs w:val="24"/>
          <w:lang w:val="en-US" w:eastAsia="en-US"/>
        </w:rPr>
        <w:t xml:space="preserve">Ramona Daniela Pârvănescu, Marius </w:t>
      </w:r>
      <w:proofErr w:type="spellStart"/>
      <w:r w:rsidRPr="00C44CD0">
        <w:rPr>
          <w:rFonts w:ascii="Times New Roman" w:hAnsi="Times New Roman"/>
          <w:sz w:val="24"/>
          <w:szCs w:val="24"/>
          <w:lang w:val="en-US" w:eastAsia="en-US"/>
        </w:rPr>
        <w:t>Păpurică</w:t>
      </w:r>
      <w:proofErr w:type="spellEnd"/>
      <w:r w:rsidRPr="00C44CD0">
        <w:rPr>
          <w:rFonts w:ascii="Times New Roman" w:hAnsi="Times New Roman"/>
          <w:sz w:val="24"/>
          <w:szCs w:val="24"/>
          <w:lang w:val="en-US" w:eastAsia="en-US"/>
        </w:rPr>
        <w:t xml:space="preserve">, Ionica Oana Alexa, Cristina Adriana Dehelean, Codruța </w:t>
      </w:r>
      <w:proofErr w:type="spellStart"/>
      <w:r w:rsidRPr="00C44CD0">
        <w:rPr>
          <w:rFonts w:ascii="Times New Roman" w:hAnsi="Times New Roman"/>
          <w:sz w:val="24"/>
          <w:szCs w:val="24"/>
          <w:lang w:val="en-US" w:eastAsia="en-US"/>
        </w:rPr>
        <w:t>Șoica</w:t>
      </w:r>
      <w:proofErr w:type="spellEnd"/>
      <w:r w:rsidRPr="00C44CD0">
        <w:rPr>
          <w:rFonts w:ascii="Times New Roman" w:hAnsi="Times New Roman"/>
          <w:sz w:val="24"/>
          <w:szCs w:val="24"/>
          <w:lang w:val="en-US" w:eastAsia="en-US"/>
        </w:rPr>
        <w:t xml:space="preserve">, Elena Alina Moacă, Adriana Ledeți, </w:t>
      </w:r>
      <w:r w:rsidRPr="00C44CD0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Voicu*,</w:t>
      </w:r>
      <w:r w:rsidRPr="00C44CD0">
        <w:rPr>
          <w:rFonts w:ascii="Times New Roman" w:hAnsi="Times New Roman"/>
          <w:sz w:val="24"/>
          <w:szCs w:val="24"/>
          <w:lang w:val="en-US" w:eastAsia="en-US"/>
        </w:rPr>
        <w:t xml:space="preserve"> Dorina Coricovac, Cristina Trandafirescu; The Potential of Amphiphilic Cyclodextrins as Carriers for Therapeutic Purposes: A Short Overview; Pharmaceutics, 2025; 17(8), 1086</w:t>
      </w:r>
      <w:r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  <w:r w:rsidRPr="00163E77">
        <w:rPr>
          <w:rFonts w:ascii="Times New Roman" w:hAnsi="Times New Roman"/>
          <w:b/>
          <w:bCs/>
          <w:sz w:val="24"/>
          <w:szCs w:val="24"/>
          <w:lang w:val="en-US" w:eastAsia="en-US"/>
        </w:rPr>
        <w:t>IF=4,8</w:t>
      </w:r>
    </w:p>
    <w:p w14:paraId="62AA6AA7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Grațiana Ruse, Diana-Simona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Tchiakpe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-Antal, Elena-Alina Moacă, Alexandra-Denisa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Semenescu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Ana-Maria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Vlase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, Delia Muntean, Florina Ardelean, Alina-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Arabela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Jojic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Voicu Mirela</w:t>
      </w: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Adelina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Chevereșan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Alina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Hegheș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proofErr w:type="spellStart"/>
      <w:r w:rsidRPr="00B46E80">
        <w:rPr>
          <w:rFonts w:ascii="Times New Roman" w:hAnsi="Times New Roman"/>
          <w:sz w:val="24"/>
          <w:szCs w:val="24"/>
        </w:rPr>
        <w:t>Evaluation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anti-</w:t>
      </w:r>
      <w:proofErr w:type="spellStart"/>
      <w:r w:rsidRPr="00B46E80">
        <w:rPr>
          <w:rFonts w:ascii="Times New Roman" w:hAnsi="Times New Roman"/>
          <w:sz w:val="24"/>
          <w:szCs w:val="24"/>
        </w:rPr>
        <w:t>melanoma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</w:rPr>
        <w:t>antibacterial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antioxidant </w:t>
      </w:r>
      <w:proofErr w:type="spellStart"/>
      <w:r w:rsidRPr="00B46E80">
        <w:rPr>
          <w:rFonts w:ascii="Times New Roman" w:hAnsi="Times New Roman"/>
          <w:sz w:val="24"/>
          <w:szCs w:val="24"/>
        </w:rPr>
        <w:t>effects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a </w:t>
      </w:r>
      <w:proofErr w:type="spellStart"/>
      <w:r w:rsidRPr="00B46E80">
        <w:rPr>
          <w:rFonts w:ascii="Times New Roman" w:hAnsi="Times New Roman"/>
          <w:sz w:val="24"/>
          <w:szCs w:val="24"/>
        </w:rPr>
        <w:t>phytochemically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characterized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water-soluble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fraction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from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green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coffee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seeds</w:t>
      </w:r>
      <w:proofErr w:type="spellEnd"/>
      <w:r w:rsidRPr="00B46E80">
        <w:rPr>
          <w:rFonts w:ascii="Times New Roman" w:hAnsi="Times New Roman"/>
          <w:sz w:val="24"/>
          <w:szCs w:val="24"/>
        </w:rPr>
        <w:t>; Farmacia; 2024, Vol. 72, 6; 1261-1272</w:t>
      </w:r>
      <w:r w:rsidRPr="00B46E80">
        <w:rPr>
          <w:rFonts w:ascii="Times New Roman" w:hAnsi="Times New Roman"/>
          <w:b/>
          <w:bCs/>
          <w:sz w:val="24"/>
          <w:szCs w:val="24"/>
        </w:rPr>
        <w:t>; IF= 1.6</w:t>
      </w:r>
    </w:p>
    <w:p w14:paraId="3ECA6461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Marius Mioc, Alexandra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Prodea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Roxana Racoviceanu, Alexandra Mioc, Roxana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Ghiulai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Andreea Milan,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Mirela Voicu</w:t>
      </w: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Gabriel Mardale, Codruța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Șoica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hyperlink r:id="rId38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Recent </w:t>
        </w:r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Advances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Regarding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the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Molecular </w:t>
        </w:r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Mechanisms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of </w:t>
        </w:r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Triterpenic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Acids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</w:rPr>
          <w:t>: A Review (Part II)</w:t>
        </w:r>
      </w:hyperlink>
      <w:r w:rsidRPr="00B46E80">
        <w:rPr>
          <w:rFonts w:ascii="Times New Roman" w:hAnsi="Times New Roman"/>
          <w:sz w:val="24"/>
          <w:szCs w:val="24"/>
        </w:rPr>
        <w:t xml:space="preserve">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International Journal of Molecular Sciences, 2022, Volume 23, Issue 16, Pages 8896,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IF=5.542</w:t>
      </w:r>
    </w:p>
    <w:p w14:paraId="7579C3AA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Talida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Cuț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Alexandra Enache, Dorin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Novacescu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Adelina Marinescu,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Voichita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Lazureanu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, Corina Paul,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Mirela Voicu,</w:t>
      </w:r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Lavinia Stelea,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Dumache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Raluca, </w:t>
      </w:r>
      <w:r w:rsidRPr="00B46E80">
        <w:rPr>
          <w:rFonts w:ascii="Times New Roman" w:hAnsi="Times New Roman"/>
          <w:sz w:val="24"/>
          <w:szCs w:val="24"/>
        </w:rPr>
        <w:br/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Postmortem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MicroRNA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Signatures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as Predictive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Markers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 xml:space="preserve"> in SARS-CoV-2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Infection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Clinical Laboratory, 2022, Volume 68, Issue 6,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IF=1.224</w:t>
      </w:r>
    </w:p>
    <w:p w14:paraId="5B543636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before="300" w:after="150" w:line="36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 xml:space="preserve">Maria Suciu, Liana Suciu, Lavinia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>Vlaia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b/>
          <w:bCs/>
          <w:kern w:val="36"/>
          <w:sz w:val="24"/>
          <w:szCs w:val="24"/>
          <w:lang w:val="en-US" w:eastAsia="en-US"/>
        </w:rPr>
        <w:t>Mirela Voicu</w:t>
      </w:r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 xml:space="preserve">, Valentina Buda, Liana Drăgan, Minodora Andor,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>Vicenţiu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>Vlaia</w:t>
      </w:r>
      <w:proofErr w:type="spellEnd"/>
      <w:r w:rsidRPr="00B46E80">
        <w:rPr>
          <w:rFonts w:ascii="Times New Roman" w:hAnsi="Times New Roman"/>
          <w:bCs/>
          <w:kern w:val="36"/>
          <w:sz w:val="24"/>
          <w:szCs w:val="24"/>
          <w:lang w:val="en-US" w:eastAsia="en-US"/>
        </w:rPr>
        <w:t xml:space="preserve">, Carmen Cristescu, Mircea Hîrjău; The prevalence of inappropriate use of NSAIDS by cardiovascular patients for musculoskeletal disorders; Farmacia, 2020, vol 68, 4; 628-639; </w:t>
      </w:r>
      <w:r w:rsidRPr="00B46E80">
        <w:rPr>
          <w:rFonts w:ascii="Times New Roman" w:hAnsi="Times New Roman"/>
          <w:b/>
          <w:kern w:val="36"/>
          <w:sz w:val="24"/>
          <w:szCs w:val="24"/>
          <w:lang w:val="en-US" w:eastAsia="en-US"/>
        </w:rPr>
        <w:t>IF=1.607</w:t>
      </w:r>
    </w:p>
    <w:p w14:paraId="48B08D5C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 xml:space="preserve">Maria Proks, Alina Heghes, Adelina Cheveresan, Simona Nita,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Mirela Voicu</w:t>
      </w:r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 xml:space="preserve">, Valentina Buda, Daniela Ionescu, Lucian Nita, Cristina Trandafirescu, Virgil Paunescu, Thyme Leaves Aqueous Extract and its Formulations; A comparative study based on chemical structures and biological activity, </w:t>
      </w:r>
      <w:r w:rsidRPr="00B46E80">
        <w:rPr>
          <w:rFonts w:ascii="Times New Roman" w:hAnsi="Times New Roman"/>
          <w:sz w:val="24"/>
          <w:szCs w:val="24"/>
          <w:shd w:val="clear" w:color="auto" w:fill="E9DCF0"/>
          <w:lang w:eastAsia="en-US"/>
        </w:rPr>
        <w:t>Revista de chimie 2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019 Volume 70, Number 5;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IF=1.755</w:t>
      </w:r>
    </w:p>
    <w:p w14:paraId="382BD0CC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>Alina Andreea Tischer (</w:t>
      </w:r>
      <w:proofErr w:type="spellStart"/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>Tucuina</w:t>
      </w:r>
      <w:proofErr w:type="spellEnd"/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 xml:space="preserve">), Delia Berceanu Vaduva, Nicolae Balica, Alina Heghes, Adelina Cheveresan,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Mirela Voicu</w:t>
      </w:r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 xml:space="preserve">, Delia </w:t>
      </w:r>
      <w:proofErr w:type="spellStart"/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>Horhat</w:t>
      </w:r>
      <w:proofErr w:type="spellEnd"/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 xml:space="preserve">, Horatiu Cristian Manea, Marioara Poenaru, Antimicrobial activity of biosynthesized silver nanoparticles compared to standard antibiotics used in </w:t>
      </w:r>
      <w:proofErr w:type="spellStart"/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>orl</w:t>
      </w:r>
      <w:proofErr w:type="spellEnd"/>
      <w:r w:rsidRPr="00B46E80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en-US"/>
        </w:rPr>
        <w:t xml:space="preserve"> infections, </w:t>
      </w:r>
      <w:r w:rsidRPr="00B46E80">
        <w:rPr>
          <w:rFonts w:ascii="Times New Roman" w:hAnsi="Times New Roman"/>
          <w:sz w:val="24"/>
          <w:szCs w:val="24"/>
          <w:shd w:val="clear" w:color="auto" w:fill="E9DCF0"/>
          <w:lang w:eastAsia="en-US"/>
        </w:rPr>
        <w:t>Revista de chimie 2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019 Volume 70, Number 7;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IF=1.755</w:t>
      </w:r>
    </w:p>
    <w:p w14:paraId="03F5FBCD" w14:textId="77777777" w:rsidR="00F92405" w:rsidRPr="00B46E80" w:rsidRDefault="00F92405" w:rsidP="00B46E80">
      <w:pPr>
        <w:numPr>
          <w:ilvl w:val="0"/>
          <w:numId w:val="2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Maria Suciu, Liana Suciu, Lavinia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Vlaia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b/>
          <w:sz w:val="24"/>
          <w:szCs w:val="24"/>
          <w:lang w:val="en-US"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Valentina Buda, Liana Drăgan, Minodora Andor,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Vicenţiu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Vlaia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Carmen Cristescu, Prevalence and the patterns of use of non-steroidal anti-inflammatory drugs (NSAIDS) and paracetamol among the general population, Farmacia, 2019, Vol. 67, 2;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IF=1.607</w:t>
      </w:r>
    </w:p>
    <w:p w14:paraId="0EC9AB36" w14:textId="77777777" w:rsidR="00F92405" w:rsidRPr="00B46E80" w:rsidRDefault="00F92405" w:rsidP="00B46E80">
      <w:pPr>
        <w:numPr>
          <w:ilvl w:val="0"/>
          <w:numId w:val="2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 Popa Z, Rusu L, Susan R, Pinzaru I, Ardelean E,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Borcan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 F, </w:t>
      </w:r>
      <w:r w:rsidRPr="00B46E80">
        <w:rPr>
          <w:rFonts w:ascii="Times New Roman" w:hAnsi="Times New Roman"/>
          <w:b/>
          <w:sz w:val="24"/>
          <w:szCs w:val="24"/>
          <w:shd w:val="clear" w:color="auto" w:fill="FFFFFF"/>
          <w:lang w:val="en-US" w:eastAsia="en-US"/>
        </w:rPr>
        <w:t>Voicu M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, Sas I, Popovici R,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Lazureanu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 V, Obtaining and characterization of a polyurethane carrier used for </w:t>
      </w:r>
      <w:proofErr w:type="gram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eugenol</w:t>
      </w:r>
      <w:proofErr w:type="gram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 as a possible remedy in oral therapies, Revista de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materiale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plastice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, vol 55, nr. 1, 2018, 9-13;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IF=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1,248</w:t>
      </w:r>
    </w:p>
    <w:p w14:paraId="69B9F1E2" w14:textId="77777777" w:rsidR="00F92405" w:rsidRPr="00B46E80" w:rsidRDefault="00F92405" w:rsidP="00B46E80">
      <w:pPr>
        <w:numPr>
          <w:ilvl w:val="0"/>
          <w:numId w:val="2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B46E80">
        <w:rPr>
          <w:rFonts w:ascii="Times New Roman" w:hAnsi="Times New Roman"/>
          <w:bCs/>
          <w:sz w:val="24"/>
          <w:szCs w:val="24"/>
          <w:lang w:val="en-US" w:eastAsia="en-US"/>
        </w:rPr>
        <w:t xml:space="preserve">Carmen Axente, Delia Muntean, Luminita Baditoiu, Roxana Moldovan, Elena Hogea, Florin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en-US" w:eastAsia="en-US"/>
        </w:rPr>
        <w:t>Horhat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en-US" w:eastAsia="en-US"/>
        </w:rPr>
        <w:t xml:space="preserve">, Ovidiu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en-US" w:eastAsia="en-US"/>
        </w:rPr>
        <w:t>Bedreag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en-US" w:eastAsia="en-US"/>
        </w:rPr>
        <w:t xml:space="preserve">, Dorel Sandesc, Dorina Dugaesescu, </w:t>
      </w:r>
      <w:r w:rsidRPr="00B46E80">
        <w:rPr>
          <w:rFonts w:ascii="Times New Roman" w:hAnsi="Times New Roman"/>
          <w:b/>
          <w:sz w:val="24"/>
          <w:szCs w:val="24"/>
          <w:lang w:val="en-US" w:eastAsia="en-US"/>
        </w:rPr>
        <w:t>Mirela Voicu</w:t>
      </w:r>
      <w:r w:rsidRPr="00B46E80">
        <w:rPr>
          <w:rFonts w:ascii="Times New Roman" w:hAnsi="Times New Roman"/>
          <w:bCs/>
          <w:sz w:val="24"/>
          <w:szCs w:val="24"/>
          <w:lang w:val="en-US" w:eastAsia="en-US"/>
        </w:rPr>
        <w:t xml:space="preserve">, Victor Dumitrascu, Monica Licker, Beta-lactam resistance mechanisms in pathogens isolated from patients admitted to intensive care unit;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E9DCF0"/>
          <w:lang w:val="fr-FR" w:eastAsia="en-US"/>
        </w:rPr>
        <w:t>Revista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E9DCF0"/>
          <w:lang w:val="fr-FR" w:eastAsia="en-US"/>
        </w:rPr>
        <w:t xml:space="preserve"> de chimie 2017, 68(6), 1223-1226</w:t>
      </w:r>
      <w:r w:rsidRPr="00B46E80">
        <w:rPr>
          <w:rFonts w:ascii="Times New Roman" w:hAnsi="Times New Roman"/>
          <w:b/>
          <w:sz w:val="24"/>
          <w:szCs w:val="24"/>
          <w:shd w:val="clear" w:color="auto" w:fill="E9DCF0"/>
          <w:lang w:val="en-US" w:eastAsia="en-US"/>
        </w:rPr>
        <w:t xml:space="preserve">, IF=1,412 </w:t>
      </w:r>
    </w:p>
    <w:p w14:paraId="1D815EF1" w14:textId="77777777" w:rsidR="00F92405" w:rsidRPr="00B46E80" w:rsidRDefault="00F92405" w:rsidP="00B46E80">
      <w:pPr>
        <w:numPr>
          <w:ilvl w:val="0"/>
          <w:numId w:val="2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eastAsia="SimSun" w:hAnsi="Times New Roman"/>
          <w:spacing w:val="-6"/>
          <w:kern w:val="2"/>
          <w:sz w:val="24"/>
          <w:szCs w:val="24"/>
          <w:shd w:val="clear" w:color="auto" w:fill="E9DCF0"/>
          <w:lang w:eastAsia="en-US"/>
        </w:rPr>
      </w:pPr>
      <w:r w:rsidRPr="00B46E80">
        <w:rPr>
          <w:rFonts w:ascii="Times New Roman" w:hAnsi="Times New Roman"/>
          <w:bCs/>
          <w:sz w:val="24"/>
          <w:szCs w:val="24"/>
          <w:lang w:eastAsia="en-US"/>
        </w:rPr>
        <w:lastRenderedPageBreak/>
        <w:t xml:space="preserve">Marius Mioc, Sorin Avram, Andrei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Branco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Tomescu, Daniela Veronica Chiriac, Alina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Heghes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r w:rsidRPr="00B46E80">
        <w:rPr>
          <w:rFonts w:ascii="Times New Roman" w:hAnsi="Times New Roman"/>
          <w:b/>
          <w:sz w:val="24"/>
          <w:szCs w:val="24"/>
          <w:lang w:eastAsia="en-US"/>
        </w:rPr>
        <w:t>Mirela Voicu</w:t>
      </w:r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Adrian Voicu, Cosmin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Citu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Ludovic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Kurunczi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Studiul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derivatilor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de 3-mercapt-1,2,4-triazoli ca inhibitori pentru factorul de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crestere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epidermal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(EGFR) si receptorul pentru factorul de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crestere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endotelial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vascular (VEGFR); 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Revista de chimie, 2017, 68(3), 500-503;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IF=1,412</w:t>
      </w:r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       </w:t>
      </w:r>
    </w:p>
    <w:p w14:paraId="0724165A" w14:textId="77777777" w:rsidR="00F92405" w:rsidRPr="00B46E80" w:rsidRDefault="00F92405" w:rsidP="00B46E80">
      <w:pPr>
        <w:numPr>
          <w:ilvl w:val="0"/>
          <w:numId w:val="2"/>
        </w:num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E9DCF0"/>
          <w:lang w:eastAsia="en-US"/>
        </w:rPr>
      </w:pP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Buda, V.; Andor, M.; Petrescu, L.; Cristescu, C.;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Baibata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, D.E.;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Voicu, M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.; Munteanu, M.;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Citu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, I.; Muntean, C.; Cretu, O.; Tomescu, M.C. Perindopril induces tsp-1 expression in hypertensive patients with endothelial dysfunction in chronic treatment. Int. J. Mol. Sci</w:t>
      </w:r>
      <w:r w:rsidRPr="00B46E80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 w:eastAsia="en-US"/>
        </w:rPr>
        <w:t>.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 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 w:eastAsia="en-US"/>
        </w:rPr>
        <w:t>2017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, 18, 348;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IF=3.687</w:t>
      </w:r>
    </w:p>
    <w:p w14:paraId="0E7A2329" w14:textId="77777777" w:rsidR="00F92405" w:rsidRPr="00B46E80" w:rsidRDefault="00F92405" w:rsidP="00B46E80">
      <w:pPr>
        <w:numPr>
          <w:ilvl w:val="0"/>
          <w:numId w:val="2"/>
        </w:numPr>
        <w:pBdr>
          <w:right w:val="single" w:sz="6" w:space="31" w:color="CAD0DA"/>
        </w:pBdr>
        <w:shd w:val="clear" w:color="auto" w:fill="FFFFFF"/>
        <w:suppressAutoHyphens w:val="0"/>
        <w:spacing w:line="360" w:lineRule="auto"/>
        <w:ind w:right="120"/>
        <w:jc w:val="both"/>
        <w:textAlignment w:val="bottom"/>
        <w:rPr>
          <w:rFonts w:ascii="Times New Roman" w:hAnsi="Times New Roman"/>
          <w:sz w:val="24"/>
          <w:szCs w:val="24"/>
          <w:lang w:val="en-GB" w:eastAsia="zh-CN" w:bidi="hi-IN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>Carmen Axente, Monica 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Licker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, Roxana Moldovan, Elena Hogea, Delia Muntean, Florin 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Horhat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, Ovidiu Bedreag, Dorel 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Sandesc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, Marius 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Papurica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, Dorina 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Dugaesescu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Mirela 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Luminita Baditoiu</w:t>
      </w:r>
      <w:r w:rsidRPr="00B46E80">
        <w:rPr>
          <w:rFonts w:ascii="Times New Roman" w:hAnsi="Times New Roman"/>
          <w:kern w:val="36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kern w:val="36"/>
          <w:sz w:val="24"/>
          <w:szCs w:val="24"/>
          <w:lang w:val="en" w:eastAsia="en-US"/>
        </w:rPr>
        <w:t xml:space="preserve">Antimicrobial consumption, costs and resistance patterns: a two year prospective study in a Romanian intensive care unit,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BMC Infectious Diseases BMC series – open, 2017 (</w:t>
      </w:r>
      <w:r w:rsidRPr="00B46E80">
        <w:rPr>
          <w:rFonts w:ascii="Times New Roman" w:hAnsi="Times New Roman"/>
          <w:bCs/>
          <w:sz w:val="24"/>
          <w:szCs w:val="24"/>
          <w:lang w:val="en-US" w:eastAsia="en-US"/>
        </w:rPr>
        <w:t>17)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:358, </w:t>
      </w:r>
      <w:hyperlink r:id="rId39" w:tgtFrame="_blank" w:history="1">
        <w:r w:rsidRPr="00B46E80">
          <w:rPr>
            <w:rFonts w:ascii="Times New Roman" w:hAnsi="Times New Roman"/>
            <w:sz w:val="24"/>
            <w:szCs w:val="24"/>
            <w:lang w:val="en-US" w:eastAsia="en-US"/>
          </w:rPr>
          <w:t>https://doi.org/10.1186/s12879-017-2440-7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  <w:r w:rsidRPr="00B46E80">
        <w:rPr>
          <w:rFonts w:ascii="Times New Roman" w:hAnsi="Times New Roman"/>
          <w:b/>
          <w:sz w:val="24"/>
          <w:szCs w:val="24"/>
          <w:lang w:eastAsia="en-US"/>
        </w:rPr>
        <w:t>IF=2,62</w:t>
      </w:r>
    </w:p>
    <w:p w14:paraId="7EA392AA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before="45" w:after="45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en-US" w:eastAsia="en-US"/>
        </w:rPr>
        <w:t xml:space="preserve">Valentina Buda, Minodora Andor, Adriana Ledeti, Ionut </w:t>
      </w:r>
      <w:proofErr w:type="spellStart"/>
      <w:r w:rsidRPr="00B46E80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en-US" w:eastAsia="en-US"/>
        </w:rPr>
        <w:t>Ledeti</w:t>
      </w:r>
      <w:proofErr w:type="spellEnd"/>
      <w:r w:rsidRPr="00B46E80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en-US" w:eastAsia="en-US"/>
        </w:rPr>
        <w:t xml:space="preserve">, Gabriela Vlase, Titus Vlase, Carmen Cristescu, </w:t>
      </w:r>
      <w:r w:rsidRPr="00B46E80">
        <w:rPr>
          <w:rFonts w:ascii="Times New Roman" w:hAnsi="Times New Roman"/>
          <w:b/>
          <w:spacing w:val="3"/>
          <w:sz w:val="24"/>
          <w:szCs w:val="24"/>
          <w:shd w:val="clear" w:color="auto" w:fill="FFFFFF"/>
          <w:lang w:val="en-US" w:eastAsia="en-US"/>
        </w:rPr>
        <w:t>Mirela Voicu</w:t>
      </w:r>
      <w:r w:rsidRPr="00B46E80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en-US" w:eastAsia="en-US"/>
        </w:rPr>
        <w:t xml:space="preserve">, Liana Suciu, Mirela Cleopatra Tomescu, Comparative solid-state stability of perindopril active substance vs. pharmaceutical formulation, </w:t>
      </w:r>
      <w:r w:rsidRPr="00B46E80">
        <w:rPr>
          <w:rFonts w:ascii="Times New Roman" w:hAnsi="Times New Roman"/>
          <w:spacing w:val="3"/>
          <w:sz w:val="24"/>
          <w:szCs w:val="24"/>
          <w:shd w:val="clear" w:color="auto" w:fill="FFFFFF"/>
          <w:lang w:val="en-US" w:eastAsia="en-US"/>
        </w:rPr>
        <w:t>Int. J. Mol. Sci</w:t>
      </w:r>
      <w:r w:rsidRPr="00B46E80">
        <w:rPr>
          <w:rFonts w:ascii="Times New Roman" w:hAnsi="Times New Roman"/>
          <w:i/>
          <w:iCs/>
          <w:spacing w:val="3"/>
          <w:sz w:val="24"/>
          <w:szCs w:val="24"/>
          <w:shd w:val="clear" w:color="auto" w:fill="FFFFFF"/>
          <w:lang w:val="en-US" w:eastAsia="en-US"/>
        </w:rPr>
        <w:t>.</w:t>
      </w:r>
      <w:r w:rsidRPr="00B46E80">
        <w:rPr>
          <w:rFonts w:ascii="Times New Roman" w:hAnsi="Times New Roman"/>
          <w:spacing w:val="3"/>
          <w:sz w:val="24"/>
          <w:szCs w:val="24"/>
          <w:shd w:val="clear" w:color="auto" w:fill="FFFFFF"/>
          <w:lang w:val="en-US" w:eastAsia="en-US"/>
        </w:rPr>
        <w:t> </w:t>
      </w:r>
      <w:r w:rsidRPr="00B46E80">
        <w:rPr>
          <w:rFonts w:ascii="Times New Roman" w:hAnsi="Times New Roman"/>
          <w:bCs/>
          <w:spacing w:val="3"/>
          <w:sz w:val="24"/>
          <w:szCs w:val="24"/>
          <w:shd w:val="clear" w:color="auto" w:fill="FFFFFF"/>
          <w:lang w:val="en-US" w:eastAsia="en-US"/>
        </w:rPr>
        <w:t>2017</w:t>
      </w:r>
      <w:r w:rsidRPr="00B46E80">
        <w:rPr>
          <w:rFonts w:ascii="Times New Roman" w:hAnsi="Times New Roman"/>
          <w:spacing w:val="3"/>
          <w:sz w:val="24"/>
          <w:szCs w:val="24"/>
          <w:shd w:val="clear" w:color="auto" w:fill="FFFFFF"/>
          <w:lang w:val="en-US" w:eastAsia="en-US"/>
        </w:rPr>
        <w:t>, 18(1), 164; doi:</w:t>
      </w:r>
      <w:hyperlink r:id="rId40" w:tgtFrame="_blank" w:history="1">
        <w:r w:rsidRPr="00B46E80">
          <w:rPr>
            <w:rFonts w:ascii="Times New Roman" w:hAnsi="Times New Roman"/>
            <w:spacing w:val="3"/>
            <w:sz w:val="24"/>
            <w:szCs w:val="24"/>
            <w:shd w:val="clear" w:color="auto" w:fill="FFFFFF"/>
            <w:lang w:val="en-US" w:eastAsia="en-US"/>
          </w:rPr>
          <w:t>10.3390/ijms18010164</w:t>
        </w:r>
      </w:hyperlink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IF=3.687</w:t>
      </w:r>
    </w:p>
    <w:p w14:paraId="643E7B7E" w14:textId="77777777" w:rsidR="00F92405" w:rsidRPr="00B46E80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before="45" w:after="45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fr-FR" w:eastAsia="en-US"/>
        </w:rPr>
        <w:t xml:space="preserve">Valentina </w:t>
      </w:r>
      <w:hyperlink r:id="rId41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fr-FR" w:eastAsia="en-US"/>
          </w:rPr>
          <w:t>Buda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 xml:space="preserve">, Minodora </w:t>
      </w:r>
      <w:hyperlink r:id="rId42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fr-FR" w:eastAsia="en-US"/>
          </w:rPr>
          <w:t>Andor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 xml:space="preserve">, Carmen </w:t>
      </w:r>
      <w:hyperlink r:id="rId43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fr-FR" w:eastAsia="en-US"/>
          </w:rPr>
          <w:t>Cristescu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>, 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val="fr-FR" w:eastAsia="en-US"/>
        </w:rPr>
        <w:t xml:space="preserve">Mirela </w:t>
      </w:r>
      <w:hyperlink r:id="rId44" w:history="1">
        <w:r w:rsidRPr="00B46E80">
          <w:rPr>
            <w:rFonts w:ascii="Times New Roman" w:hAnsi="Times New Roman"/>
            <w:b/>
            <w:bCs/>
            <w:sz w:val="24"/>
            <w:szCs w:val="24"/>
            <w:shd w:val="clear" w:color="auto" w:fill="FFFFFF"/>
            <w:lang w:val="fr-FR" w:eastAsia="en-US"/>
          </w:rPr>
          <w:t>Voicu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>, Flavia</w:t>
      </w:r>
      <w:r w:rsidRPr="00B46E80">
        <w:rPr>
          <w:rFonts w:ascii="Times New Roman" w:hAnsi="Times New Roman"/>
          <w:sz w:val="24"/>
          <w:szCs w:val="24"/>
          <w:lang w:val="fr-FR" w:eastAsia="en-US"/>
        </w:rPr>
        <w:t xml:space="preserve"> Cochera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 xml:space="preserve">, Paul </w:t>
      </w:r>
      <w:hyperlink r:id="rId45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fr-FR" w:eastAsia="en-US"/>
          </w:rPr>
          <w:t>Tuduce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>, Lucian </w:t>
      </w:r>
      <w:hyperlink r:id="rId46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fr-FR" w:eastAsia="en-US"/>
          </w:rPr>
          <w:t>Petrescu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fr-FR" w:eastAsia="en-US"/>
        </w:rPr>
        <w:t xml:space="preserve">, Mirela Cleopatra </w:t>
      </w:r>
      <w:hyperlink r:id="rId47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fr-FR" w:eastAsia="en-US"/>
          </w:rPr>
          <w:t>Tomescu</w:t>
        </w:r>
      </w:hyperlink>
      <w:r w:rsidRPr="00B46E80">
        <w:rPr>
          <w:rFonts w:ascii="Times New Roman" w:hAnsi="Times New Roman"/>
          <w:sz w:val="24"/>
          <w:szCs w:val="24"/>
          <w:lang w:val="fr-FR" w:eastAsia="en-US"/>
        </w:rPr>
        <w:t xml:space="preserve">.,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The effect of candesartan on pentraxin-3 plasma levels as marker of endothelial dysfunction in patients with essential arterial hypertension, </w:t>
      </w:r>
      <w:hyperlink r:id="rId48" w:tooltip="Irish journal of medical science." w:history="1"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eastAsia="en-US"/>
          </w:rPr>
          <w:t>Irish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eastAsia="en-US"/>
          </w:rPr>
          <w:t xml:space="preserve"> Journal of Medical </w:t>
        </w:r>
        <w:proofErr w:type="spellStart"/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eastAsia="en-US"/>
          </w:rPr>
          <w:t>Science</w:t>
        </w:r>
        <w:proofErr w:type="spellEnd"/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eastAsia="en-US"/>
          </w:rPr>
          <w:t>,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 2017, 186, (3), 621-629. doi: 10.1007/s11845-017-1580-5.,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IF=1.045</w:t>
      </w:r>
    </w:p>
    <w:p w14:paraId="4C1474CD" w14:textId="77777777" w:rsidR="00F92405" w:rsidRPr="00CD368E" w:rsidRDefault="00F92405" w:rsidP="00B46E80">
      <w:pPr>
        <w:numPr>
          <w:ilvl w:val="0"/>
          <w:numId w:val="2"/>
        </w:numPr>
        <w:shd w:val="clear" w:color="auto" w:fill="FFFFFF"/>
        <w:suppressAutoHyphens w:val="0"/>
        <w:spacing w:before="45" w:after="45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Valentina Buda, Minodora Andor, Carmen Cristescu,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Liana Suciu, Călin Muntean, Octavian Creţu, Dana Bâibâţă, Cristina Gheorghiu, Mirela Tomescu, The influence of perindopril on PTX3 plasma levels in hypertensive patients with endothelial dysfunction, Farmacia 2016; vol.64; nr.3, p.382-389,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IF=1.162</w:t>
      </w:r>
    </w:p>
    <w:p w14:paraId="79B817E1" w14:textId="2678FFFC" w:rsidR="00CD368E" w:rsidRPr="00B46E80" w:rsidRDefault="00CD368E" w:rsidP="00B46E80">
      <w:pPr>
        <w:numPr>
          <w:ilvl w:val="0"/>
          <w:numId w:val="2"/>
        </w:numPr>
        <w:shd w:val="clear" w:color="auto" w:fill="FFFFFF"/>
        <w:suppressAutoHyphens w:val="0"/>
        <w:spacing w:before="45" w:after="45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D77CF7">
        <w:rPr>
          <w:rFonts w:ascii="Times New Roman" w:hAnsi="Times New Roman"/>
          <w:sz w:val="24"/>
          <w:szCs w:val="24"/>
        </w:rPr>
        <w:t xml:space="preserve">Liana Suciu, Carmen Cristescu, Mirela Tomescu, Melania </w:t>
      </w:r>
      <w:proofErr w:type="spellStart"/>
      <w:r w:rsidRPr="00D77CF7">
        <w:rPr>
          <w:rFonts w:ascii="Times New Roman" w:hAnsi="Times New Roman"/>
          <w:sz w:val="24"/>
          <w:szCs w:val="24"/>
        </w:rPr>
        <w:t>Balaş</w:t>
      </w:r>
      <w:proofErr w:type="spellEnd"/>
      <w:r w:rsidRPr="00D77CF7">
        <w:rPr>
          <w:rFonts w:ascii="Times New Roman" w:hAnsi="Times New Roman"/>
          <w:sz w:val="24"/>
          <w:szCs w:val="24"/>
        </w:rPr>
        <w:t xml:space="preserve">, Raluca </w:t>
      </w:r>
      <w:proofErr w:type="spellStart"/>
      <w:r w:rsidRPr="00D77CF7">
        <w:rPr>
          <w:rFonts w:ascii="Times New Roman" w:hAnsi="Times New Roman"/>
          <w:sz w:val="24"/>
          <w:szCs w:val="24"/>
        </w:rPr>
        <w:t>Mureşan</w:t>
      </w:r>
      <w:proofErr w:type="spellEnd"/>
      <w:r w:rsidRPr="00D77C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7CF7">
        <w:rPr>
          <w:rFonts w:ascii="Times New Roman" w:hAnsi="Times New Roman"/>
          <w:sz w:val="24"/>
          <w:szCs w:val="24"/>
        </w:rPr>
        <w:t>Vicenţiu</w:t>
      </w:r>
      <w:proofErr w:type="spellEnd"/>
      <w:r w:rsidRPr="00D77C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7CF7">
        <w:rPr>
          <w:rFonts w:ascii="Times New Roman" w:hAnsi="Times New Roman"/>
          <w:sz w:val="24"/>
          <w:szCs w:val="24"/>
        </w:rPr>
        <w:t>Vlaia</w:t>
      </w:r>
      <w:proofErr w:type="spellEnd"/>
      <w:r w:rsidRPr="00D77CF7">
        <w:rPr>
          <w:rFonts w:ascii="Times New Roman" w:hAnsi="Times New Roman"/>
          <w:sz w:val="24"/>
          <w:szCs w:val="24"/>
        </w:rPr>
        <w:t xml:space="preserve">, </w:t>
      </w:r>
      <w:r w:rsidRPr="00D77CF7">
        <w:rPr>
          <w:rFonts w:ascii="Times New Roman" w:hAnsi="Times New Roman"/>
          <w:b/>
          <w:bCs/>
          <w:sz w:val="24"/>
          <w:szCs w:val="24"/>
        </w:rPr>
        <w:t>Mirela Voicu</w:t>
      </w:r>
      <w:r w:rsidRPr="00D77CF7">
        <w:rPr>
          <w:rFonts w:ascii="Times New Roman" w:hAnsi="Times New Roman"/>
          <w:sz w:val="24"/>
          <w:szCs w:val="24"/>
        </w:rPr>
        <w:t xml:space="preserve">, Maria Suciu, Raluca Grădinaru, Lavinia </w:t>
      </w:r>
      <w:proofErr w:type="spellStart"/>
      <w:r w:rsidRPr="00D77CF7">
        <w:rPr>
          <w:rFonts w:ascii="Times New Roman" w:hAnsi="Times New Roman"/>
          <w:sz w:val="24"/>
          <w:szCs w:val="24"/>
        </w:rPr>
        <w:t>Vlaia</w:t>
      </w:r>
      <w:proofErr w:type="spellEnd"/>
      <w:r w:rsidRPr="00D77CF7">
        <w:rPr>
          <w:rFonts w:ascii="Times New Roman" w:hAnsi="Times New Roman"/>
          <w:sz w:val="24"/>
          <w:szCs w:val="24"/>
        </w:rPr>
        <w:t xml:space="preserve">, Doina </w:t>
      </w:r>
      <w:r w:rsidRPr="00D77CF7">
        <w:rPr>
          <w:rFonts w:ascii="Times New Roman" w:hAnsi="Times New Roman"/>
          <w:sz w:val="24"/>
          <w:szCs w:val="24"/>
        </w:rPr>
        <w:lastRenderedPageBreak/>
        <w:t xml:space="preserve">Drăgănescu, </w:t>
      </w:r>
      <w:r w:rsidRPr="00D77CF7">
        <w:rPr>
          <w:rFonts w:ascii="Times New Roman" w:hAnsi="Times New Roman"/>
          <w:bCs/>
          <w:sz w:val="24"/>
          <w:szCs w:val="24"/>
        </w:rPr>
        <w:t xml:space="preserve">The impact of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hypertension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associated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comorbidities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on quality of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life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assessment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questionnaire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SF-36 V2, Farmacia 2013, </w:t>
      </w:r>
      <w:proofErr w:type="spellStart"/>
      <w:r w:rsidRPr="00D77CF7">
        <w:rPr>
          <w:rFonts w:ascii="Times New Roman" w:hAnsi="Times New Roman"/>
          <w:bCs/>
          <w:sz w:val="24"/>
          <w:szCs w:val="24"/>
        </w:rPr>
        <w:t>vol</w:t>
      </w:r>
      <w:proofErr w:type="spellEnd"/>
      <w:r w:rsidRPr="00D77CF7">
        <w:rPr>
          <w:rFonts w:ascii="Times New Roman" w:hAnsi="Times New Roman"/>
          <w:bCs/>
          <w:sz w:val="24"/>
          <w:szCs w:val="24"/>
        </w:rPr>
        <w:t xml:space="preserve"> 61, nr. 3, pag. 503-517, </w:t>
      </w:r>
      <w:r w:rsidRPr="00D77CF7">
        <w:rPr>
          <w:rFonts w:ascii="Times New Roman" w:hAnsi="Times New Roman"/>
          <w:b/>
          <w:bCs/>
          <w:sz w:val="24"/>
          <w:szCs w:val="24"/>
        </w:rPr>
        <w:t>IF=1.251</w:t>
      </w:r>
    </w:p>
    <w:p w14:paraId="47D1C91E" w14:textId="77777777" w:rsidR="00F92405" w:rsidRDefault="00F92405" w:rsidP="00B46E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3D70F36" w14:textId="77777777" w:rsidR="00C36BF1" w:rsidRPr="00B46E80" w:rsidRDefault="00C36BF1" w:rsidP="00B46E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8D4644" w14:textId="196E6680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</w:pPr>
      <w:proofErr w:type="spellStart"/>
      <w:r w:rsidRPr="00B46E80"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  <w:t>Lucrari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  <w:t xml:space="preserve"> </w:t>
      </w:r>
      <w:r w:rsidR="00B46E80"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  <w:t xml:space="preserve">indexate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  <w:t>BDI prim autor</w:t>
      </w:r>
    </w:p>
    <w:p w14:paraId="06CD776C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5F9FA"/>
          <w:lang w:eastAsia="en-US"/>
        </w:rPr>
      </w:pPr>
    </w:p>
    <w:p w14:paraId="136B201C" w14:textId="77777777" w:rsidR="00F92405" w:rsidRPr="00B46E80" w:rsidRDefault="00F92405" w:rsidP="00B46E80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., Cristescu C., Drăgan L., Suciu L, Voicu A, Comparative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therapeutical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study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at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polychistic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ovars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Studia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universitatis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"Vasile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Goldis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" seria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stiintele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vietii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XXI,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issue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3, 2011, pag 58-63</w:t>
      </w:r>
    </w:p>
    <w:p w14:paraId="0FBB9CA7" w14:textId="77777777" w:rsidR="00F92405" w:rsidRPr="00B46E80" w:rsidRDefault="00F92405" w:rsidP="00B46E80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., Cristescu C., Dragan L., Suciu M., Suciu L.,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B. The study of antibiotic resistance of some bacterial strains and the antibiotics need</w:t>
      </w:r>
      <w:r w:rsidRPr="00B46E80">
        <w:rPr>
          <w:rFonts w:ascii="Times New Roman" w:hAnsi="Times New Roman"/>
          <w:b/>
          <w:sz w:val="24"/>
          <w:szCs w:val="24"/>
          <w:lang w:val="en-US" w:eastAsia="en-US"/>
        </w:rPr>
        <w:t xml:space="preserve">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Medicine in Evolution, vol XVII, nr 2, 2011, Timisoara, p 29 – 35</w:t>
      </w:r>
    </w:p>
    <w:p w14:paraId="2B757B46" w14:textId="77777777" w:rsidR="00F92405" w:rsidRPr="00B46E80" w:rsidRDefault="00F92405" w:rsidP="00B46E80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., Cristescu C., Drăgan L., Suciu L,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Bumbăcilă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B, Licker M, Moldovan R.,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Consideraţii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asupra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fenomenului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de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rezistenţă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bacteriilor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la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antibiotice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>, Rev Med Chir Soc Med Nat Iasi 2009; 113(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2)(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>S4): 478-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482 ;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ISSN 0048-7848,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revista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categoria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B CNCSIS, cod 158</w:t>
      </w:r>
    </w:p>
    <w:p w14:paraId="550706A4" w14:textId="77777777" w:rsidR="00F92405" w:rsidRPr="00B46E80" w:rsidRDefault="00F92405" w:rsidP="00B46E80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., Cristescu C., Suciu M., Ionescu D., Voicu A.,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Bumbăcilă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B, Licker M, Moldovan R., Studiul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rezistenţei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tulpinilor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gram negative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izolate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dintr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-o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secţie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de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Anestezie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Terapie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Intensivă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>, Rev Med Chir Soc Med Nat Iasi 2009; 113(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2)(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S4): 483-487; ISSN 0048-7848,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revista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categoria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B CNCSIS, cod 158</w:t>
      </w:r>
    </w:p>
    <w:p w14:paraId="0996B618" w14:textId="77777777" w:rsidR="00F92405" w:rsidRPr="00B46E80" w:rsidRDefault="00F92405" w:rsidP="00B46E80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., Cristescu C., Dragan L., Ionescu D., Voicu A. Studiul clinic al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rezistentei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la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chimioterapicele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antibacteriene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tulpinilor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de Klebsiella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Pneumonie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Rev Med Chir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Soc Med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Nat Iasi 2008; 112(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2)(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>S1): 460-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462 ;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ISSN 0048-7848,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revista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categoria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B CNCSIS, cod 158</w:t>
      </w:r>
    </w:p>
    <w:p w14:paraId="75D47B80" w14:textId="77777777" w:rsidR="00F92405" w:rsidRPr="00B46E80" w:rsidRDefault="00F92405" w:rsidP="00B46E80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pt-BR" w:eastAsia="en-US"/>
        </w:rPr>
      </w:pP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 M.,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Cristescu C., Ionescu D., Licker M.,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Baditoiu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L., Talvan M., Moldovan R Comparative study concerning the consume of antibacterial chemotherapeutic agents and the resistance of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gram negative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strain isolated in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a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intensive care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unitin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the first trimester of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yera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2004 versus the first trimester of year 2005.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Timişoara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Medical Journal; 2008;58(S2): 290-295;</w:t>
      </w:r>
    </w:p>
    <w:p w14:paraId="7392D3F5" w14:textId="77777777" w:rsidR="00F92405" w:rsidRPr="00B46E80" w:rsidRDefault="00F92405" w:rsidP="00B46E80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pt-BR" w:eastAsia="en-US"/>
        </w:rPr>
        <w:lastRenderedPageBreak/>
        <w:t xml:space="preserve"> </w:t>
      </w:r>
      <w:r w:rsidRPr="00B46E80">
        <w:rPr>
          <w:rFonts w:ascii="Times New Roman" w:hAnsi="Times New Roman"/>
          <w:b/>
          <w:bCs/>
          <w:sz w:val="24"/>
          <w:szCs w:val="24"/>
          <w:lang w:val="pt-BR"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val="pt-BR" w:eastAsia="en-US"/>
        </w:rPr>
        <w:t xml:space="preserve">., Cristescu C., Ionescu D., Suciu M., Suciu L., Voicu A., Gradinaru R.Clinical study concerning ramipril’s therapeutic efficiency ay unstable angina pectoris diagnosed patients.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Timişoara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Medical Journal; 2008;58(S2): 296-298.; </w:t>
      </w:r>
    </w:p>
    <w:p w14:paraId="62DA64F3" w14:textId="77777777" w:rsidR="00F92405" w:rsidRDefault="00F92405" w:rsidP="00B46E80">
      <w:pPr>
        <w:suppressAutoHyphens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14:paraId="6F5F9D5C" w14:textId="16DC2282" w:rsidR="00F92405" w:rsidRPr="00B46E80" w:rsidRDefault="00B46E80" w:rsidP="00B46E80">
      <w:pPr>
        <w:suppressAutoHyphens w:val="0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proofErr w:type="spellStart"/>
      <w:r w:rsidRPr="00B46E80"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  <w:t>Lucrari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5F9FA"/>
          <w:lang w:eastAsia="en-US"/>
        </w:rPr>
        <w:t xml:space="preserve">indexate </w:t>
      </w:r>
      <w:r w:rsidR="00F92405"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BDI </w:t>
      </w:r>
      <w:proofErr w:type="spellStart"/>
      <w:r w:rsidR="00F92405"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coautor</w:t>
      </w:r>
      <w:proofErr w:type="spellEnd"/>
    </w:p>
    <w:p w14:paraId="4224BF85" w14:textId="77777777" w:rsidR="00F92405" w:rsidRPr="00B46E80" w:rsidRDefault="00F92405" w:rsidP="00B46E80">
      <w:pPr>
        <w:suppressAutoHyphens w:val="0"/>
        <w:spacing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</w:p>
    <w:p w14:paraId="16D416C7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C Cristescu, M Suciu,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L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Dragan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B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L Suciu, 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short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review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drugs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which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present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an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increased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iatrogenic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risk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elderly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Therapeutics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Pharmacology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Clinical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Toxicology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XIV, No 2, 2010, p 132-139</w:t>
      </w:r>
    </w:p>
    <w:p w14:paraId="617A9261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Cristescu C.,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., Bumbăcilă B., Drăgan L., Suciu L. Medicamente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potenţial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inadecvate la persoanele vârstnice,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Rev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Med Chir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Iaşi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2009, vol. 113, nr 2,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supl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4: 86-89, ISSN 0048-7848</w:t>
      </w:r>
    </w:p>
    <w:p w14:paraId="364E7505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Cristescu C.,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., Ionescu D. Drugs with increased iatrogenic risk in the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erderly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Timişoara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Medical Journal; 2008;58(S2): 218-225; ISSN 1583-5251, </w:t>
      </w:r>
    </w:p>
    <w:p w14:paraId="7AEC1C3A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Cristescu C.,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., Ionescu D., Dragan L. Model experimental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pentru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testarea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si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evaluarea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agentilor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antiaritmici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si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>/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sau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proaritmici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Rev Med Chir Soc Med Nat Iasi 2008; 112(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2)(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S1): 163-168 </w:t>
      </w:r>
    </w:p>
    <w:p w14:paraId="6002328F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L Suciu, C Cristescu, Tomescu M,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M Suciu, 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Gradinaru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B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Evaluation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quality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life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healthcare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Medicine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evolution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XVIII, nr 1, pag  80-86, 2012</w:t>
      </w:r>
    </w:p>
    <w:p w14:paraId="4F5A7502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M Suciu, C Cristescu,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 Voicu,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 L Suciu, 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Gradinaru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B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Efficacy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clinical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tolerability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fluvastatine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retard 80mg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hypertension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associated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coronary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disease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Medicine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evolution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XVIII, nr 1, pag 189-195, 2012</w:t>
      </w:r>
    </w:p>
    <w:p w14:paraId="5C47BE7E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>L Suciu, C Cristescu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, M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M Suciu, B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Assessment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immunological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Infliximab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Etanercept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treatment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psoriasis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arthropathy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Therapeutics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Pharmacology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Clinical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Toxicology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XIV, No 2, 2010, p 117-121</w:t>
      </w:r>
    </w:p>
    <w:p w14:paraId="4763CFC6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L Suciu, C Cristescu, Tomescu M,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M Suciu, 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Gradinaru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Pharmacoeconomics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evaluation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as 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means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managing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healthcare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system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Medicine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Evolution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XIX, nr 1, 2013,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Timisoara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, p 198 – 205</w:t>
      </w:r>
    </w:p>
    <w:p w14:paraId="5B26BD43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lastRenderedPageBreak/>
        <w:t xml:space="preserve">L Suciu, C Cristescu,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Balş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M Suciu, L Drăgan, M Tomescu, The cost-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effectiveness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analyses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perindopril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versus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candesartan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cilexetil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treatment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hypertensive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left ventricular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hypertrophy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Medicine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Evolution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XIX, nr 2, 2013,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Timisoara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, p 410 – 420</w:t>
      </w:r>
    </w:p>
    <w:p w14:paraId="7837A77A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Drăgan L, Cristescu C,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Bumbăcilă B, Evaluarea erorilor de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prescripţie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întâlnite în 4 farmacii comunitare din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Timişoara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Rev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Med Chir Soc Med Nat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Iasi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2009; 113(2)(S4): 124-127 ; ISSN 0048-7848, revista categoria B CNCSIS, cod 158</w:t>
      </w:r>
    </w:p>
    <w:p w14:paraId="0A20E1FE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Ionescu D., Cristescu C.,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Dehelean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C,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., Săvoiu G,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B,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Breileanu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G,  The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efficacy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tolerability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treatment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Olanzapine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Fluvoxamine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versus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Olanzapine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single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schizophrenic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Rev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Med Chir Soc Med Nat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Iasi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2009; 113(2)(S4): 215-219 ; ISSN 0048-7848, revista categoria B CNCSIS, cod 158</w:t>
      </w:r>
    </w:p>
    <w:p w14:paraId="2A8A8BB1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Savoiu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G,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Dragan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S, Cristescu C,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Serban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C,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Noveanu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L, Ionescu D, Nicola T, Duicu O,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Raducan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A,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Measurement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plasma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ov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-LDL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carotid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imt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may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represent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useful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markers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for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atherosclerosis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may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represent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potential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targets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for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therapeutics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interventions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Rev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Med Chir Soc Med Nat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Iasi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, 2009,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Vol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113, nr. 2, ISSN 0048-7848</w:t>
      </w:r>
    </w:p>
    <w:p w14:paraId="201DC48B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Suciu L, Cristescu C,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Voicu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Suciu M, 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Gradinaru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R,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B, Studiu comparativ: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monoterapia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cu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statine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versus terapia combinata (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statine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şi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fibraţi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) la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pacienţii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cu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dislipidemii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şi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boală coronariană,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Rev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Med Chir Soc Med Nat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Iasi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, 2009, 113(2), S:416-421; ISSN 0048-7848</w:t>
      </w:r>
    </w:p>
    <w:p w14:paraId="3109C7A9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>Ionescu D., Cristescu C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., Voicu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.,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Dragan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S.,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Timofei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-Funar S.,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Matusz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A. Evaluarea efectelor adverse si a factorilor de risc in terapia cu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perindopril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la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pacientii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varstnici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hipertensivi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Rev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Med Chir Soc Med Nat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Iasi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2008; 112(2)(S1): 299-303 ; ISSN 0048-7848</w:t>
      </w:r>
    </w:p>
    <w:p w14:paraId="5F3D7CF4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Ionescu D., Funar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Timofei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S., Cristescu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C.,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Voicu</w:t>
      </w:r>
      <w:proofErr w:type="spellEnd"/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M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.,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Galca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E.,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B.,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Dumache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R. Comparative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study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venlafaxine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paroxetine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for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anxiety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disorders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Timişoara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Medical Journal; 2008;58 (S2): 337-340; ISSN 1583-5251</w:t>
      </w:r>
    </w:p>
    <w:p w14:paraId="54EF7F52" w14:textId="77777777" w:rsidR="00F92405" w:rsidRPr="00B46E80" w:rsidRDefault="00F92405" w:rsidP="00B46E80">
      <w:pPr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pt-BR" w:eastAsia="en-US"/>
        </w:rPr>
      </w:pPr>
      <w:r w:rsidRPr="00B46E80">
        <w:rPr>
          <w:rFonts w:ascii="Times New Roman" w:hAnsi="Times New Roman"/>
          <w:sz w:val="24"/>
          <w:szCs w:val="24"/>
          <w:lang w:val="en-GB" w:eastAsia="en-US"/>
        </w:rPr>
        <w:t xml:space="preserve">Ionescu D., Funar Timofei S., Cristescu </w:t>
      </w:r>
      <w:proofErr w:type="spellStart"/>
      <w:proofErr w:type="gramStart"/>
      <w:r w:rsidRPr="00B46E80">
        <w:rPr>
          <w:rFonts w:ascii="Times New Roman" w:hAnsi="Times New Roman"/>
          <w:sz w:val="24"/>
          <w:szCs w:val="24"/>
          <w:lang w:val="en-GB" w:eastAsia="en-US"/>
        </w:rPr>
        <w:t>C.,</w:t>
      </w:r>
      <w:r w:rsidRPr="00B46E80">
        <w:rPr>
          <w:rFonts w:ascii="Times New Roman" w:hAnsi="Times New Roman"/>
          <w:b/>
          <w:bCs/>
          <w:sz w:val="24"/>
          <w:szCs w:val="24"/>
          <w:lang w:val="en-GB" w:eastAsia="en-US"/>
        </w:rPr>
        <w:t>Voicu</w:t>
      </w:r>
      <w:proofErr w:type="spellEnd"/>
      <w:proofErr w:type="gramEnd"/>
      <w:r w:rsidRPr="00B46E80">
        <w:rPr>
          <w:rFonts w:ascii="Times New Roman" w:hAnsi="Times New Roman"/>
          <w:b/>
          <w:bCs/>
          <w:sz w:val="24"/>
          <w:szCs w:val="24"/>
          <w:lang w:val="en-GB" w:eastAsia="en-US"/>
        </w:rPr>
        <w:t xml:space="preserve"> M</w:t>
      </w:r>
      <w:r w:rsidRPr="00B46E80">
        <w:rPr>
          <w:rFonts w:ascii="Times New Roman" w:hAnsi="Times New Roman"/>
          <w:sz w:val="24"/>
          <w:szCs w:val="24"/>
          <w:lang w:val="en-GB" w:eastAsia="en-US"/>
        </w:rPr>
        <w:t xml:space="preserve">., </w:t>
      </w:r>
      <w:proofErr w:type="spellStart"/>
      <w:r w:rsidRPr="00B46E80">
        <w:rPr>
          <w:rFonts w:ascii="Times New Roman" w:hAnsi="Times New Roman"/>
          <w:sz w:val="24"/>
          <w:szCs w:val="24"/>
          <w:lang w:val="en-GB" w:eastAsia="en-US"/>
        </w:rPr>
        <w:t>Galca</w:t>
      </w:r>
      <w:proofErr w:type="spellEnd"/>
      <w:r w:rsidRPr="00B46E80">
        <w:rPr>
          <w:rFonts w:ascii="Times New Roman" w:hAnsi="Times New Roman"/>
          <w:sz w:val="24"/>
          <w:szCs w:val="24"/>
          <w:lang w:val="en-GB" w:eastAsia="en-US"/>
        </w:rPr>
        <w:t xml:space="preserve"> e., </w:t>
      </w:r>
      <w:proofErr w:type="spellStart"/>
      <w:r w:rsidRPr="00B46E80">
        <w:rPr>
          <w:rFonts w:ascii="Times New Roman" w:hAnsi="Times New Roman"/>
          <w:sz w:val="24"/>
          <w:szCs w:val="24"/>
          <w:lang w:val="en-GB"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val="en-GB" w:eastAsia="en-US"/>
        </w:rPr>
        <w:t xml:space="preserve"> B The efficacy and tolerability of Olanzapine in the case of </w:t>
      </w:r>
      <w:proofErr w:type="spellStart"/>
      <w:r w:rsidRPr="00B46E80">
        <w:rPr>
          <w:rFonts w:ascii="Times New Roman" w:hAnsi="Times New Roman"/>
          <w:sz w:val="24"/>
          <w:szCs w:val="24"/>
          <w:lang w:val="en-GB" w:eastAsia="en-US"/>
        </w:rPr>
        <w:t>alcoholo</w:t>
      </w:r>
      <w:proofErr w:type="spellEnd"/>
      <w:r w:rsidRPr="00B46E80">
        <w:rPr>
          <w:rFonts w:ascii="Times New Roman" w:hAnsi="Times New Roman"/>
          <w:sz w:val="24"/>
          <w:szCs w:val="24"/>
          <w:lang w:val="en-GB" w:eastAsia="en-US"/>
        </w:rPr>
        <w:t xml:space="preserve"> dependent patients. </w:t>
      </w:r>
      <w:r w:rsidRPr="00B46E80">
        <w:rPr>
          <w:rFonts w:ascii="Times New Roman" w:hAnsi="Times New Roman"/>
          <w:sz w:val="24"/>
          <w:szCs w:val="24"/>
          <w:lang w:val="pt-BR" w:eastAsia="en-US"/>
        </w:rPr>
        <w:t xml:space="preserve">Timişoara Medical Journal; 2008;58 (S2):332-336; </w:t>
      </w:r>
    </w:p>
    <w:p w14:paraId="718B318B" w14:textId="77777777" w:rsidR="00F92405" w:rsidRPr="00B46E80" w:rsidRDefault="00F92405" w:rsidP="00B46E80">
      <w:pPr>
        <w:suppressAutoHyphens w:val="0"/>
        <w:spacing w:before="160"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B46E80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Lucrări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ştiinţifice</w:t>
      </w:r>
      <w:proofErr w:type="spellEnd"/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 publicate în rezumat în reviste de specialitate cotate ISI Web of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Science</w:t>
      </w:r>
      <w:proofErr w:type="spellEnd"/>
    </w:p>
    <w:p w14:paraId="03F89BEF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382E2BB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M Suciu, L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Vlaia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L Suciu, L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Dragan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V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Vlaia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en-US"/>
        </w:rPr>
        <w:t>M Voicu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V Buda, CM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Mabda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M Andor, S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Negres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, C Cristescu. </w:t>
      </w:r>
      <w:r>
        <w:fldChar w:fldCharType="begin"/>
      </w:r>
      <w:r>
        <w:instrText>HYPERLINK "https://www.atherosclerosis-journal.com/article/S0021-9150(18)30998-5/abstract" \t "_blank"</w:instrText>
      </w:r>
      <w:r>
        <w:fldChar w:fldCharType="separate"/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Exploring the knowledge, the reasons and the prevalence of the contraindicated use of combined oral contraceptives</w:t>
      </w:r>
      <w:r>
        <w:fldChar w:fldCharType="end"/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. Atherosclerosis, </w:t>
      </w:r>
      <w:hyperlink r:id="rId49" w:tgtFrame="_blank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en-US" w:eastAsia="en-US"/>
          </w:rPr>
          <w:t>august 2018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, volume 275, page e219; </w:t>
      </w:r>
      <w:r w:rsidRPr="00B46E80">
        <w:rPr>
          <w:rFonts w:ascii="Times New Roman" w:hAnsi="Times New Roman"/>
          <w:sz w:val="24"/>
          <w:szCs w:val="24"/>
          <w:lang w:eastAsia="en-US"/>
        </w:rPr>
        <w:t>The 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86-nd EAS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Congres</w:t>
      </w:r>
      <w:proofErr w:type="spellEnd"/>
    </w:p>
    <w:p w14:paraId="7F412800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- Valentina Buda, Minodora Andor, Carmen Cristescu,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Liana Suciu, Maria Suciu, Cristiana Maria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Proks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Calin Muntean, Melania Munteanu, Paul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Tuduce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Andra But,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Lucretia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Udrescu, Dana Emilia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Baibata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David Pop, Mirela Tomescu,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TSP-1 plasma levels in hypertensive patients with endothelial dysfunction after one year of treatment with ace inhibitors, Atherosclerosis. 2017;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263:e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139-e140,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doi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: </w:t>
      </w:r>
      <w:hyperlink r:id="rId50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en-US" w:eastAsia="en-US"/>
          </w:rPr>
          <w:t>https://doi.org/10.1016/j.atherosclerosis.2017.06.445</w:t>
        </w:r>
      </w:hyperlink>
    </w:p>
    <w:p w14:paraId="01A882D0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- Maria Suciu, Lavinia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Vlaia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Liana Suciu, Liana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Dragan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Vicentiu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Vlaia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Valentina Buda, Minodora Andor, Cristiana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Proks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Carmen Cristescu,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Cause for concern in the use of non-steroidal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antiinflammatory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drugs by the cardiovascular population, Atherosclerosis. 2017;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263:e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139-e140, </w:t>
      </w:r>
      <w:proofErr w:type="spellStart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doi</w:t>
      </w:r>
      <w:proofErr w:type="spellEnd"/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>: </w:t>
      </w:r>
      <w:hyperlink r:id="rId51" w:history="1">
        <w:r w:rsidRPr="00B46E80">
          <w:rPr>
            <w:rFonts w:ascii="Times New Roman" w:hAnsi="Times New Roman"/>
            <w:sz w:val="24"/>
            <w:szCs w:val="24"/>
            <w:shd w:val="clear" w:color="auto" w:fill="FFFFFF"/>
            <w:lang w:val="en-US" w:eastAsia="en-US"/>
          </w:rPr>
          <w:t>https://doi.org/10.1016/j.atherosclerosis.2017.06.445</w:t>
        </w:r>
      </w:hyperlink>
    </w:p>
    <w:p w14:paraId="38AF0DF3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 xml:space="preserve">Valentina </w:t>
      </w:r>
      <w:hyperlink r:id="rId52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Buda</w:t>
        </w:r>
      </w:hyperlink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, Minodora </w:t>
      </w:r>
      <w:hyperlink r:id="rId53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Andor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, Mirela Cleopatra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 </w:t>
      </w:r>
      <w:hyperlink r:id="rId54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Tomescu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, Carmen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 </w:t>
      </w:r>
      <w:hyperlink r:id="rId55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Cristescu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,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 </w:t>
      </w:r>
      <w:r w:rsidRPr="00B46E80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en-US"/>
        </w:rPr>
        <w:t>Mirela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 </w:t>
      </w:r>
      <w:hyperlink r:id="rId56" w:history="1">
        <w:r w:rsidRPr="00B46E80">
          <w:rPr>
            <w:rFonts w:ascii="Times New Roman" w:hAnsi="Times New Roman"/>
            <w:b/>
            <w:bCs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Voicu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 xml:space="preserve">, Ioana </w:t>
      </w:r>
      <w:hyperlink r:id="rId57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Citu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,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 Flavia </w:t>
      </w:r>
      <w:hyperlink r:id="rId58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Cochera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 xml:space="preserve">, Cristina Maria </w:t>
      </w:r>
      <w:hyperlink r:id="rId59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Gheorghiu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,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 Lidia Cristina </w:t>
      </w:r>
      <w:hyperlink r:id="rId60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Borcan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, Zoe Maria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 </w:t>
      </w:r>
      <w:hyperlink r:id="rId61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Glarou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, Paul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 </w:t>
      </w:r>
      <w:hyperlink r:id="rId62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lang w:eastAsia="en-US"/>
          </w:rPr>
          <w:t>Tuduce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  <w:t>, Florica</w:t>
      </w:r>
      <w:r w:rsidRPr="00B46E80">
        <w:rPr>
          <w:rFonts w:ascii="Times New Roman" w:hAnsi="Times New Roman"/>
          <w:sz w:val="24"/>
          <w:szCs w:val="24"/>
          <w:lang w:eastAsia="en-US"/>
        </w:rPr>
        <w:t> </w:t>
      </w:r>
      <w:hyperlink r:id="rId63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lang w:eastAsia="en-US"/>
          </w:rPr>
          <w:t>Pascu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  <w:t>, Adelina</w:t>
      </w:r>
      <w:r w:rsidRPr="00B46E80">
        <w:rPr>
          <w:rFonts w:ascii="Times New Roman" w:hAnsi="Times New Roman"/>
          <w:sz w:val="24"/>
          <w:szCs w:val="24"/>
          <w:lang w:eastAsia="en-US"/>
        </w:rPr>
        <w:t> </w:t>
      </w:r>
      <w:hyperlink r:id="rId64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lang w:eastAsia="en-US"/>
          </w:rPr>
          <w:t>Mavrea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  <w:t>,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 Adrian </w:t>
      </w:r>
      <w:hyperlink r:id="rId65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lang w:eastAsia="en-US"/>
          </w:rPr>
          <w:t>Voicu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  <w:t xml:space="preserve">, Lucian </w:t>
      </w:r>
      <w:hyperlink r:id="rId66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lang w:eastAsia="en-US"/>
          </w:rPr>
          <w:t>Petrescu</w:t>
        </w:r>
      </w:hyperlink>
      <w:r w:rsidRPr="00B46E80"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  <w:t xml:space="preserve">, 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ACE inhibitors and ARBs decrease more powerful the PTX-3 plasma levels of hypertensive patients with endothelial dysfunction compared with other anti-hypertensive drugs, in a chronic treatment.</w:t>
      </w:r>
      <w:r w:rsidRPr="00B46E80">
        <w:rPr>
          <w:rFonts w:ascii="Times New Roman" w:hAnsi="Times New Roman"/>
          <w:iCs/>
          <w:sz w:val="24"/>
          <w:szCs w:val="24"/>
          <w:bdr w:val="none" w:sz="0" w:space="0" w:color="auto" w:frame="1"/>
          <w:shd w:val="clear" w:color="auto" w:fill="FFFFFF"/>
          <w:lang w:val="en-US" w:eastAsia="en-US"/>
        </w:rPr>
        <w:t xml:space="preserve"> European Heart Journal</w:t>
      </w:r>
      <w:r w:rsidRPr="00B46E80">
        <w:rPr>
          <w:rFonts w:ascii="Times New Roman" w:hAnsi="Times New Roman"/>
          <w:sz w:val="24"/>
          <w:szCs w:val="24"/>
          <w:shd w:val="clear" w:color="auto" w:fill="FFFFFF"/>
          <w:lang w:val="en-US" w:eastAsia="en-US"/>
        </w:rPr>
        <w:t xml:space="preserve">, Volume 38, Issue suppl_1, 1 August 2017, ehx502.P2637, </w:t>
      </w:r>
      <w:hyperlink r:id="rId67" w:history="1">
        <w:r w:rsidRPr="00B46E80">
          <w:rPr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 w:eastAsia="en-US"/>
          </w:rPr>
          <w:t>https://doi.org/10.1093/eurheartj/ehx502.P2637</w:t>
        </w:r>
      </w:hyperlink>
    </w:p>
    <w:p w14:paraId="2EB6F973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- Minodora Andor, Valentina Buda, Carmen Cristescu,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>, Liana Suciu, Călin Muntean, Mirela Tomescu, Analysis of biological, structural and functional markers of endothelial dysfunction in patients with arterial hypertension, treated with ACE inhibitors, Atherosclerosis, 252e51, sept 2016</w:t>
      </w:r>
    </w:p>
    <w:p w14:paraId="3C8C6B5F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- Maria Suciu, Minodora Andor, Carmen Cristescu, Liana Dragan, Liana Suciu,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Mirela Tomescu, Correlation of plasma levels of asymmetric dimethylarginine with carotid intima-media thickness in hypertensive patients with endothelial dysfunction, Atherosclerosis, volume 235, issue 2,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pag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118, august 2014, The 82-nd EAS Congress, 0021-9150</w:t>
      </w:r>
    </w:p>
    <w:p w14:paraId="71FFF6FF" w14:textId="77777777" w:rsidR="00F92405" w:rsidRPr="00B46E80" w:rsidRDefault="00F92405" w:rsidP="00B46E80">
      <w:pPr>
        <w:tabs>
          <w:tab w:val="num" w:pos="720"/>
        </w:tabs>
        <w:suppressAutoHyphens w:val="0"/>
        <w:spacing w:line="360" w:lineRule="auto"/>
        <w:ind w:left="36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03B38C87" w14:textId="77777777" w:rsidR="00F92405" w:rsidRPr="00B46E80" w:rsidRDefault="00F92405" w:rsidP="00B46E80">
      <w:pPr>
        <w:tabs>
          <w:tab w:val="left" w:pos="142"/>
          <w:tab w:val="left" w:pos="399"/>
        </w:tabs>
        <w:suppressAutoHyphens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B46E80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Lucrări publicate în reviste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şi</w:t>
      </w:r>
      <w:proofErr w:type="spellEnd"/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  volume de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conferinţe</w:t>
      </w:r>
      <w:proofErr w:type="spellEnd"/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 cu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referenţi</w:t>
      </w:r>
      <w:proofErr w:type="spellEnd"/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 (neindexate) </w:t>
      </w:r>
    </w:p>
    <w:p w14:paraId="1A22BC23" w14:textId="77777777" w:rsidR="00F92405" w:rsidRPr="00B46E80" w:rsidRDefault="00F92405" w:rsidP="00B46E80">
      <w:pPr>
        <w:suppressAutoHyphens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1983AD2" w14:textId="77777777" w:rsidR="00F92405" w:rsidRPr="00B46E80" w:rsidRDefault="00F92405" w:rsidP="00B46E80">
      <w:pPr>
        <w:suppressAutoHyphens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Lucrări publicate în volume de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conferinţe</w:t>
      </w:r>
      <w:proofErr w:type="spellEnd"/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 – prim autor </w:t>
      </w:r>
    </w:p>
    <w:p w14:paraId="0815554C" w14:textId="77777777" w:rsidR="00F92405" w:rsidRPr="00B46E80" w:rsidRDefault="00F92405" w:rsidP="00B46E80">
      <w:pPr>
        <w:suppressAutoHyphens w:val="0"/>
        <w:spacing w:line="360" w:lineRule="auto"/>
        <w:ind w:firstLine="741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3575F145" w14:textId="77777777" w:rsidR="00F92405" w:rsidRPr="00B46E80" w:rsidRDefault="00F92405" w:rsidP="00B46E80">
      <w:pPr>
        <w:tabs>
          <w:tab w:val="left" w:pos="2124"/>
        </w:tabs>
        <w:suppressAutoHyphens w:val="0"/>
        <w:spacing w:line="360" w:lineRule="auto"/>
        <w:ind w:left="720" w:right="-14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eastAsia="en-US"/>
        </w:rPr>
        <w:t>1.</w:t>
      </w:r>
      <w:r w:rsidRPr="00B46E80">
        <w:rPr>
          <w:rFonts w:ascii="Times New Roman" w:hAnsi="Times New Roman"/>
          <w:b/>
          <w:bCs/>
          <w:sz w:val="24"/>
          <w:szCs w:val="24"/>
          <w:lang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Valentina Buda, Liana Suciu, </w:t>
      </w:r>
      <w:r w:rsidRPr="00B46E80">
        <w:rPr>
          <w:rFonts w:ascii="Times New Roman" w:hAnsi="Times New Roman"/>
          <w:bCs/>
          <w:sz w:val="24"/>
          <w:szCs w:val="24"/>
          <w:lang w:eastAsia="en-US"/>
        </w:rPr>
        <w:t>Maria Suciu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, Maria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Proks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, Carmen Cristescu,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Advanced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therapeutic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approaches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case-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based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polycystic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ovary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eastAsia="en-US"/>
        </w:rPr>
        <w:t>syndrome</w:t>
      </w:r>
      <w:proofErr w:type="spellEnd"/>
      <w:r w:rsidRPr="00B46E80">
        <w:rPr>
          <w:rFonts w:ascii="Times New Roman" w:hAnsi="Times New Roman"/>
          <w:sz w:val="24"/>
          <w:szCs w:val="24"/>
          <w:lang w:eastAsia="en-US"/>
        </w:rPr>
        <w:t>. Conferința Națională de Farmacie Clinică, București, 15-17 iunie, 2017, pag 35</w:t>
      </w:r>
    </w:p>
    <w:p w14:paraId="08B5A170" w14:textId="77777777" w:rsidR="00F92405" w:rsidRPr="00B46E80" w:rsidRDefault="00F92405" w:rsidP="00B46E80">
      <w:pPr>
        <w:tabs>
          <w:tab w:val="left" w:pos="2124"/>
        </w:tabs>
        <w:suppressAutoHyphens w:val="0"/>
        <w:spacing w:line="360" w:lineRule="auto"/>
        <w:ind w:left="720" w:right="-14"/>
        <w:jc w:val="both"/>
        <w:rPr>
          <w:rFonts w:ascii="Times New Roman" w:hAnsi="Times New Roman"/>
          <w:sz w:val="24"/>
          <w:szCs w:val="24"/>
          <w:lang w:eastAsia="en-US"/>
        </w:rPr>
      </w:pPr>
      <w:r w:rsidRPr="00B46E80">
        <w:rPr>
          <w:rFonts w:ascii="Times New Roman" w:hAnsi="Times New Roman"/>
          <w:sz w:val="24"/>
          <w:szCs w:val="24"/>
          <w:lang w:val="it-IT" w:eastAsia="en-US"/>
        </w:rPr>
        <w:t>2.</w:t>
      </w:r>
      <w:r w:rsidRPr="00B46E80">
        <w:rPr>
          <w:rFonts w:ascii="Times New Roman" w:hAnsi="Times New Roman"/>
          <w:b/>
          <w:bCs/>
          <w:sz w:val="24"/>
          <w:szCs w:val="24"/>
          <w:lang w:val="it-IT" w:eastAsia="en-US"/>
        </w:rPr>
        <w:t>Mirela Voicu</w:t>
      </w:r>
      <w:r w:rsidRPr="00B46E80">
        <w:rPr>
          <w:rFonts w:ascii="Times New Roman" w:hAnsi="Times New Roman"/>
          <w:sz w:val="24"/>
          <w:szCs w:val="24"/>
          <w:lang w:val="it-IT" w:eastAsia="en-US"/>
        </w:rPr>
        <w:t xml:space="preserve">, Valentina Buda, Adrian Voicu, Maria Suciu, </w:t>
      </w:r>
      <w:r w:rsidRPr="00B46E80">
        <w:rPr>
          <w:rFonts w:ascii="Times New Roman" w:hAnsi="Times New Roman"/>
          <w:bCs/>
          <w:sz w:val="24"/>
          <w:szCs w:val="24"/>
          <w:lang w:val="it-IT" w:eastAsia="en-US"/>
        </w:rPr>
        <w:t>Liana Suciu,</w:t>
      </w:r>
      <w:r w:rsidRPr="00B46E80">
        <w:rPr>
          <w:rFonts w:ascii="Times New Roman" w:hAnsi="Times New Roman"/>
          <w:sz w:val="24"/>
          <w:szCs w:val="24"/>
          <w:lang w:val="it-IT" w:eastAsia="en-US"/>
        </w:rPr>
        <w:t xml:space="preserve"> Cristiana Maria Proks, Carmen Cristescu, Therapeutical approach in migraine pathology</w:t>
      </w:r>
      <w:r w:rsidRPr="00B46E80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Conferinta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"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Zilele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medicamentului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editia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gramStart"/>
      <w:r w:rsidRPr="00B46E80">
        <w:rPr>
          <w:rFonts w:ascii="Times New Roman" w:hAnsi="Times New Roman"/>
          <w:sz w:val="24"/>
          <w:szCs w:val="24"/>
          <w:lang w:val="en-US" w:eastAsia="en-US"/>
        </w:rPr>
        <w:t>a</w:t>
      </w:r>
      <w:proofErr w:type="gram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XXV-a" Iasi, 2017</w:t>
      </w:r>
    </w:p>
    <w:p w14:paraId="3AFEF019" w14:textId="77777777" w:rsidR="00F92405" w:rsidRPr="00B46E80" w:rsidRDefault="00F92405" w:rsidP="00B46E80">
      <w:pPr>
        <w:tabs>
          <w:tab w:val="left" w:pos="2124"/>
        </w:tabs>
        <w:suppressAutoHyphens w:val="0"/>
        <w:spacing w:line="360" w:lineRule="auto"/>
        <w:ind w:left="720" w:right="-18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>3.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 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C Cristescu, L Dragan, L Suciu, B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>, Correlations between the antibiotic resistance of some bacterial strains and the use of anti infectious chemotherapy in an intensive care unit, 11</w:t>
      </w:r>
      <w:r w:rsidRPr="00B46E80">
        <w:rPr>
          <w:rFonts w:ascii="Times New Roman" w:hAnsi="Times New Roman"/>
          <w:sz w:val="24"/>
          <w:szCs w:val="24"/>
          <w:vertAlign w:val="superscript"/>
          <w:lang w:val="en-US" w:eastAsia="en-US"/>
        </w:rPr>
        <w:t>th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International Congress of Clinical Pharmacology, Therapeutics and Toxicology,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june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8-11, 2010, Oradea</w:t>
      </w:r>
    </w:p>
    <w:p w14:paraId="614DC194" w14:textId="77777777" w:rsidR="00F92405" w:rsidRPr="00B46E80" w:rsidRDefault="00F92405" w:rsidP="00B46E80">
      <w:pPr>
        <w:tabs>
          <w:tab w:val="left" w:pos="2124"/>
        </w:tabs>
        <w:suppressAutoHyphens w:val="0"/>
        <w:spacing w:line="360" w:lineRule="auto"/>
        <w:ind w:left="720" w:right="-18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4. </w:t>
      </w:r>
      <w:r w:rsidRPr="00B46E80">
        <w:rPr>
          <w:rFonts w:ascii="Times New Roman" w:hAnsi="Times New Roman"/>
          <w:b/>
          <w:bCs/>
          <w:sz w:val="24"/>
          <w:szCs w:val="24"/>
          <w:lang w:val="en-US" w:eastAsia="en-US"/>
        </w:rPr>
        <w:t>M Voicu</w:t>
      </w:r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C Cristescu, L Dragan, L Suciu, B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Study of the antibiotic resistance of some bacterial strains and the use of anti infectious chemotherapy, Acta Medica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Marisiensis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, UMF Targu Mures, The </w:t>
      </w:r>
      <w:proofErr w:type="spellStart"/>
      <w:r w:rsidRPr="00B46E80">
        <w:rPr>
          <w:rFonts w:ascii="Times New Roman" w:hAnsi="Times New Roman"/>
          <w:sz w:val="24"/>
          <w:szCs w:val="24"/>
          <w:lang w:val="en-US" w:eastAsia="en-US"/>
        </w:rPr>
        <w:t>XIVth</w:t>
      </w:r>
      <w:proofErr w:type="spellEnd"/>
      <w:r w:rsidRPr="00B46E80">
        <w:rPr>
          <w:rFonts w:ascii="Times New Roman" w:hAnsi="Times New Roman"/>
          <w:sz w:val="24"/>
          <w:szCs w:val="24"/>
          <w:lang w:val="en-US" w:eastAsia="en-US"/>
        </w:rPr>
        <w:t xml:space="preserve"> National Congress of Pharmacy from Romania, oct 13-16, p 92, 2010</w:t>
      </w:r>
    </w:p>
    <w:p w14:paraId="7F082414" w14:textId="77777777" w:rsidR="00F92405" w:rsidRPr="00B46E80" w:rsidRDefault="00F92405" w:rsidP="00B46E80">
      <w:pPr>
        <w:suppressAutoHyphens w:val="0"/>
        <w:spacing w:after="160" w:line="36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B46E80">
        <w:rPr>
          <w:rFonts w:ascii="Times New Roman" w:hAnsi="Times New Roman"/>
          <w:bCs/>
          <w:sz w:val="24"/>
          <w:szCs w:val="24"/>
          <w:lang w:eastAsia="en-US"/>
        </w:rPr>
        <w:t>5.</w:t>
      </w:r>
      <w:r w:rsidRPr="00B46E80">
        <w:rPr>
          <w:rFonts w:ascii="Times New Roman" w:hAnsi="Times New Roman"/>
          <w:b/>
          <w:sz w:val="24"/>
          <w:szCs w:val="24"/>
          <w:lang w:eastAsia="en-US"/>
        </w:rPr>
        <w:t>Mirela Voicu</w:t>
      </w:r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, Maria Suciu, Liana Suciu, Valentina Buda, Adrian Voicu, Carmen Cristescu, Depresia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postpartum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 : prevalenta, riscuri, aderenta terapeutica,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Conferinta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Nationala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 xml:space="preserve"> de Farmacie clinica, ed. I,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eastAsia="en-US"/>
        </w:rPr>
        <w:t>Bucuresti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eastAsia="en-US"/>
        </w:rPr>
        <w:t>, 17 – 18 iunie 2016, pag.70</w:t>
      </w:r>
    </w:p>
    <w:p w14:paraId="7A20C2A7" w14:textId="77777777" w:rsidR="009E7EAD" w:rsidRPr="00B46E80" w:rsidRDefault="009E7EAD" w:rsidP="00B46E80">
      <w:pPr>
        <w:suppressAutoHyphens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45607965" w14:textId="1A4F9556" w:rsidR="009E7EAD" w:rsidRPr="00B46E80" w:rsidRDefault="009E7EAD" w:rsidP="00B46E80">
      <w:pPr>
        <w:suppressAutoHyphens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Lucrări publicate în volume de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conferinţe</w:t>
      </w:r>
      <w:proofErr w:type="spellEnd"/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 – </w:t>
      </w:r>
      <w:proofErr w:type="spellStart"/>
      <w:r w:rsidRPr="00B46E80">
        <w:rPr>
          <w:rFonts w:ascii="Times New Roman" w:hAnsi="Times New Roman"/>
          <w:b/>
          <w:sz w:val="24"/>
          <w:szCs w:val="24"/>
          <w:lang w:eastAsia="en-US"/>
        </w:rPr>
        <w:t>co</w:t>
      </w:r>
      <w:proofErr w:type="spellEnd"/>
      <w:r w:rsidRPr="00B46E80">
        <w:rPr>
          <w:rFonts w:ascii="Times New Roman" w:hAnsi="Times New Roman"/>
          <w:b/>
          <w:sz w:val="24"/>
          <w:szCs w:val="24"/>
          <w:lang w:eastAsia="en-US"/>
        </w:rPr>
        <w:t xml:space="preserve"> autor </w:t>
      </w:r>
    </w:p>
    <w:p w14:paraId="7BADF076" w14:textId="77777777" w:rsidR="009E7EAD" w:rsidRPr="00B46E80" w:rsidRDefault="009E7EAD" w:rsidP="00B46E80">
      <w:pPr>
        <w:numPr>
          <w:ilvl w:val="0"/>
          <w:numId w:val="7"/>
        </w:numPr>
        <w:tabs>
          <w:tab w:val="left" w:pos="2124"/>
        </w:tabs>
        <w:suppressAutoHyphens w:val="0"/>
        <w:spacing w:line="360" w:lineRule="auto"/>
        <w:ind w:right="-14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Carmen Cristescu, Liana Suciu, Liana Drăgan, </w:t>
      </w:r>
      <w:r w:rsidRPr="00B46E80">
        <w:rPr>
          <w:rFonts w:ascii="Times New Roman" w:hAnsi="Times New Roman"/>
          <w:b/>
          <w:bCs/>
          <w:sz w:val="24"/>
          <w:szCs w:val="24"/>
        </w:rPr>
        <w:t>Mirela Voicu</w:t>
      </w:r>
      <w:r w:rsidRPr="00B46E80">
        <w:rPr>
          <w:rFonts w:ascii="Times New Roman" w:hAnsi="Times New Roman"/>
          <w:sz w:val="24"/>
          <w:szCs w:val="24"/>
        </w:rPr>
        <w:t>, </w:t>
      </w:r>
      <w:r w:rsidRPr="00B46E80">
        <w:rPr>
          <w:rFonts w:ascii="Times New Roman" w:hAnsi="Times New Roman"/>
          <w:bCs/>
          <w:sz w:val="24"/>
          <w:szCs w:val="24"/>
        </w:rPr>
        <w:t xml:space="preserve">Maria </w:t>
      </w:r>
      <w:proofErr w:type="spellStart"/>
      <w:r w:rsidRPr="00B46E80">
        <w:rPr>
          <w:rFonts w:ascii="Times New Roman" w:hAnsi="Times New Roman"/>
          <w:bCs/>
          <w:sz w:val="24"/>
          <w:szCs w:val="24"/>
        </w:rPr>
        <w:t>Suciu,</w:t>
      </w:r>
      <w:r w:rsidRPr="00B46E80">
        <w:rPr>
          <w:rFonts w:ascii="Times New Roman" w:hAnsi="Times New Roman"/>
          <w:sz w:val="24"/>
          <w:szCs w:val="24"/>
        </w:rPr>
        <w:t>Valentina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Buda, Maria </w:t>
      </w:r>
      <w:proofErr w:type="spellStart"/>
      <w:r w:rsidRPr="00B46E80">
        <w:rPr>
          <w:rFonts w:ascii="Times New Roman" w:hAnsi="Times New Roman"/>
          <w:sz w:val="24"/>
          <w:szCs w:val="24"/>
        </w:rPr>
        <w:t>Proks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</w:rPr>
        <w:t>Nocturnal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high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blood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pressure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46E80">
        <w:rPr>
          <w:rFonts w:ascii="Times New Roman" w:hAnsi="Times New Roman"/>
          <w:sz w:val="24"/>
          <w:szCs w:val="24"/>
        </w:rPr>
        <w:t>clinical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implications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therapeutic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solutions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Conferința Națională de Farmacie Clinică, București, 15-17 iunie, 2017, pag 26</w:t>
      </w:r>
    </w:p>
    <w:p w14:paraId="5AEEEB82" w14:textId="77777777" w:rsidR="009E7EAD" w:rsidRPr="00B46E80" w:rsidRDefault="009E7EAD" w:rsidP="00B46E80">
      <w:pPr>
        <w:numPr>
          <w:ilvl w:val="0"/>
          <w:numId w:val="7"/>
        </w:numPr>
        <w:tabs>
          <w:tab w:val="left" w:pos="2124"/>
        </w:tabs>
        <w:suppressAutoHyphens w:val="0"/>
        <w:spacing w:line="360" w:lineRule="auto"/>
        <w:ind w:right="-14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bCs/>
          <w:sz w:val="24"/>
          <w:szCs w:val="24"/>
        </w:rPr>
        <w:t>Maria Suciu</w:t>
      </w:r>
      <w:r w:rsidRPr="00B46E80">
        <w:rPr>
          <w:rFonts w:ascii="Times New Roman" w:hAnsi="Times New Roman"/>
          <w:sz w:val="24"/>
          <w:szCs w:val="24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</w:rPr>
        <w:t>Mirela Voicu</w:t>
      </w:r>
      <w:r w:rsidRPr="00B46E80">
        <w:rPr>
          <w:rFonts w:ascii="Times New Roman" w:hAnsi="Times New Roman"/>
          <w:sz w:val="24"/>
          <w:szCs w:val="24"/>
        </w:rPr>
        <w:t xml:space="preserve">, Liana Suciu, Valentina Buda, Cristiana Maria </w:t>
      </w:r>
      <w:proofErr w:type="spellStart"/>
      <w:r w:rsidRPr="00B46E80">
        <w:rPr>
          <w:rFonts w:ascii="Times New Roman" w:hAnsi="Times New Roman"/>
          <w:sz w:val="24"/>
          <w:szCs w:val="24"/>
        </w:rPr>
        <w:t>Proks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Carmen Cristescu,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Pharmaceutical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counseling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regarding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outpatient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self-monitoring </w:t>
      </w:r>
      <w:proofErr w:type="spellStart"/>
      <w:r w:rsidRPr="00B46E80">
        <w:rPr>
          <w:rFonts w:ascii="Times New Roman" w:hAnsi="Times New Roman"/>
          <w:sz w:val="24"/>
          <w:szCs w:val="24"/>
        </w:rPr>
        <w:t>practices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essential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hypertension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type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II </w:t>
      </w:r>
      <w:proofErr w:type="spellStart"/>
      <w:r w:rsidRPr="00B46E80">
        <w:rPr>
          <w:rFonts w:ascii="Times New Roman" w:hAnsi="Times New Roman"/>
          <w:sz w:val="24"/>
          <w:szCs w:val="24"/>
        </w:rPr>
        <w:t>diabetes</w:t>
      </w:r>
      <w:proofErr w:type="spellEnd"/>
      <w:r w:rsidRPr="00B46E80">
        <w:rPr>
          <w:rFonts w:ascii="Times New Roman" w:hAnsi="Times New Roman"/>
          <w:sz w:val="24"/>
          <w:szCs w:val="24"/>
        </w:rPr>
        <w:t>. Conferința Națională de Farmacie Clinică, București, 15-17 iunie, 2017, pag 41</w:t>
      </w:r>
    </w:p>
    <w:p w14:paraId="602B85BA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after="160" w:line="360" w:lineRule="auto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B46E80">
        <w:rPr>
          <w:rFonts w:ascii="Times New Roman" w:hAnsi="Times New Roman"/>
          <w:sz w:val="24"/>
          <w:szCs w:val="24"/>
          <w:lang w:val="fr-FR"/>
        </w:rPr>
        <w:lastRenderedPageBreak/>
        <w:t xml:space="preserve">Cristescu C, </w:t>
      </w:r>
      <w:r w:rsidRPr="00B46E80">
        <w:rPr>
          <w:rFonts w:ascii="Times New Roman" w:hAnsi="Times New Roman"/>
          <w:b/>
          <w:sz w:val="24"/>
          <w:szCs w:val="24"/>
        </w:rPr>
        <w:t>Voicu M</w:t>
      </w:r>
      <w:r w:rsidRPr="00B46E80">
        <w:rPr>
          <w:rFonts w:ascii="Times New Roman" w:hAnsi="Times New Roman"/>
          <w:bCs/>
          <w:sz w:val="24"/>
          <w:szCs w:val="24"/>
        </w:rPr>
        <w:t>., Suciu M., Suciu L, Buda V,</w:t>
      </w:r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Medicaţia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potenţial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indecvată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pacienţii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vârsta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III-</w:t>
      </w:r>
      <w:proofErr w:type="gramStart"/>
      <w:r w:rsidRPr="00B46E80">
        <w:rPr>
          <w:rFonts w:ascii="Times New Roman" w:hAnsi="Times New Roman"/>
          <w:sz w:val="24"/>
          <w:szCs w:val="24"/>
          <w:lang w:val="fr-FR"/>
        </w:rPr>
        <w:t>a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>:</w:t>
      </w:r>
      <w:proofErr w:type="gramEnd"/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tipologie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modalităţi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depistare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Conferinţa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Naţională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Farmacie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  <w:lang w:val="fr-FR"/>
        </w:rPr>
        <w:t>Clinică</w:t>
      </w:r>
      <w:proofErr w:type="spellEnd"/>
      <w:r w:rsidRPr="00B46E80">
        <w:rPr>
          <w:rFonts w:ascii="Times New Roman" w:hAnsi="Times New Roman"/>
          <w:sz w:val="24"/>
          <w:szCs w:val="24"/>
          <w:lang w:val="fr-FR"/>
        </w:rPr>
        <w:t>, 17-18.06.2016, Bucureşti,</w:t>
      </w:r>
    </w:p>
    <w:p w14:paraId="00B61281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after="160" w:line="360" w:lineRule="auto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Valentina Buda, Minodora Andor, Cleopatra Tomescu, Liana Suciu, </w:t>
      </w:r>
      <w:r w:rsidRPr="00B46E80">
        <w:rPr>
          <w:rFonts w:ascii="Times New Roman" w:hAnsi="Times New Roman"/>
          <w:b/>
          <w:sz w:val="24"/>
          <w:szCs w:val="24"/>
          <w:lang w:val="fr-FR"/>
        </w:rPr>
        <w:t>Mirela Voicu</w:t>
      </w:r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, Maria Suciu, Carmen Cristescu,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Impactul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sartanilor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asupra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markerilor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inflamatori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la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pacienții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hipertensivi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cu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disfuncție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endoteliala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,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Conferinta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Nationala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Farmacie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clinica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,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ed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. I, Bucuresti, 17 – 18 </w:t>
      </w:r>
      <w:proofErr w:type="spellStart"/>
      <w:r w:rsidRPr="00B46E80">
        <w:rPr>
          <w:rFonts w:ascii="Times New Roman" w:hAnsi="Times New Roman"/>
          <w:bCs/>
          <w:sz w:val="24"/>
          <w:szCs w:val="24"/>
          <w:lang w:val="fr-FR"/>
        </w:rPr>
        <w:t>iunie</w:t>
      </w:r>
      <w:proofErr w:type="spellEnd"/>
      <w:r w:rsidRPr="00B46E80">
        <w:rPr>
          <w:rFonts w:ascii="Times New Roman" w:hAnsi="Times New Roman"/>
          <w:bCs/>
          <w:sz w:val="24"/>
          <w:szCs w:val="24"/>
          <w:lang w:val="fr-FR"/>
        </w:rPr>
        <w:t xml:space="preserve"> 2016, pag.71</w:t>
      </w:r>
    </w:p>
    <w:p w14:paraId="63F0A1D9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after="16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Laura Sbârcea, </w:t>
      </w:r>
      <w:proofErr w:type="spellStart"/>
      <w:r w:rsidRPr="00B46E80">
        <w:rPr>
          <w:rFonts w:ascii="Times New Roman" w:hAnsi="Times New Roman"/>
          <w:sz w:val="24"/>
          <w:szCs w:val="24"/>
        </w:rPr>
        <w:t>Lucreţia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Udrescu, Liana Drăgan, </w:t>
      </w:r>
      <w:r w:rsidRPr="00B46E80">
        <w:rPr>
          <w:rFonts w:ascii="Times New Roman" w:hAnsi="Times New Roman"/>
          <w:b/>
          <w:bCs/>
          <w:sz w:val="24"/>
          <w:szCs w:val="24"/>
        </w:rPr>
        <w:t>Mirela Voicu</w:t>
      </w:r>
      <w:r w:rsidRPr="00B46E80">
        <w:rPr>
          <w:rFonts w:ascii="Times New Roman" w:hAnsi="Times New Roman"/>
          <w:sz w:val="24"/>
          <w:szCs w:val="24"/>
        </w:rPr>
        <w:t xml:space="preserve">, Liana Suciu, </w:t>
      </w:r>
      <w:proofErr w:type="spellStart"/>
      <w:r w:rsidRPr="00B46E80">
        <w:rPr>
          <w:rFonts w:ascii="Times New Roman" w:hAnsi="Times New Roman"/>
          <w:sz w:val="24"/>
          <w:szCs w:val="24"/>
        </w:rPr>
        <w:t>Inclusion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complexes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fosinopril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hydrophilic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cyclodextrin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46E80">
        <w:rPr>
          <w:rFonts w:ascii="Times New Roman" w:hAnsi="Times New Roman"/>
          <w:sz w:val="24"/>
          <w:szCs w:val="24"/>
        </w:rPr>
        <w:t>physicochemical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characterization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molecular </w:t>
      </w:r>
      <w:proofErr w:type="spellStart"/>
      <w:r w:rsidRPr="00B46E80">
        <w:rPr>
          <w:rFonts w:ascii="Times New Roman" w:hAnsi="Times New Roman"/>
          <w:sz w:val="24"/>
          <w:szCs w:val="24"/>
        </w:rPr>
        <w:t>modeling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compatibility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studies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excipients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Congresul </w:t>
      </w:r>
      <w:proofErr w:type="spellStart"/>
      <w:r w:rsidRPr="00B46E80">
        <w:rPr>
          <w:rFonts w:ascii="Times New Roman" w:hAnsi="Times New Roman"/>
          <w:sz w:val="24"/>
          <w:szCs w:val="24"/>
        </w:rPr>
        <w:t>Naţional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de Farmacie, </w:t>
      </w:r>
      <w:proofErr w:type="spellStart"/>
      <w:r w:rsidRPr="00B46E80">
        <w:rPr>
          <w:rFonts w:ascii="Times New Roman" w:hAnsi="Times New Roman"/>
          <w:sz w:val="24"/>
          <w:szCs w:val="24"/>
        </w:rPr>
        <w:t>Bucureşti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2016</w:t>
      </w:r>
    </w:p>
    <w:p w14:paraId="217DEA83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Maria Suciu, Minodora Andor, Carmen Cristescu, Liana </w:t>
      </w:r>
      <w:proofErr w:type="spellStart"/>
      <w:r w:rsidRPr="00B46E80">
        <w:rPr>
          <w:rFonts w:ascii="Times New Roman" w:hAnsi="Times New Roman"/>
          <w:sz w:val="24"/>
          <w:szCs w:val="24"/>
        </w:rPr>
        <w:t>Dragan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Liana Suciu, </w:t>
      </w:r>
      <w:r w:rsidRPr="00B46E80">
        <w:rPr>
          <w:rFonts w:ascii="Times New Roman" w:hAnsi="Times New Roman"/>
          <w:b/>
          <w:bCs/>
          <w:sz w:val="24"/>
          <w:szCs w:val="24"/>
        </w:rPr>
        <w:t>Mirela Voicu</w:t>
      </w:r>
      <w:r w:rsidRPr="00B46E80">
        <w:rPr>
          <w:rFonts w:ascii="Times New Roman" w:hAnsi="Times New Roman"/>
          <w:sz w:val="24"/>
          <w:szCs w:val="24"/>
        </w:rPr>
        <w:t xml:space="preserve">, Mirela Tomescu. </w:t>
      </w:r>
      <w:proofErr w:type="spellStart"/>
      <w:r w:rsidRPr="00B46E80">
        <w:rPr>
          <w:rFonts w:ascii="Times New Roman" w:hAnsi="Times New Roman"/>
          <w:sz w:val="24"/>
          <w:szCs w:val="24"/>
        </w:rPr>
        <w:t>Correlation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plasma </w:t>
      </w:r>
      <w:proofErr w:type="spellStart"/>
      <w:r w:rsidRPr="00B46E80">
        <w:rPr>
          <w:rFonts w:ascii="Times New Roman" w:hAnsi="Times New Roman"/>
          <w:sz w:val="24"/>
          <w:szCs w:val="24"/>
        </w:rPr>
        <w:t>levels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asymmetric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dimethylarginine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carotid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intima-media </w:t>
      </w:r>
      <w:proofErr w:type="spellStart"/>
      <w:r w:rsidRPr="00B46E80">
        <w:rPr>
          <w:rFonts w:ascii="Times New Roman" w:hAnsi="Times New Roman"/>
          <w:sz w:val="24"/>
          <w:szCs w:val="24"/>
        </w:rPr>
        <w:t>thickness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</w:rPr>
        <w:t>hypertensive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endothelial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dysfunction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. The 82-nd EAS </w:t>
      </w:r>
      <w:proofErr w:type="spellStart"/>
      <w:r w:rsidRPr="00B46E80">
        <w:rPr>
          <w:rFonts w:ascii="Times New Roman" w:hAnsi="Times New Roman"/>
          <w:sz w:val="24"/>
          <w:szCs w:val="24"/>
        </w:rPr>
        <w:t>Congress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May 31 - June 3, 2014, Madrid, Spania. Abstract </w:t>
      </w:r>
      <w:proofErr w:type="spellStart"/>
      <w:r w:rsidRPr="00B46E80">
        <w:rPr>
          <w:rFonts w:ascii="Times New Roman" w:hAnsi="Times New Roman"/>
          <w:sz w:val="24"/>
          <w:szCs w:val="24"/>
        </w:rPr>
        <w:t>Book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p 351</w:t>
      </w:r>
    </w:p>
    <w:p w14:paraId="769A5903" w14:textId="77777777" w:rsidR="009E7EAD" w:rsidRPr="00B46E80" w:rsidRDefault="009E7EAD" w:rsidP="00B46E80">
      <w:pPr>
        <w:spacing w:line="360" w:lineRule="auto"/>
        <w:ind w:firstLine="741"/>
        <w:jc w:val="both"/>
        <w:rPr>
          <w:rFonts w:ascii="Times New Roman" w:hAnsi="Times New Roman"/>
          <w:b/>
          <w:sz w:val="24"/>
          <w:szCs w:val="24"/>
        </w:rPr>
      </w:pPr>
    </w:p>
    <w:p w14:paraId="1FF95C35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C. Cristescu, L. Suciu, L. </w:t>
      </w:r>
      <w:proofErr w:type="spellStart"/>
      <w:r w:rsidRPr="00B46E80">
        <w:rPr>
          <w:rFonts w:ascii="Times New Roman" w:hAnsi="Times New Roman"/>
          <w:sz w:val="24"/>
          <w:szCs w:val="24"/>
        </w:rPr>
        <w:t>Dragan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M. Suciu, </w:t>
      </w:r>
      <w:r w:rsidRPr="00B46E80">
        <w:rPr>
          <w:rFonts w:ascii="Times New Roman" w:hAnsi="Times New Roman"/>
          <w:b/>
          <w:bCs/>
          <w:sz w:val="24"/>
          <w:szCs w:val="24"/>
        </w:rPr>
        <w:t>M. Voicu</w:t>
      </w:r>
      <w:r w:rsidRPr="00B46E80">
        <w:rPr>
          <w:rFonts w:ascii="Times New Roman" w:hAnsi="Times New Roman"/>
          <w:sz w:val="24"/>
          <w:szCs w:val="24"/>
        </w:rPr>
        <w:t xml:space="preserve">, B. </w:t>
      </w:r>
      <w:proofErr w:type="spellStart"/>
      <w:r w:rsidRPr="00B46E80">
        <w:rPr>
          <w:rFonts w:ascii="Times New Roman" w:hAnsi="Times New Roman"/>
          <w:sz w:val="24"/>
          <w:szCs w:val="24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G. Balint </w:t>
      </w:r>
      <w:proofErr w:type="spellStart"/>
      <w:r w:rsidRPr="00B46E80">
        <w:rPr>
          <w:rFonts w:ascii="Times New Roman" w:hAnsi="Times New Roman"/>
          <w:sz w:val="24"/>
          <w:szCs w:val="24"/>
        </w:rPr>
        <w:t>Savoiu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A. Calai, </w:t>
      </w:r>
      <w:proofErr w:type="spellStart"/>
      <w:r w:rsidRPr="00B46E80">
        <w:rPr>
          <w:rFonts w:ascii="Times New Roman" w:hAnsi="Times New Roman"/>
          <w:sz w:val="24"/>
          <w:szCs w:val="24"/>
        </w:rPr>
        <w:t>Analysis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drug </w:t>
      </w:r>
      <w:proofErr w:type="spellStart"/>
      <w:r w:rsidRPr="00B46E80">
        <w:rPr>
          <w:rFonts w:ascii="Times New Roman" w:hAnsi="Times New Roman"/>
          <w:sz w:val="24"/>
          <w:szCs w:val="24"/>
        </w:rPr>
        <w:t>prescriptions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B46E80">
        <w:rPr>
          <w:rFonts w:ascii="Times New Roman" w:hAnsi="Times New Roman"/>
          <w:sz w:val="24"/>
          <w:szCs w:val="24"/>
        </w:rPr>
        <w:t>elderly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hospitalised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 an </w:t>
      </w:r>
      <w:proofErr w:type="spellStart"/>
      <w:r w:rsidRPr="00B46E80">
        <w:rPr>
          <w:rFonts w:ascii="Times New Roman" w:hAnsi="Times New Roman"/>
          <w:sz w:val="24"/>
          <w:szCs w:val="24"/>
        </w:rPr>
        <w:t>internal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medicine </w:t>
      </w:r>
      <w:proofErr w:type="spellStart"/>
      <w:r w:rsidRPr="00B46E80">
        <w:rPr>
          <w:rFonts w:ascii="Times New Roman" w:hAnsi="Times New Roman"/>
          <w:sz w:val="24"/>
          <w:szCs w:val="24"/>
        </w:rPr>
        <w:t>center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46E80">
        <w:rPr>
          <w:rFonts w:ascii="Times New Roman" w:hAnsi="Times New Roman"/>
          <w:sz w:val="24"/>
          <w:szCs w:val="24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incidence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potentially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inaappropriate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drugs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pharmaceutical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forms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ESCP </w:t>
      </w:r>
      <w:proofErr w:type="spellStart"/>
      <w:r w:rsidRPr="00B46E80">
        <w:rPr>
          <w:rFonts w:ascii="Times New Roman" w:hAnsi="Times New Roman"/>
          <w:sz w:val="24"/>
          <w:szCs w:val="24"/>
        </w:rPr>
        <w:t>Symposium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Pr="00B46E80">
        <w:rPr>
          <w:rFonts w:ascii="Times New Roman" w:hAnsi="Times New Roman"/>
          <w:sz w:val="24"/>
          <w:szCs w:val="24"/>
        </w:rPr>
        <w:t>Clinical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Utrecht, </w:t>
      </w:r>
      <w:proofErr w:type="spellStart"/>
      <w:r w:rsidRPr="00B46E80">
        <w:rPr>
          <w:rFonts w:ascii="Times New Roman" w:hAnsi="Times New Roman"/>
          <w:sz w:val="24"/>
          <w:szCs w:val="24"/>
        </w:rPr>
        <w:t>may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2011, </w:t>
      </w:r>
      <w:proofErr w:type="spellStart"/>
      <w:r w:rsidRPr="00B46E80">
        <w:rPr>
          <w:rFonts w:ascii="Times New Roman" w:hAnsi="Times New Roman"/>
          <w:sz w:val="24"/>
          <w:szCs w:val="24"/>
        </w:rPr>
        <w:t>Book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Abstracts</w:t>
      </w:r>
      <w:proofErr w:type="spellEnd"/>
      <w:r w:rsidRPr="00B46E80">
        <w:rPr>
          <w:rFonts w:ascii="Times New Roman" w:hAnsi="Times New Roman"/>
          <w:sz w:val="24"/>
          <w:szCs w:val="24"/>
        </w:rPr>
        <w:t>, p 96</w:t>
      </w:r>
    </w:p>
    <w:p w14:paraId="3C531A2C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L Suciu, C. Cristescu, </w:t>
      </w:r>
      <w:r w:rsidRPr="00B46E80">
        <w:rPr>
          <w:rFonts w:ascii="Times New Roman" w:hAnsi="Times New Roman"/>
          <w:b/>
          <w:bCs/>
          <w:sz w:val="24"/>
          <w:szCs w:val="24"/>
        </w:rPr>
        <w:t>M. Voicu</w:t>
      </w:r>
      <w:r w:rsidRPr="00B46E80">
        <w:rPr>
          <w:rFonts w:ascii="Times New Roman" w:hAnsi="Times New Roman"/>
          <w:sz w:val="24"/>
          <w:szCs w:val="24"/>
        </w:rPr>
        <w:t xml:space="preserve">, M. Suciu, B. </w:t>
      </w:r>
      <w:proofErr w:type="spellStart"/>
      <w:r w:rsidRPr="00B46E80">
        <w:rPr>
          <w:rFonts w:ascii="Times New Roman" w:hAnsi="Times New Roman"/>
          <w:sz w:val="24"/>
          <w:szCs w:val="24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</w:rPr>
        <w:t>Evaluation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quality of </w:t>
      </w:r>
      <w:proofErr w:type="spellStart"/>
      <w:r w:rsidRPr="00B46E80">
        <w:rPr>
          <w:rFonts w:ascii="Times New Roman" w:hAnsi="Times New Roman"/>
          <w:sz w:val="24"/>
          <w:szCs w:val="24"/>
        </w:rPr>
        <w:t>life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hypertensive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comorbid </w:t>
      </w:r>
      <w:proofErr w:type="spellStart"/>
      <w:r w:rsidRPr="00B46E80">
        <w:rPr>
          <w:rFonts w:ascii="Times New Roman" w:hAnsi="Times New Roman"/>
          <w:sz w:val="24"/>
          <w:szCs w:val="24"/>
        </w:rPr>
        <w:t>conditions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</w:rPr>
        <w:t>communitary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40th ESCP </w:t>
      </w:r>
      <w:proofErr w:type="spellStart"/>
      <w:r w:rsidRPr="00B46E80">
        <w:rPr>
          <w:rFonts w:ascii="Times New Roman" w:hAnsi="Times New Roman"/>
          <w:sz w:val="24"/>
          <w:szCs w:val="24"/>
        </w:rPr>
        <w:t>Symposium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Pr="00B46E80">
        <w:rPr>
          <w:rFonts w:ascii="Times New Roman" w:hAnsi="Times New Roman"/>
          <w:sz w:val="24"/>
          <w:szCs w:val="24"/>
        </w:rPr>
        <w:t>Clinical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Dublin, </w:t>
      </w:r>
      <w:proofErr w:type="spellStart"/>
      <w:r w:rsidRPr="00B46E80">
        <w:rPr>
          <w:rFonts w:ascii="Times New Roman" w:hAnsi="Times New Roman"/>
          <w:sz w:val="24"/>
          <w:szCs w:val="24"/>
        </w:rPr>
        <w:t>Ireland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18 – 21 </w:t>
      </w:r>
      <w:proofErr w:type="spellStart"/>
      <w:r w:rsidRPr="00B46E80">
        <w:rPr>
          <w:rFonts w:ascii="Times New Roman" w:hAnsi="Times New Roman"/>
          <w:sz w:val="24"/>
          <w:szCs w:val="24"/>
        </w:rPr>
        <w:t>october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2011. </w:t>
      </w:r>
      <w:proofErr w:type="spellStart"/>
      <w:r w:rsidRPr="00B46E80">
        <w:rPr>
          <w:rFonts w:ascii="Times New Roman" w:hAnsi="Times New Roman"/>
          <w:sz w:val="24"/>
          <w:szCs w:val="24"/>
        </w:rPr>
        <w:t>Book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Abstracts</w:t>
      </w:r>
      <w:proofErr w:type="spellEnd"/>
      <w:r w:rsidRPr="00B46E80">
        <w:rPr>
          <w:rFonts w:ascii="Times New Roman" w:hAnsi="Times New Roman"/>
          <w:sz w:val="24"/>
          <w:szCs w:val="24"/>
        </w:rPr>
        <w:t>, p 110</w:t>
      </w:r>
    </w:p>
    <w:p w14:paraId="5B1FD74F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Carmen Cristescu, B </w:t>
      </w:r>
      <w:proofErr w:type="spellStart"/>
      <w:r w:rsidRPr="00B46E80">
        <w:rPr>
          <w:rFonts w:ascii="Times New Roman" w:hAnsi="Times New Roman"/>
          <w:sz w:val="24"/>
          <w:szCs w:val="24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r w:rsidRPr="00B46E80">
        <w:rPr>
          <w:rFonts w:ascii="Times New Roman" w:hAnsi="Times New Roman"/>
          <w:b/>
          <w:bCs/>
          <w:sz w:val="24"/>
          <w:szCs w:val="24"/>
        </w:rPr>
        <w:t>Mirela Voicu</w:t>
      </w:r>
      <w:r w:rsidRPr="00B46E80">
        <w:rPr>
          <w:rFonts w:ascii="Times New Roman" w:hAnsi="Times New Roman"/>
          <w:sz w:val="24"/>
          <w:szCs w:val="24"/>
        </w:rPr>
        <w:t xml:space="preserve">, Liana Suciu, </w:t>
      </w:r>
      <w:proofErr w:type="spellStart"/>
      <w:r w:rsidRPr="00B46E80">
        <w:rPr>
          <w:rFonts w:ascii="Times New Roman" w:hAnsi="Times New Roman"/>
          <w:sz w:val="24"/>
          <w:szCs w:val="24"/>
        </w:rPr>
        <w:t>Fluoroquinolones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 pediatric </w:t>
      </w:r>
      <w:proofErr w:type="spellStart"/>
      <w:r w:rsidRPr="00B46E80">
        <w:rPr>
          <w:rFonts w:ascii="Times New Roman" w:hAnsi="Times New Roman"/>
          <w:sz w:val="24"/>
          <w:szCs w:val="24"/>
        </w:rPr>
        <w:t>infections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: relative or absolute </w:t>
      </w:r>
      <w:proofErr w:type="spellStart"/>
      <w:r w:rsidRPr="00B46E80">
        <w:rPr>
          <w:rFonts w:ascii="Times New Roman" w:hAnsi="Times New Roman"/>
          <w:sz w:val="24"/>
          <w:szCs w:val="24"/>
        </w:rPr>
        <w:t>contraindication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?, Acta Medica </w:t>
      </w:r>
      <w:proofErr w:type="spellStart"/>
      <w:r w:rsidRPr="00B46E80">
        <w:rPr>
          <w:rFonts w:ascii="Times New Roman" w:hAnsi="Times New Roman"/>
          <w:sz w:val="24"/>
          <w:szCs w:val="24"/>
        </w:rPr>
        <w:t>Marisiensis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UMF </w:t>
      </w:r>
      <w:proofErr w:type="spellStart"/>
      <w:r w:rsidRPr="00B46E80">
        <w:rPr>
          <w:rFonts w:ascii="Times New Roman" w:hAnsi="Times New Roman"/>
          <w:sz w:val="24"/>
          <w:szCs w:val="24"/>
        </w:rPr>
        <w:t>Targu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Mures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The </w:t>
      </w:r>
      <w:proofErr w:type="spellStart"/>
      <w:r w:rsidRPr="00B46E80">
        <w:rPr>
          <w:rFonts w:ascii="Times New Roman" w:hAnsi="Times New Roman"/>
          <w:sz w:val="24"/>
          <w:szCs w:val="24"/>
        </w:rPr>
        <w:t>XIVth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 w:rsidRPr="00B46E80">
        <w:rPr>
          <w:rFonts w:ascii="Times New Roman" w:hAnsi="Times New Roman"/>
          <w:sz w:val="24"/>
          <w:szCs w:val="24"/>
        </w:rPr>
        <w:t>Congress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from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Romania, oct 13-16, p 115, 2010</w:t>
      </w:r>
    </w:p>
    <w:p w14:paraId="6F93DCEB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lastRenderedPageBreak/>
        <w:t xml:space="preserve">Cristescu C, </w:t>
      </w:r>
      <w:r w:rsidRPr="00B46E80">
        <w:rPr>
          <w:rFonts w:ascii="Times New Roman" w:hAnsi="Times New Roman"/>
          <w:b/>
          <w:bCs/>
          <w:sz w:val="24"/>
          <w:szCs w:val="24"/>
        </w:rPr>
        <w:t>Voicu M,</w:t>
      </w:r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B, Avantajele </w:t>
      </w:r>
      <w:proofErr w:type="spellStart"/>
      <w:r w:rsidRPr="00B46E80">
        <w:rPr>
          <w:rFonts w:ascii="Times New Roman" w:hAnsi="Times New Roman"/>
          <w:sz w:val="24"/>
          <w:szCs w:val="24"/>
        </w:rPr>
        <w:t>şi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inconvenientele asocierilor medicamentoase la </w:t>
      </w:r>
      <w:proofErr w:type="spellStart"/>
      <w:r w:rsidRPr="00B46E80">
        <w:rPr>
          <w:rFonts w:ascii="Times New Roman" w:hAnsi="Times New Roman"/>
          <w:sz w:val="24"/>
          <w:szCs w:val="24"/>
        </w:rPr>
        <w:t>pacienţii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cu HTA </w:t>
      </w:r>
      <w:proofErr w:type="spellStart"/>
      <w:r w:rsidRPr="00B46E80">
        <w:rPr>
          <w:rFonts w:ascii="Times New Roman" w:hAnsi="Times New Roman"/>
          <w:sz w:val="24"/>
          <w:szCs w:val="24"/>
        </w:rPr>
        <w:t>esenţială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</w:rPr>
        <w:t>Conferinţa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Naţională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de Farmacie, </w:t>
      </w:r>
      <w:proofErr w:type="spellStart"/>
      <w:r w:rsidRPr="00B46E80">
        <w:rPr>
          <w:rFonts w:ascii="Times New Roman" w:hAnsi="Times New Roman"/>
          <w:sz w:val="24"/>
          <w:szCs w:val="24"/>
        </w:rPr>
        <w:t>Bucureşti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19-21.11.2009</w:t>
      </w:r>
    </w:p>
    <w:p w14:paraId="168F20CE" w14:textId="77777777" w:rsidR="009E7EAD" w:rsidRPr="00B46E80" w:rsidRDefault="009E7EAD" w:rsidP="00B46E80">
      <w:pPr>
        <w:numPr>
          <w:ilvl w:val="0"/>
          <w:numId w:val="7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 xml:space="preserve">L Suciu, C Cristescu, M Suciu, </w:t>
      </w:r>
      <w:r w:rsidRPr="00B46E80">
        <w:rPr>
          <w:rFonts w:ascii="Times New Roman" w:hAnsi="Times New Roman"/>
          <w:b/>
          <w:bCs/>
          <w:sz w:val="24"/>
          <w:szCs w:val="24"/>
        </w:rPr>
        <w:t>M Voicu</w:t>
      </w:r>
      <w:r w:rsidRPr="00B46E80">
        <w:rPr>
          <w:rFonts w:ascii="Times New Roman" w:hAnsi="Times New Roman"/>
          <w:sz w:val="24"/>
          <w:szCs w:val="24"/>
        </w:rPr>
        <w:t xml:space="preserve">, B </w:t>
      </w:r>
      <w:proofErr w:type="spellStart"/>
      <w:r w:rsidRPr="00B46E80">
        <w:rPr>
          <w:rFonts w:ascii="Times New Roman" w:hAnsi="Times New Roman"/>
          <w:sz w:val="24"/>
          <w:szCs w:val="24"/>
        </w:rPr>
        <w:t>Bumbacila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R </w:t>
      </w:r>
      <w:proofErr w:type="spellStart"/>
      <w:r w:rsidRPr="00B46E80">
        <w:rPr>
          <w:rFonts w:ascii="Times New Roman" w:hAnsi="Times New Roman"/>
          <w:sz w:val="24"/>
          <w:szCs w:val="24"/>
        </w:rPr>
        <w:t>Gradinaru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</w:rPr>
        <w:t>Efficacy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safety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acitretin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6E80">
        <w:rPr>
          <w:rFonts w:ascii="Times New Roman" w:hAnsi="Times New Roman"/>
          <w:sz w:val="24"/>
          <w:szCs w:val="24"/>
        </w:rPr>
        <w:t>methotrexate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and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acitretin-methotrexate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combination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46E80">
        <w:rPr>
          <w:rFonts w:ascii="Times New Roman" w:hAnsi="Times New Roman"/>
          <w:sz w:val="24"/>
          <w:szCs w:val="24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treatment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psoriatic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arthritis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Acta Medica </w:t>
      </w:r>
      <w:proofErr w:type="spellStart"/>
      <w:r w:rsidRPr="00B46E80">
        <w:rPr>
          <w:rFonts w:ascii="Times New Roman" w:hAnsi="Times New Roman"/>
          <w:sz w:val="24"/>
          <w:szCs w:val="24"/>
        </w:rPr>
        <w:t>Marisiensis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UMF </w:t>
      </w:r>
      <w:proofErr w:type="spellStart"/>
      <w:r w:rsidRPr="00B46E80">
        <w:rPr>
          <w:rFonts w:ascii="Times New Roman" w:hAnsi="Times New Roman"/>
          <w:sz w:val="24"/>
          <w:szCs w:val="24"/>
        </w:rPr>
        <w:t>Targu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Mures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The </w:t>
      </w:r>
      <w:proofErr w:type="spellStart"/>
      <w:r w:rsidRPr="00B46E80">
        <w:rPr>
          <w:rFonts w:ascii="Times New Roman" w:hAnsi="Times New Roman"/>
          <w:sz w:val="24"/>
          <w:szCs w:val="24"/>
        </w:rPr>
        <w:t>XIVth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National  </w:t>
      </w:r>
      <w:proofErr w:type="spellStart"/>
      <w:r w:rsidRPr="00B46E80">
        <w:rPr>
          <w:rFonts w:ascii="Times New Roman" w:hAnsi="Times New Roman"/>
          <w:sz w:val="24"/>
          <w:szCs w:val="24"/>
        </w:rPr>
        <w:t>Congress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from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Romania, oct 13-16, p 92, 2010</w:t>
      </w:r>
    </w:p>
    <w:p w14:paraId="33007414" w14:textId="59E7FAD6" w:rsidR="009E7EAD" w:rsidRPr="00B46E80" w:rsidRDefault="009E7EAD" w:rsidP="00B46E80">
      <w:pPr>
        <w:tabs>
          <w:tab w:val="left" w:pos="2124"/>
        </w:tabs>
        <w:spacing w:line="360" w:lineRule="auto"/>
        <w:ind w:left="360" w:right="-14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>18.</w:t>
      </w:r>
      <w:r w:rsidR="00532D15">
        <w:rPr>
          <w:rFonts w:ascii="Times New Roman" w:hAnsi="Times New Roman"/>
          <w:sz w:val="24"/>
          <w:szCs w:val="24"/>
        </w:rPr>
        <w:t xml:space="preserve"> </w:t>
      </w:r>
      <w:r w:rsidRPr="00B46E80">
        <w:rPr>
          <w:rFonts w:ascii="Times New Roman" w:hAnsi="Times New Roman"/>
          <w:sz w:val="24"/>
          <w:szCs w:val="24"/>
        </w:rPr>
        <w:t xml:space="preserve">Liana Suciu, </w:t>
      </w:r>
      <w:r w:rsidRPr="00B46E80">
        <w:rPr>
          <w:rFonts w:ascii="Times New Roman" w:hAnsi="Times New Roman"/>
          <w:b/>
          <w:bCs/>
          <w:sz w:val="24"/>
          <w:szCs w:val="24"/>
        </w:rPr>
        <w:t>Mirela Voicu</w:t>
      </w:r>
      <w:r w:rsidRPr="00B46E80">
        <w:rPr>
          <w:rFonts w:ascii="Times New Roman" w:hAnsi="Times New Roman"/>
          <w:sz w:val="24"/>
          <w:szCs w:val="24"/>
        </w:rPr>
        <w:t xml:space="preserve">, </w:t>
      </w:r>
      <w:r w:rsidRPr="00B46E80">
        <w:rPr>
          <w:rFonts w:ascii="Times New Roman" w:hAnsi="Times New Roman"/>
          <w:bCs/>
          <w:sz w:val="24"/>
          <w:szCs w:val="24"/>
        </w:rPr>
        <w:t xml:space="preserve">Maria Suciu, </w:t>
      </w:r>
      <w:r w:rsidRPr="00B46E80">
        <w:rPr>
          <w:rFonts w:ascii="Times New Roman" w:hAnsi="Times New Roman"/>
          <w:sz w:val="24"/>
          <w:szCs w:val="24"/>
        </w:rPr>
        <w:t xml:space="preserve">Valentina Buda, Maria </w:t>
      </w:r>
      <w:proofErr w:type="spellStart"/>
      <w:r w:rsidRPr="00B46E80">
        <w:rPr>
          <w:rFonts w:ascii="Times New Roman" w:hAnsi="Times New Roman"/>
          <w:sz w:val="24"/>
          <w:szCs w:val="24"/>
        </w:rPr>
        <w:t>Proks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, Carmen Cristescu, </w:t>
      </w:r>
      <w:proofErr w:type="spellStart"/>
      <w:r w:rsidRPr="00B46E80">
        <w:rPr>
          <w:rFonts w:ascii="Times New Roman" w:hAnsi="Times New Roman"/>
          <w:sz w:val="24"/>
          <w:szCs w:val="24"/>
        </w:rPr>
        <w:t>Pharmacoeconomic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evaluation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antihypertensive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therapy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through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Markov model in </w:t>
      </w:r>
      <w:proofErr w:type="spellStart"/>
      <w:r w:rsidRPr="00B46E80">
        <w:rPr>
          <w:rFonts w:ascii="Times New Roman" w:hAnsi="Times New Roman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essential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hypertension</w:t>
      </w:r>
      <w:proofErr w:type="spellEnd"/>
      <w:r w:rsidRPr="00B46E80">
        <w:rPr>
          <w:rFonts w:ascii="Times New Roman" w:hAnsi="Times New Roman"/>
          <w:sz w:val="24"/>
          <w:szCs w:val="24"/>
        </w:rPr>
        <w:t>. Conferința Națională de Farmacie Clinică, București, 15-17 iunie, 2017, pag 186</w:t>
      </w:r>
    </w:p>
    <w:p w14:paraId="337201C0" w14:textId="0C87160A" w:rsidR="009E7EAD" w:rsidRPr="00B46E80" w:rsidRDefault="009E7EAD" w:rsidP="00532D15">
      <w:pPr>
        <w:tabs>
          <w:tab w:val="left" w:pos="2124"/>
        </w:tabs>
        <w:spacing w:line="360" w:lineRule="auto"/>
        <w:ind w:left="360" w:right="-14"/>
        <w:jc w:val="both"/>
        <w:rPr>
          <w:rFonts w:ascii="Times New Roman" w:hAnsi="Times New Roman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  <w:lang w:val="it-IT"/>
        </w:rPr>
        <w:t>19.</w:t>
      </w:r>
      <w:r w:rsidR="00532D1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B46E80">
        <w:rPr>
          <w:rFonts w:ascii="Times New Roman" w:hAnsi="Times New Roman"/>
          <w:sz w:val="24"/>
          <w:szCs w:val="24"/>
          <w:lang w:val="it-IT"/>
        </w:rPr>
        <w:t xml:space="preserve">Liana Suciu, </w:t>
      </w:r>
      <w:r w:rsidRPr="00B46E80">
        <w:rPr>
          <w:rFonts w:ascii="Times New Roman" w:hAnsi="Times New Roman"/>
          <w:bCs/>
          <w:sz w:val="24"/>
          <w:szCs w:val="24"/>
          <w:lang w:val="it-IT"/>
        </w:rPr>
        <w:t xml:space="preserve">Maria Suciu, </w:t>
      </w:r>
      <w:r w:rsidRPr="00B46E80">
        <w:rPr>
          <w:rFonts w:ascii="Times New Roman" w:hAnsi="Times New Roman"/>
          <w:b/>
          <w:bCs/>
          <w:sz w:val="24"/>
          <w:szCs w:val="24"/>
          <w:lang w:val="it-IT"/>
        </w:rPr>
        <w:t>Mirela Voicu</w:t>
      </w:r>
      <w:r w:rsidRPr="00B46E80">
        <w:rPr>
          <w:rFonts w:ascii="Times New Roman" w:hAnsi="Times New Roman"/>
          <w:sz w:val="24"/>
          <w:szCs w:val="24"/>
          <w:lang w:val="it-IT"/>
        </w:rPr>
        <w:t xml:space="preserve">, Valentina Buda, Cristiana Maria Proks, Carmen Cristescu, </w:t>
      </w:r>
      <w:r w:rsidRPr="00B46E80">
        <w:rPr>
          <w:rFonts w:ascii="Times New Roman" w:hAnsi="Times New Roman"/>
          <w:sz w:val="24"/>
          <w:szCs w:val="24"/>
        </w:rPr>
        <w:t xml:space="preserve">Drug </w:t>
      </w:r>
      <w:proofErr w:type="spellStart"/>
      <w:r w:rsidRPr="00B46E80">
        <w:rPr>
          <w:rFonts w:ascii="Times New Roman" w:hAnsi="Times New Roman"/>
          <w:sz w:val="24"/>
          <w:szCs w:val="24"/>
        </w:rPr>
        <w:t>interactions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risk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B46E80">
        <w:rPr>
          <w:rFonts w:ascii="Times New Roman" w:hAnsi="Times New Roman"/>
          <w:sz w:val="24"/>
          <w:szCs w:val="24"/>
        </w:rPr>
        <w:t>prolonging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the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QT interval in </w:t>
      </w:r>
      <w:proofErr w:type="spellStart"/>
      <w:r w:rsidRPr="00B46E80">
        <w:rPr>
          <w:rFonts w:ascii="Times New Roman" w:hAnsi="Times New Roman"/>
          <w:sz w:val="24"/>
          <w:szCs w:val="24"/>
        </w:rPr>
        <w:t>patients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with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psychotic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sz w:val="24"/>
          <w:szCs w:val="24"/>
        </w:rPr>
        <w:t>disorders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46E80">
        <w:rPr>
          <w:rFonts w:ascii="Times New Roman" w:hAnsi="Times New Roman"/>
          <w:sz w:val="24"/>
          <w:szCs w:val="24"/>
        </w:rPr>
        <w:t>Conferinta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"Zilele medicamentului </w:t>
      </w:r>
      <w:proofErr w:type="spellStart"/>
      <w:r w:rsidRPr="00B46E80">
        <w:rPr>
          <w:rFonts w:ascii="Times New Roman" w:hAnsi="Times New Roman"/>
          <w:sz w:val="24"/>
          <w:szCs w:val="24"/>
        </w:rPr>
        <w:t>editia</w:t>
      </w:r>
      <w:proofErr w:type="spellEnd"/>
      <w:r w:rsidRPr="00B46E80">
        <w:rPr>
          <w:rFonts w:ascii="Times New Roman" w:hAnsi="Times New Roman"/>
          <w:sz w:val="24"/>
          <w:szCs w:val="24"/>
        </w:rPr>
        <w:t xml:space="preserve"> a XXV-a" </w:t>
      </w:r>
      <w:proofErr w:type="spellStart"/>
      <w:r w:rsidRPr="00B46E80">
        <w:rPr>
          <w:rFonts w:ascii="Times New Roman" w:hAnsi="Times New Roman"/>
          <w:sz w:val="24"/>
          <w:szCs w:val="24"/>
        </w:rPr>
        <w:t>Iasi</w:t>
      </w:r>
      <w:proofErr w:type="spellEnd"/>
      <w:r w:rsidRPr="00B46E80">
        <w:rPr>
          <w:rFonts w:ascii="Times New Roman" w:hAnsi="Times New Roman"/>
          <w:sz w:val="24"/>
          <w:szCs w:val="24"/>
        </w:rPr>
        <w:t>, 2017</w:t>
      </w:r>
    </w:p>
    <w:p w14:paraId="37B9FE77" w14:textId="77777777" w:rsidR="009E7EAD" w:rsidRPr="00B46E80" w:rsidRDefault="009E7EAD" w:rsidP="00532D15">
      <w:pPr>
        <w:spacing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B46E80">
        <w:rPr>
          <w:rFonts w:ascii="Times New Roman" w:hAnsi="Times New Roman"/>
          <w:sz w:val="24"/>
          <w:szCs w:val="24"/>
        </w:rPr>
        <w:t>20.</w:t>
      </w:r>
      <w:r w:rsidRPr="00B46E80">
        <w:rPr>
          <w:rFonts w:ascii="Times New Roman" w:hAnsi="Times New Roman"/>
          <w:color w:val="000000"/>
          <w:sz w:val="24"/>
          <w:szCs w:val="24"/>
        </w:rPr>
        <w:t xml:space="preserve"> Valentina Buda, Minodora Andor, Cleopatra Tomescu, Liana Suciu, </w:t>
      </w:r>
      <w:r w:rsidRPr="00B46E80">
        <w:rPr>
          <w:rFonts w:ascii="Times New Roman" w:hAnsi="Times New Roman"/>
          <w:b/>
          <w:bCs/>
          <w:color w:val="000000"/>
          <w:sz w:val="24"/>
          <w:szCs w:val="24"/>
        </w:rPr>
        <w:t>Mirela Voicu</w:t>
      </w:r>
      <w:r w:rsidRPr="00B46E80">
        <w:rPr>
          <w:rFonts w:ascii="Times New Roman" w:hAnsi="Times New Roman"/>
          <w:color w:val="000000"/>
          <w:sz w:val="24"/>
          <w:szCs w:val="24"/>
        </w:rPr>
        <w:t xml:space="preserve">, Maria Suciu, Carmen Cristescu, Impactul </w:t>
      </w:r>
      <w:proofErr w:type="spellStart"/>
      <w:r w:rsidRPr="00B46E80">
        <w:rPr>
          <w:rFonts w:ascii="Times New Roman" w:hAnsi="Times New Roman"/>
          <w:color w:val="000000"/>
          <w:sz w:val="24"/>
          <w:szCs w:val="24"/>
        </w:rPr>
        <w:t>sartanilor</w:t>
      </w:r>
      <w:proofErr w:type="spellEnd"/>
      <w:r w:rsidRPr="00B46E80">
        <w:rPr>
          <w:rFonts w:ascii="Times New Roman" w:hAnsi="Times New Roman"/>
          <w:color w:val="000000"/>
          <w:sz w:val="24"/>
          <w:szCs w:val="24"/>
        </w:rPr>
        <w:t xml:space="preserve"> asupra </w:t>
      </w:r>
      <w:proofErr w:type="spellStart"/>
      <w:r w:rsidRPr="00B46E80">
        <w:rPr>
          <w:rFonts w:ascii="Times New Roman" w:hAnsi="Times New Roman"/>
          <w:color w:val="000000"/>
          <w:sz w:val="24"/>
          <w:szCs w:val="24"/>
        </w:rPr>
        <w:t>markerilor</w:t>
      </w:r>
      <w:proofErr w:type="spellEnd"/>
      <w:r w:rsidRPr="00B46E80">
        <w:rPr>
          <w:rFonts w:ascii="Times New Roman" w:hAnsi="Times New Roman"/>
          <w:color w:val="000000"/>
          <w:sz w:val="24"/>
          <w:szCs w:val="24"/>
        </w:rPr>
        <w:t xml:space="preserve"> inflamatori la pacienții hipertensivi cu disfuncție </w:t>
      </w:r>
      <w:proofErr w:type="spellStart"/>
      <w:r w:rsidRPr="00B46E80">
        <w:rPr>
          <w:rFonts w:ascii="Times New Roman" w:hAnsi="Times New Roman"/>
          <w:color w:val="000000"/>
          <w:sz w:val="24"/>
          <w:szCs w:val="24"/>
        </w:rPr>
        <w:t>endoteliala</w:t>
      </w:r>
      <w:proofErr w:type="spellEnd"/>
      <w:r w:rsidRPr="00B46E80">
        <w:rPr>
          <w:rFonts w:ascii="Times New Roman" w:hAnsi="Times New Roman"/>
          <w:color w:val="000000"/>
          <w:sz w:val="24"/>
          <w:szCs w:val="24"/>
        </w:rPr>
        <w:t>,</w:t>
      </w:r>
      <w:r w:rsidRPr="00B46E80">
        <w:rPr>
          <w:rStyle w:val="apple-converted-space"/>
          <w:rFonts w:ascii="Times New Roman" w:eastAsiaTheme="majorEastAsia" w:hAnsi="Times New Roman"/>
          <w:color w:val="000000"/>
          <w:sz w:val="24"/>
          <w:szCs w:val="24"/>
        </w:rPr>
        <w:t> </w:t>
      </w:r>
      <w:proofErr w:type="spellStart"/>
      <w:r w:rsidRPr="00B46E80">
        <w:rPr>
          <w:rFonts w:ascii="Times New Roman" w:hAnsi="Times New Roman"/>
          <w:color w:val="000000"/>
          <w:sz w:val="24"/>
          <w:szCs w:val="24"/>
        </w:rPr>
        <w:t>Conferinta</w:t>
      </w:r>
      <w:proofErr w:type="spellEnd"/>
      <w:r w:rsidRPr="00B46E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6E80">
        <w:rPr>
          <w:rFonts w:ascii="Times New Roman" w:hAnsi="Times New Roman"/>
          <w:color w:val="000000"/>
          <w:sz w:val="24"/>
          <w:szCs w:val="24"/>
        </w:rPr>
        <w:t>Nationala</w:t>
      </w:r>
      <w:proofErr w:type="spellEnd"/>
      <w:r w:rsidRPr="00B46E80">
        <w:rPr>
          <w:rFonts w:ascii="Times New Roman" w:hAnsi="Times New Roman"/>
          <w:color w:val="000000"/>
          <w:sz w:val="24"/>
          <w:szCs w:val="24"/>
        </w:rPr>
        <w:t xml:space="preserve"> de Farmacie clinica, ed. I, </w:t>
      </w:r>
      <w:proofErr w:type="spellStart"/>
      <w:r w:rsidRPr="00B46E80">
        <w:rPr>
          <w:rFonts w:ascii="Times New Roman" w:hAnsi="Times New Roman"/>
          <w:color w:val="000000"/>
          <w:sz w:val="24"/>
          <w:szCs w:val="24"/>
        </w:rPr>
        <w:t>Bucuresti</w:t>
      </w:r>
      <w:proofErr w:type="spellEnd"/>
      <w:r w:rsidRPr="00B46E80">
        <w:rPr>
          <w:rFonts w:ascii="Times New Roman" w:hAnsi="Times New Roman"/>
          <w:color w:val="000000"/>
          <w:sz w:val="24"/>
          <w:szCs w:val="24"/>
        </w:rPr>
        <w:t>, 17 – 18 iunie 2016, pag.71</w:t>
      </w:r>
    </w:p>
    <w:p w14:paraId="7563DB4B" w14:textId="77777777" w:rsidR="009E7EAD" w:rsidRPr="00B46E80" w:rsidRDefault="009E7EAD" w:rsidP="00B46E80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2E0B1B4" w14:textId="60AD9F91" w:rsidR="009E7EAD" w:rsidRPr="00B46E80" w:rsidRDefault="008620D9" w:rsidP="00B46E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36BF1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.06.202</w:t>
      </w:r>
      <w:r w:rsidR="00C36BF1">
        <w:rPr>
          <w:rFonts w:ascii="Times New Roman" w:hAnsi="Times New Roman"/>
          <w:sz w:val="24"/>
          <w:szCs w:val="24"/>
        </w:rPr>
        <w:t>6</w:t>
      </w:r>
    </w:p>
    <w:p w14:paraId="055B9A00" w14:textId="77777777" w:rsidR="00BE4D3E" w:rsidRPr="00B46E80" w:rsidRDefault="00BE4D3E" w:rsidP="00B46E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E4D3E" w:rsidRPr="00B46E80">
      <w:footerReference w:type="default" r:id="rId6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8AA9" w14:textId="77777777" w:rsidR="008C3BFC" w:rsidRDefault="008C3BFC" w:rsidP="00484A26">
      <w:r>
        <w:separator/>
      </w:r>
    </w:p>
  </w:endnote>
  <w:endnote w:type="continuationSeparator" w:id="0">
    <w:p w14:paraId="05018382" w14:textId="77777777" w:rsidR="008C3BFC" w:rsidRDefault="008C3BFC" w:rsidP="0048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RWPalladioL-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456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95C4A9" w14:textId="5F4BDF51" w:rsidR="00484A26" w:rsidRDefault="00484A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002521" w14:textId="77777777" w:rsidR="00484A26" w:rsidRDefault="00484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DC367" w14:textId="77777777" w:rsidR="008C3BFC" w:rsidRDefault="008C3BFC" w:rsidP="00484A26">
      <w:r>
        <w:separator/>
      </w:r>
    </w:p>
  </w:footnote>
  <w:footnote w:type="continuationSeparator" w:id="0">
    <w:p w14:paraId="58FC7AE5" w14:textId="77777777" w:rsidR="008C3BFC" w:rsidRDefault="008C3BFC" w:rsidP="00484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0035"/>
    <w:multiLevelType w:val="hybridMultilevel"/>
    <w:tmpl w:val="F35A7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A6645"/>
    <w:multiLevelType w:val="hybridMultilevel"/>
    <w:tmpl w:val="768E8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902C7"/>
    <w:multiLevelType w:val="hybridMultilevel"/>
    <w:tmpl w:val="0742F0E8"/>
    <w:lvl w:ilvl="0" w:tplc="8832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47258"/>
    <w:multiLevelType w:val="hybridMultilevel"/>
    <w:tmpl w:val="B05C6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81CF4"/>
    <w:multiLevelType w:val="hybridMultilevel"/>
    <w:tmpl w:val="CA607C26"/>
    <w:lvl w:ilvl="0" w:tplc="78689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3B0310"/>
    <w:multiLevelType w:val="hybridMultilevel"/>
    <w:tmpl w:val="07D4C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B473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C9E4AFD8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05BC5"/>
    <w:multiLevelType w:val="hybridMultilevel"/>
    <w:tmpl w:val="2ABCB9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410CCA"/>
    <w:multiLevelType w:val="hybridMultilevel"/>
    <w:tmpl w:val="DA325B56"/>
    <w:lvl w:ilvl="0" w:tplc="93F0C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9123">
    <w:abstractNumId w:val="2"/>
  </w:num>
  <w:num w:numId="2" w16cid:durableId="1956790645">
    <w:abstractNumId w:val="0"/>
  </w:num>
  <w:num w:numId="3" w16cid:durableId="5328816">
    <w:abstractNumId w:val="1"/>
  </w:num>
  <w:num w:numId="4" w16cid:durableId="1689596397">
    <w:abstractNumId w:val="4"/>
  </w:num>
  <w:num w:numId="5" w16cid:durableId="107747732">
    <w:abstractNumId w:val="5"/>
  </w:num>
  <w:num w:numId="6" w16cid:durableId="670837847">
    <w:abstractNumId w:val="7"/>
  </w:num>
  <w:num w:numId="7" w16cid:durableId="804617764">
    <w:abstractNumId w:val="3"/>
  </w:num>
  <w:num w:numId="8" w16cid:durableId="1023945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05"/>
    <w:rsid w:val="000A3357"/>
    <w:rsid w:val="000B274B"/>
    <w:rsid w:val="002E0029"/>
    <w:rsid w:val="0037616F"/>
    <w:rsid w:val="003A13C4"/>
    <w:rsid w:val="003D7D67"/>
    <w:rsid w:val="00454297"/>
    <w:rsid w:val="00484A26"/>
    <w:rsid w:val="004C264F"/>
    <w:rsid w:val="004F6B03"/>
    <w:rsid w:val="00532D15"/>
    <w:rsid w:val="00665A3F"/>
    <w:rsid w:val="0085188D"/>
    <w:rsid w:val="008620D9"/>
    <w:rsid w:val="008C3BFC"/>
    <w:rsid w:val="008C4146"/>
    <w:rsid w:val="00944F70"/>
    <w:rsid w:val="00985CA9"/>
    <w:rsid w:val="009C7F60"/>
    <w:rsid w:val="009E7EAD"/>
    <w:rsid w:val="00AD4B88"/>
    <w:rsid w:val="00B46E80"/>
    <w:rsid w:val="00BE4D3E"/>
    <w:rsid w:val="00C36BF1"/>
    <w:rsid w:val="00CB6E79"/>
    <w:rsid w:val="00CD368E"/>
    <w:rsid w:val="00CD3D0D"/>
    <w:rsid w:val="00F3795B"/>
    <w:rsid w:val="00F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76C38"/>
  <w15:chartTrackingRefBased/>
  <w15:docId w15:val="{B639EDD1-018A-4F4D-BFE5-BCFF3143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05"/>
    <w:pPr>
      <w:suppressAutoHyphens/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4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4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4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4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4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4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F92405"/>
    <w:rPr>
      <w:color w:val="0563C1"/>
      <w:u w:val="single"/>
    </w:rPr>
  </w:style>
  <w:style w:type="character" w:customStyle="1" w:styleId="fontstyle01">
    <w:name w:val="fontstyle01"/>
    <w:rsid w:val="00F92405"/>
    <w:rPr>
      <w:rFonts w:ascii="URWPalladioL-Bold" w:hAnsi="URWPalladioL-Bold" w:hint="default"/>
      <w:b/>
      <w:bCs/>
      <w:i w:val="0"/>
      <w:iCs w:val="0"/>
      <w:color w:val="000000"/>
      <w:sz w:val="20"/>
      <w:szCs w:val="20"/>
    </w:rPr>
  </w:style>
  <w:style w:type="character" w:customStyle="1" w:styleId="yshortcuts">
    <w:name w:val="yshortcuts"/>
    <w:basedOn w:val="DefaultParagraphFont"/>
    <w:rsid w:val="00AD4B88"/>
  </w:style>
  <w:style w:type="character" w:customStyle="1" w:styleId="apple-converted-space">
    <w:name w:val="apple-converted-space"/>
    <w:basedOn w:val="DefaultParagraphFont"/>
    <w:rsid w:val="009E7EAD"/>
  </w:style>
  <w:style w:type="character" w:styleId="UnresolvedMention">
    <w:name w:val="Unresolved Mention"/>
    <w:basedOn w:val="DefaultParagraphFont"/>
    <w:uiPriority w:val="99"/>
    <w:semiHidden/>
    <w:unhideWhenUsed/>
    <w:rsid w:val="00B46E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4A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A26"/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4A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A26"/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gentaconnect.com/search;jsessionid=264up7i3f7rf3.x-ic-live-02?option2=author&amp;value2=Mioc,+Alexandra" TargetMode="External"/><Relationship Id="rId21" Type="http://schemas.openxmlformats.org/officeDocument/2006/relationships/hyperlink" Target="https://doi.org/10.31925/farmacia.2026.2.19" TargetMode="External"/><Relationship Id="rId42" Type="http://schemas.openxmlformats.org/officeDocument/2006/relationships/hyperlink" Target="https://www.ncbi.nlm.nih.gov/pubmed/?term=Andor%20M%5BAuthor%5D&amp;cauthor=true&amp;cauthor_uid=28220370" TargetMode="External"/><Relationship Id="rId47" Type="http://schemas.openxmlformats.org/officeDocument/2006/relationships/hyperlink" Target="https://www.ncbi.nlm.nih.gov/pubmed/?term=Tomescu%20MC%5BAuthor%5D&amp;cauthor=true&amp;cauthor_uid=28220370" TargetMode="External"/><Relationship Id="rId63" Type="http://schemas.openxmlformats.org/officeDocument/2006/relationships/hyperlink" Target="javascript:;" TargetMode="External"/><Relationship Id="rId68" Type="http://schemas.openxmlformats.org/officeDocument/2006/relationships/footer" Target="footer1.xml"/><Relationship Id="rId7" Type="http://schemas.openxmlformats.org/officeDocument/2006/relationships/hyperlink" Target="https://www.umft.ro/wp-content/uploads/2024/02/Microbiologie-generala-Sinteza-de-curs-eBoo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Ambrus%20R%5BAuthor%5D&amp;cauthor=true&amp;cauthor_uid=30847340" TargetMode="External"/><Relationship Id="rId29" Type="http://schemas.openxmlformats.org/officeDocument/2006/relationships/hyperlink" Target="https://www.ingentaconnect.com/search;jsessionid=264up7i3f7rf3.x-ic-live-02?option2=author&amp;value2=Voicu,+Mirela" TargetMode="External"/><Relationship Id="rId11" Type="http://schemas.openxmlformats.org/officeDocument/2006/relationships/hyperlink" Target="https://www.intechopen.com/books/natural-products-and-cancer-drug-discovery" TargetMode="External"/><Relationship Id="rId24" Type="http://schemas.openxmlformats.org/officeDocument/2006/relationships/hyperlink" Target="https://doi.org/10.1186/s13321-019-0405-0" TargetMode="External"/><Relationship Id="rId32" Type="http://schemas.openxmlformats.org/officeDocument/2006/relationships/hyperlink" Target="https://www.ingentaconnect.com/search;jsessionid=264up7i3f7rf3.x-ic-live-02?option2=author&amp;value2=Dehelean,+Cristina" TargetMode="External"/><Relationship Id="rId37" Type="http://schemas.openxmlformats.org/officeDocument/2006/relationships/hyperlink" Target="https://doi.org/10.2174/0929867326666190506123721,IF=4.184,%20(*corresp" TargetMode="External"/><Relationship Id="rId40" Type="http://schemas.openxmlformats.org/officeDocument/2006/relationships/hyperlink" Target="http://dx.doi.org/10.3390/ijms18010164" TargetMode="External"/><Relationship Id="rId45" Type="http://schemas.openxmlformats.org/officeDocument/2006/relationships/hyperlink" Target="https://www.ncbi.nlm.nih.gov/pubmed/?term=Tuduce%20P%5BAuthor%5D&amp;cauthor=true&amp;cauthor_uid=28220370" TargetMode="External"/><Relationship Id="rId53" Type="http://schemas.openxmlformats.org/officeDocument/2006/relationships/hyperlink" Target="javascript:;" TargetMode="External"/><Relationship Id="rId58" Type="http://schemas.openxmlformats.org/officeDocument/2006/relationships/hyperlink" Target="javascript:;" TargetMode="External"/><Relationship Id="rId66" Type="http://schemas.openxmlformats.org/officeDocument/2006/relationships/hyperlink" Target="javascript:;" TargetMode="External"/><Relationship Id="rId5" Type="http://schemas.openxmlformats.org/officeDocument/2006/relationships/footnotes" Target="footnotes.xml"/><Relationship Id="rId61" Type="http://schemas.openxmlformats.org/officeDocument/2006/relationships/hyperlink" Target="javascript:;" TargetMode="External"/><Relationship Id="rId19" Type="http://schemas.openxmlformats.org/officeDocument/2006/relationships/hyperlink" Target="https://www.ncbi.nlm.nih.gov/pubmed/?term=Danciu%20C%5BAuthor%5D&amp;cauthor=true&amp;cauthor_uid=30847340" TargetMode="External"/><Relationship Id="rId14" Type="http://schemas.openxmlformats.org/officeDocument/2006/relationships/hyperlink" Target="https://www.ncbi.nlm.nih.gov/pubmed/?term=Duse%20AO%5BAuthor%5D&amp;cauthor=true&amp;cauthor_uid=30847340" TargetMode="External"/><Relationship Id="rId22" Type="http://schemas.openxmlformats.org/officeDocument/2006/relationships/hyperlink" Target="https://doi.org/10.3390/medicina60091409" TargetMode="External"/><Relationship Id="rId27" Type="http://schemas.openxmlformats.org/officeDocument/2006/relationships/hyperlink" Target="https://www.ingentaconnect.com/search;jsessionid=264up7i3f7rf3.x-ic-live-02?option2=author&amp;value2=Mioc,+Marius" TargetMode="External"/><Relationship Id="rId30" Type="http://schemas.openxmlformats.org/officeDocument/2006/relationships/hyperlink" Target="https://www.ingentaconnect.com/search;jsessionid=264up7i3f7rf3.x-ic-live-02?option2=author&amp;value2=Racoviceanu,+Roxana" TargetMode="External"/><Relationship Id="rId35" Type="http://schemas.openxmlformats.org/officeDocument/2006/relationships/hyperlink" Target="https://www.ingentaconnect.com/content/ben/cmc;jsessionid=264up7i3f7rf3.x-ic-live-02" TargetMode="External"/><Relationship Id="rId43" Type="http://schemas.openxmlformats.org/officeDocument/2006/relationships/hyperlink" Target="https://www.ncbi.nlm.nih.gov/pubmed/?term=Cristescu%20C%5BAuthor%5D&amp;cauthor=true&amp;cauthor_uid=28220370" TargetMode="External"/><Relationship Id="rId48" Type="http://schemas.openxmlformats.org/officeDocument/2006/relationships/hyperlink" Target="https://www.ncbi.nlm.nih.gov/pubmed/28220370" TargetMode="External"/><Relationship Id="rId56" Type="http://schemas.openxmlformats.org/officeDocument/2006/relationships/hyperlink" Target="javascript:;" TargetMode="External"/><Relationship Id="rId64" Type="http://schemas.openxmlformats.org/officeDocument/2006/relationships/hyperlink" Target="javascript:;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umft.ro/wp-content/uploads/2024/07/Microbiologie-speciala-virusologie-parazitologie-micologie_editura-2024.pdf" TargetMode="External"/><Relationship Id="rId51" Type="http://schemas.openxmlformats.org/officeDocument/2006/relationships/hyperlink" Target="https://doi.org/10.1016/j.atherosclerosis.2017.06.44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pubmed/?term=Nicolov%20M%5BAuthor%5D&amp;cauthor=true&amp;cauthor_uid=30847340" TargetMode="External"/><Relationship Id="rId17" Type="http://schemas.openxmlformats.org/officeDocument/2006/relationships/hyperlink" Target="https://www.ncbi.nlm.nih.gov/pubmed/?term=Zupko%20I%5BAuthor%5D&amp;cauthor=true&amp;cauthor_uid=30847340" TargetMode="External"/><Relationship Id="rId25" Type="http://schemas.openxmlformats.org/officeDocument/2006/relationships/hyperlink" Target="https://doi.org/10.2147/ppa.s269119" TargetMode="External"/><Relationship Id="rId33" Type="http://schemas.openxmlformats.org/officeDocument/2006/relationships/hyperlink" Target="https://www.ingentaconnect.com/search;jsessionid=264up7i3f7rf3.x-ic-live-02?option2=author&amp;value2=Coricovac,+Dorina" TargetMode="External"/><Relationship Id="rId38" Type="http://schemas.openxmlformats.org/officeDocument/2006/relationships/hyperlink" Target="https://www.mdpi.com/1769178" TargetMode="External"/><Relationship Id="rId46" Type="http://schemas.openxmlformats.org/officeDocument/2006/relationships/hyperlink" Target="https://www.ncbi.nlm.nih.gov/pubmed/?term=Petrescu%20L%5BAuthor%5D&amp;cauthor=true&amp;cauthor_uid=28220370" TargetMode="External"/><Relationship Id="rId59" Type="http://schemas.openxmlformats.org/officeDocument/2006/relationships/hyperlink" Target="javascript:;" TargetMode="External"/><Relationship Id="rId67" Type="http://schemas.openxmlformats.org/officeDocument/2006/relationships/hyperlink" Target="https://doi.org/10.1093/eurheartj/ehx502.P2637" TargetMode="External"/><Relationship Id="rId20" Type="http://schemas.openxmlformats.org/officeDocument/2006/relationships/hyperlink" Target="https://www.ncbi.nlm.nih.gov/pubmed/30847340" TargetMode="External"/><Relationship Id="rId41" Type="http://schemas.openxmlformats.org/officeDocument/2006/relationships/hyperlink" Target="https://www.ncbi.nlm.nih.gov/pubmed/?term=Buda%20V%5BAuthor%5D&amp;cauthor=true&amp;cauthor_uid=28220370" TargetMode="External"/><Relationship Id="rId54" Type="http://schemas.openxmlformats.org/officeDocument/2006/relationships/hyperlink" Target="javascript:;" TargetMode="External"/><Relationship Id="rId62" Type="http://schemas.openxmlformats.org/officeDocument/2006/relationships/hyperlink" Target="javascript:;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ncbi.nlm.nih.gov/pubmed/?term=Roman%20R%5BAuthor%5D&amp;cauthor=true&amp;cauthor_uid=30847340" TargetMode="External"/><Relationship Id="rId23" Type="http://schemas.openxmlformats.org/officeDocument/2006/relationships/hyperlink" Target="https://doi.org/10.3389/fendo.2020.612396" TargetMode="External"/><Relationship Id="rId28" Type="http://schemas.openxmlformats.org/officeDocument/2006/relationships/hyperlink" Target="https://www.ingentaconnect.com/search;jsessionid=264up7i3f7rf3.x-ic-live-02?option2=author&amp;value2=Ghiulai,+Roxana" TargetMode="External"/><Relationship Id="rId36" Type="http://schemas.openxmlformats.org/officeDocument/2006/relationships/hyperlink" Target="https://www.ingentaconnect.com/content/ben;jsessionid=264up7i3f7rf3.x-ic-live-02" TargetMode="External"/><Relationship Id="rId49" Type="http://schemas.openxmlformats.org/officeDocument/2006/relationships/hyperlink" Target="https://www.atherosclerosis-journal.com/issue/S0021-9150(18)X0007-0" TargetMode="External"/><Relationship Id="rId57" Type="http://schemas.openxmlformats.org/officeDocument/2006/relationships/hyperlink" Target="javascript:;" TargetMode="External"/><Relationship Id="rId10" Type="http://schemas.openxmlformats.org/officeDocument/2006/relationships/hyperlink" Target="https://www.intechopen.com/books/subject/medicine" TargetMode="External"/><Relationship Id="rId31" Type="http://schemas.openxmlformats.org/officeDocument/2006/relationships/hyperlink" Target="https://www.ingentaconnect.com/search;jsessionid=264up7i3f7rf3.x-ic-live-02?option2=author&amp;value2=Trandafirescu,+Cristina" TargetMode="External"/><Relationship Id="rId44" Type="http://schemas.openxmlformats.org/officeDocument/2006/relationships/hyperlink" Target="https://www.ncbi.nlm.nih.gov/pubmed/?term=Voicu%20M%5BAuthor%5D&amp;cauthor=true&amp;cauthor_uid=28220370" TargetMode="External"/><Relationship Id="rId52" Type="http://schemas.openxmlformats.org/officeDocument/2006/relationships/hyperlink" Target="javascript:;" TargetMode="External"/><Relationship Id="rId60" Type="http://schemas.openxmlformats.org/officeDocument/2006/relationships/hyperlink" Target="javascript:;" TargetMode="External"/><Relationship Id="rId65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ft.ro/wp-content/uploads/2025/03/Microbiologie-speciala.-Bacteriologie_editura-ebook_F_2025" TargetMode="External"/><Relationship Id="rId13" Type="http://schemas.openxmlformats.org/officeDocument/2006/relationships/hyperlink" Target="https://www.ncbi.nlm.nih.gov/pubmed/?term=Voicu%20M%5BAuthor%5D&amp;cauthor=true&amp;cauthor_uid=30847340" TargetMode="External"/><Relationship Id="rId18" Type="http://schemas.openxmlformats.org/officeDocument/2006/relationships/hyperlink" Target="https://www.ncbi.nlm.nih.gov/pubmed/?term=Farcas%20C%5BAuthor%5D&amp;cauthor=true&amp;cauthor_uid=30847340" TargetMode="External"/><Relationship Id="rId39" Type="http://schemas.openxmlformats.org/officeDocument/2006/relationships/hyperlink" Target="https://doi.org/10.1186/s12879-017-2440-7" TargetMode="External"/><Relationship Id="rId34" Type="http://schemas.openxmlformats.org/officeDocument/2006/relationships/hyperlink" Target="https://www.ingentaconnect.com/search;jsessionid=264up7i3f7rf3.x-ic-live-02?option2=author&amp;value2=Soica,+Codruta" TargetMode="External"/><Relationship Id="rId50" Type="http://schemas.openxmlformats.org/officeDocument/2006/relationships/hyperlink" Target="https://doi.org/10.1016/j.atherosclerosis.2017.06.445" TargetMode="External"/><Relationship Id="rId55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5105</Words>
  <Characters>29105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voicu</dc:creator>
  <cp:keywords/>
  <dc:description/>
  <cp:lastModifiedBy>mirela voicu</cp:lastModifiedBy>
  <cp:revision>20</cp:revision>
  <dcterms:created xsi:type="dcterms:W3CDTF">2025-06-12T04:57:00Z</dcterms:created>
  <dcterms:modified xsi:type="dcterms:W3CDTF">2026-05-30T08:04:00Z</dcterms:modified>
</cp:coreProperties>
</file>