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BD32F" w14:textId="089AC662" w:rsidR="00CA559A" w:rsidRPr="00F156EF" w:rsidRDefault="00CA559A" w:rsidP="00EF3744">
      <w:pPr>
        <w:rPr>
          <w:rFonts w:ascii="Times New Roman" w:hAnsi="Times New Roman"/>
        </w:rPr>
      </w:pPr>
    </w:p>
    <w:p w14:paraId="0161809A" w14:textId="77777777" w:rsidR="00414C6E" w:rsidRDefault="00414C6E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</w:p>
    <w:p w14:paraId="59C4B41C" w14:textId="0D8FE046" w:rsidR="00CA559A" w:rsidRPr="005631C2" w:rsidRDefault="00EF3744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  <w:r w:rsidRPr="00EF3744">
        <w:rPr>
          <w:rStyle w:val="FontStyle30"/>
          <w:b/>
        </w:rPr>
        <w:t xml:space="preserve">Lista cu maximum 10 articole, brevete sau lucrări considerate a fi cele mai relevante </w:t>
      </w:r>
      <w:r w:rsidR="00CA559A" w:rsidRPr="005631C2">
        <w:rPr>
          <w:rStyle w:val="FontStyle30"/>
          <w:b/>
        </w:rPr>
        <w:t xml:space="preserve">PENTRU </w:t>
      </w:r>
      <w:r w:rsidR="00CA559A" w:rsidRPr="001956A3">
        <w:rPr>
          <w:rStyle w:val="FontStyle30"/>
          <w:b/>
        </w:rPr>
        <w:t>ÎNSCRIERE LA CONCURS</w:t>
      </w:r>
    </w:p>
    <w:p w14:paraId="6A3E840D" w14:textId="77777777" w:rsidR="00CA559A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  <w:u w:val="single"/>
        </w:rPr>
      </w:pPr>
      <w:r>
        <w:rPr>
          <w:rStyle w:val="FontStyle30"/>
          <w:b/>
          <w:u w:val="single"/>
        </w:rPr>
        <w:t>pentru ocuparea postului</w:t>
      </w:r>
      <w:r w:rsidRPr="007C19D5">
        <w:rPr>
          <w:rStyle w:val="FontStyle30"/>
          <w:b/>
          <w:u w:val="single"/>
        </w:rPr>
        <w:t xml:space="preserve"> de Asistent Universitar</w:t>
      </w:r>
    </w:p>
    <w:p w14:paraId="7B5CE234" w14:textId="77777777" w:rsidR="008F0485" w:rsidRPr="008F0485" w:rsidRDefault="008F0485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</w:rPr>
      </w:pPr>
      <w:r>
        <w:rPr>
          <w:rStyle w:val="FontStyle30"/>
          <w:b/>
        </w:rPr>
        <w:t>perioadă nedeterminată</w:t>
      </w:r>
    </w:p>
    <w:p w14:paraId="355ECBEB" w14:textId="77777777" w:rsidR="00CA559A" w:rsidRDefault="00CA559A" w:rsidP="00CA559A">
      <w:pPr>
        <w:spacing w:line="360" w:lineRule="auto"/>
        <w:outlineLvl w:val="0"/>
        <w:rPr>
          <w:rFonts w:ascii="Times New Roman" w:hAnsi="Times New Roman"/>
          <w:color w:val="000000"/>
          <w:sz w:val="22"/>
          <w:lang w:val="pt-BR"/>
        </w:rPr>
      </w:pPr>
    </w:p>
    <w:p w14:paraId="4D23607D" w14:textId="5CD74599" w:rsidR="00CA559A" w:rsidRDefault="0017309E" w:rsidP="00EF3744">
      <w:pPr>
        <w:spacing w:line="276" w:lineRule="auto"/>
        <w:ind w:firstLine="720"/>
        <w:contextualSpacing/>
        <w:rPr>
          <w:rFonts w:ascii="Times New Roman" w:hAnsi="Times New Roman"/>
          <w:sz w:val="22"/>
          <w:lang w:val="fr-FR"/>
        </w:rPr>
      </w:pPr>
      <w:proofErr w:type="spellStart"/>
      <w:r>
        <w:rPr>
          <w:rFonts w:ascii="Times New Roman" w:hAnsi="Times New Roman"/>
          <w:sz w:val="22"/>
          <w:lang w:val="fr-FR"/>
        </w:rPr>
        <w:t>Lucrări</w:t>
      </w:r>
      <w:proofErr w:type="spellEnd"/>
      <w:r>
        <w:rPr>
          <w:rFonts w:ascii="Times New Roman" w:hAnsi="Times New Roman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lang w:val="fr-FR"/>
        </w:rPr>
        <w:t>în</w:t>
      </w:r>
      <w:proofErr w:type="spellEnd"/>
      <w:r>
        <w:rPr>
          <w:rFonts w:ascii="Times New Roman" w:hAnsi="Times New Roman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lang w:val="fr-FR"/>
        </w:rPr>
        <w:t>r</w:t>
      </w:r>
      <w:r w:rsidR="00CA559A">
        <w:rPr>
          <w:rFonts w:ascii="Times New Roman" w:hAnsi="Times New Roman"/>
          <w:sz w:val="22"/>
          <w:lang w:val="fr-FR"/>
        </w:rPr>
        <w:t>evistă</w:t>
      </w:r>
      <w:proofErr w:type="spellEnd"/>
      <w:r w:rsidR="00CA559A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="00CA559A">
        <w:rPr>
          <w:rFonts w:ascii="Times New Roman" w:hAnsi="Times New Roman"/>
          <w:sz w:val="22"/>
          <w:lang w:val="fr-FR"/>
        </w:rPr>
        <w:t>cotată</w:t>
      </w:r>
      <w:proofErr w:type="spellEnd"/>
      <w:r w:rsidR="00CA559A">
        <w:rPr>
          <w:rFonts w:ascii="Times New Roman" w:hAnsi="Times New Roman"/>
          <w:sz w:val="22"/>
          <w:lang w:val="fr-FR"/>
        </w:rPr>
        <w:t xml:space="preserve"> ISI</w:t>
      </w:r>
      <w:r w:rsidR="00EF3744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="00EF3744">
        <w:rPr>
          <w:rFonts w:ascii="Times New Roman" w:hAnsi="Times New Roman"/>
          <w:sz w:val="22"/>
          <w:lang w:val="fr-FR"/>
        </w:rPr>
        <w:t>autor</w:t>
      </w:r>
      <w:proofErr w:type="spellEnd"/>
      <w:r w:rsidR="00EF3744">
        <w:rPr>
          <w:rFonts w:ascii="Times New Roman" w:hAnsi="Times New Roman"/>
          <w:sz w:val="22"/>
          <w:lang w:val="fr-FR"/>
        </w:rPr>
        <w:t xml:space="preserve"> principal</w:t>
      </w:r>
    </w:p>
    <w:p w14:paraId="2250A1D7" w14:textId="34C9EA21" w:rsidR="0044024D" w:rsidRPr="0044024D" w:rsidRDefault="0044024D" w:rsidP="00EF3744">
      <w:pPr>
        <w:pStyle w:val="ListParagraph"/>
        <w:numPr>
          <w:ilvl w:val="0"/>
          <w:numId w:val="5"/>
        </w:numPr>
        <w:tabs>
          <w:tab w:val="left" w:pos="1038"/>
        </w:tabs>
        <w:spacing w:line="276" w:lineRule="auto"/>
        <w:jc w:val="both"/>
        <w:rPr>
          <w:rFonts w:ascii="Times New Roman" w:hAnsi="Times New Roman" w:cs="Times New Roman"/>
          <w:sz w:val="22"/>
        </w:rPr>
      </w:pPr>
      <w:r w:rsidRPr="0044024D">
        <w:rPr>
          <w:rFonts w:ascii="Times New Roman" w:hAnsi="Times New Roman" w:cs="Times New Roman"/>
          <w:b/>
          <w:bCs/>
          <w:sz w:val="22"/>
        </w:rPr>
        <w:t>Ivănescu MC</w:t>
      </w:r>
      <w:r w:rsidRPr="0044024D">
        <w:rPr>
          <w:rFonts w:ascii="Times New Roman" w:hAnsi="Times New Roman" w:cs="Times New Roman"/>
          <w:bCs/>
          <w:sz w:val="22"/>
        </w:rPr>
        <w:t xml:space="preserve">, Munteanu C , </w:t>
      </w:r>
      <w:proofErr w:type="spellStart"/>
      <w:r w:rsidRPr="0044024D">
        <w:rPr>
          <w:rFonts w:ascii="Times New Roman" w:hAnsi="Times New Roman" w:cs="Times New Roman"/>
          <w:bCs/>
          <w:sz w:val="22"/>
        </w:rPr>
        <w:t>Cimpoesu</w:t>
      </w:r>
      <w:proofErr w:type="spellEnd"/>
      <w:r w:rsidRPr="0044024D">
        <w:rPr>
          <w:rFonts w:ascii="Times New Roman" w:hAnsi="Times New Roman" w:cs="Times New Roman"/>
          <w:bCs/>
          <w:sz w:val="22"/>
        </w:rPr>
        <w:t xml:space="preserve"> R, Istrate B, Lupu FC , </w:t>
      </w:r>
      <w:proofErr w:type="spellStart"/>
      <w:r w:rsidRPr="0044024D">
        <w:rPr>
          <w:rFonts w:ascii="Times New Roman" w:hAnsi="Times New Roman" w:cs="Times New Roman"/>
          <w:bCs/>
          <w:sz w:val="22"/>
        </w:rPr>
        <w:t>Benchea</w:t>
      </w:r>
      <w:proofErr w:type="spellEnd"/>
      <w:r w:rsidRPr="0044024D">
        <w:rPr>
          <w:rFonts w:ascii="Times New Roman" w:hAnsi="Times New Roman" w:cs="Times New Roman"/>
          <w:bCs/>
          <w:sz w:val="22"/>
        </w:rPr>
        <w:t xml:space="preserve"> M, </w:t>
      </w:r>
      <w:proofErr w:type="spellStart"/>
      <w:r w:rsidRPr="0044024D">
        <w:rPr>
          <w:rFonts w:ascii="Times New Roman" w:hAnsi="Times New Roman" w:cs="Times New Roman"/>
          <w:bCs/>
          <w:sz w:val="22"/>
        </w:rPr>
        <w:t>Sindilar</w:t>
      </w:r>
      <w:proofErr w:type="spellEnd"/>
      <w:r w:rsidRPr="0044024D">
        <w:rPr>
          <w:rFonts w:ascii="Times New Roman" w:hAnsi="Times New Roman" w:cs="Times New Roman"/>
          <w:bCs/>
          <w:sz w:val="22"/>
        </w:rPr>
        <w:t xml:space="preserve"> EV, </w:t>
      </w:r>
      <w:proofErr w:type="spellStart"/>
      <w:r w:rsidRPr="0044024D">
        <w:rPr>
          <w:rFonts w:ascii="Times New Roman" w:hAnsi="Times New Roman" w:cs="Times New Roman"/>
          <w:bCs/>
          <w:sz w:val="22"/>
        </w:rPr>
        <w:t>Vlasa</w:t>
      </w:r>
      <w:proofErr w:type="spellEnd"/>
      <w:r w:rsidRPr="0044024D">
        <w:rPr>
          <w:rFonts w:ascii="Times New Roman" w:hAnsi="Times New Roman" w:cs="Times New Roman"/>
          <w:bCs/>
          <w:sz w:val="22"/>
        </w:rPr>
        <w:t xml:space="preserve"> A, </w:t>
      </w:r>
      <w:proofErr w:type="spellStart"/>
      <w:r w:rsidRPr="0044024D">
        <w:rPr>
          <w:rFonts w:ascii="Times New Roman" w:hAnsi="Times New Roman" w:cs="Times New Roman"/>
          <w:bCs/>
          <w:sz w:val="22"/>
        </w:rPr>
        <w:t>Stamatin</w:t>
      </w:r>
      <w:proofErr w:type="spellEnd"/>
      <w:r w:rsidRPr="0044024D">
        <w:rPr>
          <w:rFonts w:ascii="Times New Roman" w:hAnsi="Times New Roman" w:cs="Times New Roman"/>
          <w:bCs/>
          <w:sz w:val="22"/>
        </w:rPr>
        <w:t xml:space="preserve"> S, </w:t>
      </w:r>
      <w:proofErr w:type="spellStart"/>
      <w:r w:rsidRPr="0044024D">
        <w:rPr>
          <w:rFonts w:ascii="Times New Roman" w:hAnsi="Times New Roman" w:cs="Times New Roman"/>
          <w:bCs/>
          <w:sz w:val="22"/>
        </w:rPr>
        <w:t>Zegan</w:t>
      </w:r>
      <w:proofErr w:type="spellEnd"/>
      <w:r w:rsidRPr="0044024D">
        <w:rPr>
          <w:rFonts w:ascii="Times New Roman" w:hAnsi="Times New Roman" w:cs="Times New Roman"/>
          <w:bCs/>
          <w:sz w:val="22"/>
        </w:rPr>
        <w:t xml:space="preserve"> G. The </w:t>
      </w:r>
      <w:proofErr w:type="spellStart"/>
      <w:r w:rsidRPr="0044024D">
        <w:rPr>
          <w:rFonts w:ascii="Times New Roman" w:hAnsi="Times New Roman" w:cs="Times New Roman"/>
          <w:bCs/>
          <w:sz w:val="22"/>
        </w:rPr>
        <w:t>influence</w:t>
      </w:r>
      <w:proofErr w:type="spellEnd"/>
      <w:r w:rsidRPr="0044024D">
        <w:rPr>
          <w:rFonts w:ascii="Times New Roman" w:hAnsi="Times New Roman" w:cs="Times New Roman"/>
          <w:bCs/>
          <w:sz w:val="22"/>
        </w:rPr>
        <w:t xml:space="preserve"> of Ca on </w:t>
      </w:r>
      <w:proofErr w:type="spellStart"/>
      <w:r w:rsidRPr="0044024D">
        <w:rPr>
          <w:rFonts w:ascii="Times New Roman" w:hAnsi="Times New Roman" w:cs="Times New Roman"/>
          <w:bCs/>
          <w:sz w:val="22"/>
        </w:rPr>
        <w:t>mechanical</w:t>
      </w:r>
      <w:proofErr w:type="spellEnd"/>
      <w:r w:rsidRPr="0044024D">
        <w:rPr>
          <w:rFonts w:ascii="Times New Roman" w:hAnsi="Times New Roman" w:cs="Times New Roman"/>
          <w:bCs/>
          <w:sz w:val="22"/>
        </w:rPr>
        <w:t xml:space="preserve"> </w:t>
      </w:r>
      <w:proofErr w:type="spellStart"/>
      <w:r w:rsidRPr="0044024D">
        <w:rPr>
          <w:rFonts w:ascii="Times New Roman" w:hAnsi="Times New Roman" w:cs="Times New Roman"/>
          <w:bCs/>
          <w:sz w:val="22"/>
        </w:rPr>
        <w:t>properties</w:t>
      </w:r>
      <w:proofErr w:type="spellEnd"/>
      <w:r w:rsidRPr="0044024D">
        <w:rPr>
          <w:rFonts w:ascii="Times New Roman" w:hAnsi="Times New Roman" w:cs="Times New Roman"/>
          <w:bCs/>
          <w:sz w:val="22"/>
        </w:rPr>
        <w:t xml:space="preserve"> of </w:t>
      </w:r>
      <w:proofErr w:type="spellStart"/>
      <w:r w:rsidRPr="0044024D">
        <w:rPr>
          <w:rFonts w:ascii="Times New Roman" w:hAnsi="Times New Roman" w:cs="Times New Roman"/>
          <w:bCs/>
          <w:sz w:val="22"/>
        </w:rPr>
        <w:t>the</w:t>
      </w:r>
      <w:proofErr w:type="spellEnd"/>
      <w:r w:rsidRPr="0044024D">
        <w:rPr>
          <w:rFonts w:ascii="Times New Roman" w:hAnsi="Times New Roman" w:cs="Times New Roman"/>
          <w:bCs/>
          <w:sz w:val="22"/>
        </w:rPr>
        <w:t xml:space="preserve"> Mg–Ca–Zn–RE–Zr </w:t>
      </w:r>
      <w:proofErr w:type="spellStart"/>
      <w:r w:rsidRPr="0044024D">
        <w:rPr>
          <w:rFonts w:ascii="Times New Roman" w:hAnsi="Times New Roman" w:cs="Times New Roman"/>
          <w:bCs/>
          <w:sz w:val="22"/>
        </w:rPr>
        <w:t>alloy</w:t>
      </w:r>
      <w:proofErr w:type="spellEnd"/>
      <w:r w:rsidRPr="0044024D">
        <w:rPr>
          <w:rFonts w:ascii="Times New Roman" w:hAnsi="Times New Roman" w:cs="Times New Roman"/>
          <w:bCs/>
          <w:sz w:val="22"/>
        </w:rPr>
        <w:t xml:space="preserve"> for </w:t>
      </w:r>
      <w:proofErr w:type="spellStart"/>
      <w:r w:rsidRPr="0044024D">
        <w:rPr>
          <w:rFonts w:ascii="Times New Roman" w:hAnsi="Times New Roman" w:cs="Times New Roman"/>
          <w:bCs/>
          <w:sz w:val="22"/>
        </w:rPr>
        <w:t>orthopedic</w:t>
      </w:r>
      <w:proofErr w:type="spellEnd"/>
      <w:r w:rsidRPr="0044024D">
        <w:rPr>
          <w:rFonts w:ascii="Times New Roman" w:hAnsi="Times New Roman" w:cs="Times New Roman"/>
          <w:bCs/>
          <w:sz w:val="22"/>
        </w:rPr>
        <w:t xml:space="preserve"> </w:t>
      </w:r>
      <w:proofErr w:type="spellStart"/>
      <w:r w:rsidRPr="0044024D">
        <w:rPr>
          <w:rFonts w:ascii="Times New Roman" w:hAnsi="Times New Roman" w:cs="Times New Roman"/>
          <w:bCs/>
          <w:sz w:val="22"/>
        </w:rPr>
        <w:t>applications</w:t>
      </w:r>
      <w:proofErr w:type="spellEnd"/>
      <w:r w:rsidRPr="0044024D">
        <w:rPr>
          <w:rFonts w:ascii="Times New Roman" w:hAnsi="Times New Roman" w:cs="Times New Roman"/>
          <w:bCs/>
          <w:sz w:val="22"/>
        </w:rPr>
        <w:t xml:space="preserve">. </w:t>
      </w:r>
      <w:r w:rsidRPr="0044024D">
        <w:rPr>
          <w:rFonts w:ascii="Times New Roman" w:hAnsi="Times New Roman" w:cs="Times New Roman"/>
          <w:bCs/>
          <w:i/>
          <w:sz w:val="22"/>
        </w:rPr>
        <w:t xml:space="preserve">J </w:t>
      </w:r>
      <w:proofErr w:type="spellStart"/>
      <w:r w:rsidRPr="0044024D">
        <w:rPr>
          <w:rFonts w:ascii="Times New Roman" w:hAnsi="Times New Roman" w:cs="Times New Roman"/>
          <w:bCs/>
          <w:i/>
          <w:sz w:val="22"/>
        </w:rPr>
        <w:t>Funct</w:t>
      </w:r>
      <w:proofErr w:type="spellEnd"/>
      <w:r w:rsidRPr="0044024D">
        <w:rPr>
          <w:rFonts w:ascii="Times New Roman" w:hAnsi="Times New Roman" w:cs="Times New Roman"/>
          <w:bCs/>
          <w:i/>
          <w:sz w:val="22"/>
        </w:rPr>
        <w:t xml:space="preserve"> </w:t>
      </w:r>
      <w:proofErr w:type="spellStart"/>
      <w:r w:rsidRPr="0044024D">
        <w:rPr>
          <w:rFonts w:ascii="Times New Roman" w:hAnsi="Times New Roman" w:cs="Times New Roman"/>
          <w:bCs/>
          <w:i/>
          <w:sz w:val="22"/>
        </w:rPr>
        <w:t>Biomater</w:t>
      </w:r>
      <w:proofErr w:type="spellEnd"/>
      <w:r w:rsidRPr="0044024D">
        <w:rPr>
          <w:rFonts w:ascii="Times New Roman" w:hAnsi="Times New Roman" w:cs="Times New Roman"/>
          <w:bCs/>
          <w:sz w:val="22"/>
        </w:rPr>
        <w:t>, 2025</w:t>
      </w:r>
      <w:r w:rsidRPr="0044024D">
        <w:rPr>
          <w:rFonts w:ascii="Times New Roman" w:hAnsi="Times New Roman" w:cs="Times New Roman"/>
          <w:sz w:val="22"/>
        </w:rPr>
        <w:t xml:space="preserve">: </w:t>
      </w:r>
      <w:r w:rsidRPr="0044024D">
        <w:rPr>
          <w:rStyle w:val="Emphasis"/>
          <w:rFonts w:ascii="Times New Roman" w:hAnsi="Times New Roman" w:cs="Times New Roman"/>
          <w:sz w:val="22"/>
        </w:rPr>
        <w:t>16</w:t>
      </w:r>
      <w:r w:rsidRPr="0044024D">
        <w:rPr>
          <w:rFonts w:ascii="Times New Roman" w:hAnsi="Times New Roman" w:cs="Times New Roman"/>
          <w:sz w:val="22"/>
        </w:rPr>
        <w:t xml:space="preserve">(5): 170. (IF=5.2 Q1) </w:t>
      </w:r>
      <w:hyperlink r:id="rId11" w:history="1">
        <w:r w:rsidRPr="0044024D">
          <w:rPr>
            <w:rStyle w:val="Hyperlink"/>
            <w:rFonts w:ascii="Times New Roman" w:hAnsi="Times New Roman" w:cs="Times New Roman"/>
            <w:sz w:val="22"/>
          </w:rPr>
          <w:t>https://doi.org/10.3390/jfb16050170</w:t>
        </w:r>
      </w:hyperlink>
    </w:p>
    <w:p w14:paraId="6B91006B" w14:textId="6BAE6A37" w:rsidR="0044024D" w:rsidRDefault="0044024D" w:rsidP="00EF3744">
      <w:pPr>
        <w:pStyle w:val="ListParagraph"/>
        <w:tabs>
          <w:tab w:val="left" w:pos="1038"/>
        </w:tabs>
        <w:spacing w:line="276" w:lineRule="auto"/>
        <w:ind w:left="927"/>
        <w:jc w:val="both"/>
        <w:rPr>
          <w:rFonts w:ascii="Times New Roman" w:hAnsi="Times New Roman" w:cs="Times New Roman"/>
          <w:sz w:val="22"/>
        </w:rPr>
      </w:pPr>
      <w:r w:rsidRPr="0044024D">
        <w:rPr>
          <w:rFonts w:ascii="Times New Roman" w:hAnsi="Times New Roman" w:cs="Times New Roman"/>
          <w:sz w:val="22"/>
        </w:rPr>
        <w:t xml:space="preserve">Link articol publicat: </w:t>
      </w:r>
      <w:hyperlink r:id="rId12" w:history="1">
        <w:r w:rsidRPr="001857C6">
          <w:rPr>
            <w:rStyle w:val="Hyperlink"/>
            <w:rFonts w:ascii="Times New Roman" w:hAnsi="Times New Roman" w:cs="Times New Roman"/>
            <w:sz w:val="22"/>
          </w:rPr>
          <w:t>https://www.mdpi.com/2079-4983/16/5/170</w:t>
        </w:r>
      </w:hyperlink>
      <w:r>
        <w:rPr>
          <w:rFonts w:ascii="Times New Roman" w:hAnsi="Times New Roman" w:cs="Times New Roman"/>
          <w:sz w:val="22"/>
        </w:rPr>
        <w:t xml:space="preserve"> </w:t>
      </w:r>
    </w:p>
    <w:p w14:paraId="2E871979" w14:textId="11E9BC0A" w:rsidR="00B62878" w:rsidRDefault="00B62878" w:rsidP="00EF3744">
      <w:pPr>
        <w:pStyle w:val="ListParagraph"/>
        <w:tabs>
          <w:tab w:val="left" w:pos="1038"/>
        </w:tabs>
        <w:spacing w:line="276" w:lineRule="auto"/>
        <w:ind w:left="927"/>
        <w:jc w:val="both"/>
        <w:rPr>
          <w:rFonts w:ascii="Times New Roman" w:hAnsi="Times New Roman" w:cs="Times New Roman"/>
          <w:sz w:val="22"/>
        </w:rPr>
      </w:pPr>
      <w:r w:rsidRPr="00DD7035">
        <w:rPr>
          <w:rFonts w:ascii="Times New Roman" w:hAnsi="Times New Roman" w:cs="Times New Roman"/>
          <w:sz w:val="22"/>
        </w:rPr>
        <w:t>Articolul în format electronic (</w:t>
      </w:r>
      <w:proofErr w:type="spellStart"/>
      <w:r w:rsidRPr="00DD7035">
        <w:rPr>
          <w:rFonts w:ascii="Times New Roman" w:hAnsi="Times New Roman" w:cs="Times New Roman"/>
          <w:sz w:val="22"/>
        </w:rPr>
        <w:t>pdf</w:t>
      </w:r>
      <w:proofErr w:type="spellEnd"/>
      <w:r w:rsidRPr="00DD7035">
        <w:rPr>
          <w:rFonts w:ascii="Times New Roman" w:hAnsi="Times New Roman" w:cs="Times New Roman"/>
          <w:sz w:val="22"/>
        </w:rPr>
        <w:t>) existent pe USB</w:t>
      </w:r>
      <w:r>
        <w:rPr>
          <w:rFonts w:ascii="Times New Roman" w:hAnsi="Times New Roman" w:cs="Times New Roman"/>
          <w:sz w:val="22"/>
        </w:rPr>
        <w:t>:</w:t>
      </w:r>
      <w:r>
        <w:rPr>
          <w:rFonts w:ascii="Times New Roman" w:hAnsi="Times New Roman" w:cs="Times New Roman"/>
          <w:sz w:val="22"/>
        </w:rPr>
        <w:t xml:space="preserve"> </w:t>
      </w:r>
      <w:hyperlink r:id="rId13" w:history="1">
        <w:r w:rsidRPr="00B62878">
          <w:rPr>
            <w:rStyle w:val="Hyperlink"/>
            <w:rFonts w:ascii="Times New Roman" w:hAnsi="Times New Roman" w:cs="Times New Roman"/>
            <w:sz w:val="22"/>
          </w:rPr>
          <w:t>articole in extenso\1 ISI-AP.pdf</w:t>
        </w:r>
      </w:hyperlink>
    </w:p>
    <w:p w14:paraId="392B9C14" w14:textId="77777777" w:rsidR="00EF3744" w:rsidRPr="0044024D" w:rsidRDefault="00EF3744" w:rsidP="00EF3744">
      <w:pPr>
        <w:pStyle w:val="ListParagraph"/>
        <w:tabs>
          <w:tab w:val="left" w:pos="1038"/>
        </w:tabs>
        <w:spacing w:line="276" w:lineRule="auto"/>
        <w:ind w:left="927"/>
        <w:jc w:val="both"/>
        <w:rPr>
          <w:rFonts w:ascii="Times New Roman" w:hAnsi="Times New Roman" w:cs="Times New Roman"/>
          <w:sz w:val="22"/>
        </w:rPr>
      </w:pPr>
    </w:p>
    <w:p w14:paraId="0A5D86C8" w14:textId="75353614" w:rsidR="0044024D" w:rsidRPr="0044024D" w:rsidRDefault="0044024D" w:rsidP="00EF3744">
      <w:pPr>
        <w:pStyle w:val="ListParagraph"/>
        <w:numPr>
          <w:ilvl w:val="0"/>
          <w:numId w:val="5"/>
        </w:numPr>
        <w:tabs>
          <w:tab w:val="left" w:pos="1038"/>
        </w:tabs>
        <w:spacing w:line="276" w:lineRule="auto"/>
        <w:jc w:val="both"/>
        <w:rPr>
          <w:rFonts w:ascii="Times New Roman" w:hAnsi="Times New Roman" w:cs="Times New Roman"/>
          <w:sz w:val="22"/>
        </w:rPr>
      </w:pPr>
      <w:r w:rsidRPr="0044024D">
        <w:rPr>
          <w:rFonts w:ascii="Times New Roman" w:hAnsi="Times New Roman" w:cs="Times New Roman"/>
          <w:b/>
          <w:sz w:val="22"/>
        </w:rPr>
        <w:t>Ivănescu MC</w:t>
      </w:r>
      <w:r w:rsidRPr="0044024D">
        <w:rPr>
          <w:rFonts w:ascii="Times New Roman" w:hAnsi="Times New Roman" w:cs="Times New Roman"/>
          <w:sz w:val="22"/>
        </w:rPr>
        <w:t xml:space="preserve">, Munteanu C, </w:t>
      </w:r>
      <w:proofErr w:type="spellStart"/>
      <w:r w:rsidRPr="0044024D">
        <w:rPr>
          <w:rFonts w:ascii="Times New Roman" w:hAnsi="Times New Roman" w:cs="Times New Roman"/>
          <w:sz w:val="22"/>
        </w:rPr>
        <w:t>Cimpoesu</w:t>
      </w:r>
      <w:proofErr w:type="spellEnd"/>
      <w:r w:rsidRPr="0044024D">
        <w:rPr>
          <w:rFonts w:ascii="Times New Roman" w:hAnsi="Times New Roman" w:cs="Times New Roman"/>
          <w:sz w:val="22"/>
        </w:rPr>
        <w:t xml:space="preserve">, C. Vlad MD, Istrate B, Lupu FC, </w:t>
      </w:r>
      <w:proofErr w:type="spellStart"/>
      <w:r w:rsidRPr="0044024D">
        <w:rPr>
          <w:rFonts w:ascii="Times New Roman" w:hAnsi="Times New Roman" w:cs="Times New Roman"/>
          <w:sz w:val="22"/>
        </w:rPr>
        <w:t>Sindilar</w:t>
      </w:r>
      <w:proofErr w:type="spellEnd"/>
      <w:r w:rsidRPr="0044024D">
        <w:rPr>
          <w:rFonts w:ascii="Times New Roman" w:hAnsi="Times New Roman" w:cs="Times New Roman"/>
          <w:sz w:val="22"/>
        </w:rPr>
        <w:t xml:space="preserve"> EV, </w:t>
      </w:r>
      <w:proofErr w:type="spellStart"/>
      <w:r w:rsidRPr="0044024D">
        <w:rPr>
          <w:rFonts w:ascii="Times New Roman" w:hAnsi="Times New Roman" w:cs="Times New Roman"/>
          <w:sz w:val="22"/>
        </w:rPr>
        <w:t>Vlasa</w:t>
      </w:r>
      <w:proofErr w:type="spellEnd"/>
      <w:r w:rsidRPr="0044024D">
        <w:rPr>
          <w:rFonts w:ascii="Times New Roman" w:hAnsi="Times New Roman" w:cs="Times New Roman"/>
          <w:sz w:val="22"/>
        </w:rPr>
        <w:t xml:space="preserve"> A, Stan CI, </w:t>
      </w:r>
      <w:proofErr w:type="spellStart"/>
      <w:r w:rsidRPr="0044024D">
        <w:rPr>
          <w:rFonts w:ascii="Times New Roman" w:hAnsi="Times New Roman" w:cs="Times New Roman"/>
          <w:sz w:val="22"/>
        </w:rPr>
        <w:t>Ivanescu</w:t>
      </w:r>
      <w:proofErr w:type="spellEnd"/>
      <w:r w:rsidRPr="0044024D">
        <w:rPr>
          <w:rFonts w:ascii="Times New Roman" w:hAnsi="Times New Roman" w:cs="Times New Roman"/>
          <w:sz w:val="22"/>
        </w:rPr>
        <w:t xml:space="preserve"> ML, </w:t>
      </w:r>
      <w:proofErr w:type="spellStart"/>
      <w:r w:rsidRPr="0044024D">
        <w:rPr>
          <w:rFonts w:ascii="Times New Roman" w:hAnsi="Times New Roman" w:cs="Times New Roman"/>
          <w:sz w:val="22"/>
        </w:rPr>
        <w:t>Zegan</w:t>
      </w:r>
      <w:proofErr w:type="spellEnd"/>
      <w:r w:rsidRPr="0044024D">
        <w:rPr>
          <w:rFonts w:ascii="Times New Roman" w:hAnsi="Times New Roman" w:cs="Times New Roman"/>
          <w:sz w:val="22"/>
        </w:rPr>
        <w:t xml:space="preserve"> G. The </w:t>
      </w:r>
      <w:proofErr w:type="spellStart"/>
      <w:r w:rsidRPr="0044024D">
        <w:rPr>
          <w:rFonts w:ascii="Times New Roman" w:hAnsi="Times New Roman" w:cs="Times New Roman"/>
          <w:sz w:val="22"/>
        </w:rPr>
        <w:t>Influence</w:t>
      </w:r>
      <w:proofErr w:type="spellEnd"/>
      <w:r w:rsidRPr="0044024D">
        <w:rPr>
          <w:rFonts w:ascii="Times New Roman" w:hAnsi="Times New Roman" w:cs="Times New Roman"/>
          <w:sz w:val="22"/>
        </w:rPr>
        <w:t xml:space="preserve"> of Zn </w:t>
      </w:r>
      <w:proofErr w:type="spellStart"/>
      <w:r w:rsidRPr="0044024D">
        <w:rPr>
          <w:rFonts w:ascii="Times New Roman" w:hAnsi="Times New Roman" w:cs="Times New Roman"/>
          <w:sz w:val="22"/>
        </w:rPr>
        <w:t>and</w:t>
      </w:r>
      <w:proofErr w:type="spellEnd"/>
      <w:r w:rsidRPr="0044024D">
        <w:rPr>
          <w:rFonts w:ascii="Times New Roman" w:hAnsi="Times New Roman" w:cs="Times New Roman"/>
          <w:sz w:val="22"/>
        </w:rPr>
        <w:t xml:space="preserve"> Ca </w:t>
      </w:r>
      <w:proofErr w:type="spellStart"/>
      <w:r w:rsidRPr="0044024D">
        <w:rPr>
          <w:rFonts w:ascii="Times New Roman" w:hAnsi="Times New Roman" w:cs="Times New Roman"/>
          <w:sz w:val="22"/>
        </w:rPr>
        <w:t>addition</w:t>
      </w:r>
      <w:proofErr w:type="spellEnd"/>
      <w:r w:rsidRPr="0044024D">
        <w:rPr>
          <w:rFonts w:ascii="Times New Roman" w:hAnsi="Times New Roman" w:cs="Times New Roman"/>
          <w:sz w:val="22"/>
        </w:rPr>
        <w:t xml:space="preserve"> on </w:t>
      </w:r>
      <w:proofErr w:type="spellStart"/>
      <w:r w:rsidRPr="0044024D">
        <w:rPr>
          <w:rFonts w:ascii="Times New Roman" w:hAnsi="Times New Roman" w:cs="Times New Roman"/>
          <w:sz w:val="22"/>
        </w:rPr>
        <w:t>the</w:t>
      </w:r>
      <w:proofErr w:type="spellEnd"/>
      <w:r w:rsidRPr="0044024D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44024D">
        <w:rPr>
          <w:rFonts w:ascii="Times New Roman" w:hAnsi="Times New Roman" w:cs="Times New Roman"/>
          <w:sz w:val="22"/>
        </w:rPr>
        <w:t>microstructure</w:t>
      </w:r>
      <w:proofErr w:type="spellEnd"/>
      <w:r w:rsidRPr="0044024D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44024D">
        <w:rPr>
          <w:rFonts w:ascii="Times New Roman" w:hAnsi="Times New Roman" w:cs="Times New Roman"/>
          <w:sz w:val="22"/>
        </w:rPr>
        <w:t>mechanical</w:t>
      </w:r>
      <w:proofErr w:type="spellEnd"/>
      <w:r w:rsidRPr="0044024D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44024D">
        <w:rPr>
          <w:rFonts w:ascii="Times New Roman" w:hAnsi="Times New Roman" w:cs="Times New Roman"/>
          <w:sz w:val="22"/>
        </w:rPr>
        <w:t>properties</w:t>
      </w:r>
      <w:proofErr w:type="spellEnd"/>
      <w:r w:rsidRPr="0044024D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44024D">
        <w:rPr>
          <w:rFonts w:ascii="Times New Roman" w:hAnsi="Times New Roman" w:cs="Times New Roman"/>
          <w:sz w:val="22"/>
        </w:rPr>
        <w:t>cytocompatibility</w:t>
      </w:r>
      <w:proofErr w:type="spellEnd"/>
      <w:r w:rsidRPr="0044024D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44024D">
        <w:rPr>
          <w:rFonts w:ascii="Times New Roman" w:hAnsi="Times New Roman" w:cs="Times New Roman"/>
          <w:sz w:val="22"/>
        </w:rPr>
        <w:t>and</w:t>
      </w:r>
      <w:proofErr w:type="spellEnd"/>
      <w:r w:rsidRPr="0044024D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44024D">
        <w:rPr>
          <w:rFonts w:ascii="Times New Roman" w:hAnsi="Times New Roman" w:cs="Times New Roman"/>
          <w:sz w:val="22"/>
        </w:rPr>
        <w:t>electrochemical</w:t>
      </w:r>
      <w:proofErr w:type="spellEnd"/>
      <w:r w:rsidRPr="0044024D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44024D">
        <w:rPr>
          <w:rFonts w:ascii="Times New Roman" w:hAnsi="Times New Roman" w:cs="Times New Roman"/>
          <w:sz w:val="22"/>
        </w:rPr>
        <w:t>behavior</w:t>
      </w:r>
      <w:proofErr w:type="spellEnd"/>
      <w:r w:rsidRPr="0044024D">
        <w:rPr>
          <w:rFonts w:ascii="Times New Roman" w:hAnsi="Times New Roman" w:cs="Times New Roman"/>
          <w:sz w:val="22"/>
        </w:rPr>
        <w:t xml:space="preserve"> of WE43 </w:t>
      </w:r>
      <w:proofErr w:type="spellStart"/>
      <w:r w:rsidRPr="0044024D">
        <w:rPr>
          <w:rFonts w:ascii="Times New Roman" w:hAnsi="Times New Roman" w:cs="Times New Roman"/>
          <w:sz w:val="22"/>
        </w:rPr>
        <w:t>alloy</w:t>
      </w:r>
      <w:proofErr w:type="spellEnd"/>
      <w:r w:rsidRPr="0044024D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44024D">
        <w:rPr>
          <w:rFonts w:ascii="Times New Roman" w:hAnsi="Times New Roman" w:cs="Times New Roman"/>
          <w:sz w:val="22"/>
        </w:rPr>
        <w:t>intended</w:t>
      </w:r>
      <w:proofErr w:type="spellEnd"/>
      <w:r w:rsidRPr="0044024D">
        <w:rPr>
          <w:rFonts w:ascii="Times New Roman" w:hAnsi="Times New Roman" w:cs="Times New Roman"/>
          <w:sz w:val="22"/>
        </w:rPr>
        <w:t xml:space="preserve"> for </w:t>
      </w:r>
      <w:proofErr w:type="spellStart"/>
      <w:r w:rsidRPr="0044024D">
        <w:rPr>
          <w:rFonts w:ascii="Times New Roman" w:hAnsi="Times New Roman" w:cs="Times New Roman"/>
          <w:sz w:val="22"/>
        </w:rPr>
        <w:t>orthopedic</w:t>
      </w:r>
      <w:proofErr w:type="spellEnd"/>
      <w:r w:rsidRPr="0044024D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44024D">
        <w:rPr>
          <w:rFonts w:ascii="Times New Roman" w:hAnsi="Times New Roman" w:cs="Times New Roman"/>
          <w:sz w:val="22"/>
        </w:rPr>
        <w:t>applications</w:t>
      </w:r>
      <w:proofErr w:type="spellEnd"/>
      <w:r w:rsidRPr="0044024D">
        <w:rPr>
          <w:rFonts w:ascii="Times New Roman" w:hAnsi="Times New Roman" w:cs="Times New Roman"/>
          <w:sz w:val="22"/>
        </w:rPr>
        <w:t xml:space="preserve">. </w:t>
      </w:r>
      <w:r w:rsidRPr="0044024D">
        <w:rPr>
          <w:rStyle w:val="Emphasis"/>
          <w:rFonts w:ascii="Times New Roman" w:hAnsi="Times New Roman" w:cs="Times New Roman"/>
          <w:sz w:val="22"/>
        </w:rPr>
        <w:t>Medicina</w:t>
      </w:r>
      <w:r w:rsidRPr="0044024D">
        <w:rPr>
          <w:rFonts w:ascii="Times New Roman" w:hAnsi="Times New Roman" w:cs="Times New Roman"/>
          <w:sz w:val="22"/>
        </w:rPr>
        <w:t xml:space="preserve"> </w:t>
      </w:r>
      <w:r w:rsidRPr="0044024D">
        <w:rPr>
          <w:rFonts w:ascii="Times New Roman" w:hAnsi="Times New Roman" w:cs="Times New Roman"/>
          <w:bCs/>
          <w:sz w:val="22"/>
        </w:rPr>
        <w:t>2025</w:t>
      </w:r>
      <w:r w:rsidRPr="0044024D">
        <w:rPr>
          <w:rFonts w:ascii="Times New Roman" w:hAnsi="Times New Roman" w:cs="Times New Roman"/>
          <w:sz w:val="22"/>
        </w:rPr>
        <w:t xml:space="preserve">; </w:t>
      </w:r>
      <w:r w:rsidRPr="0044024D">
        <w:rPr>
          <w:rStyle w:val="Emphasis"/>
          <w:rFonts w:ascii="Times New Roman" w:hAnsi="Times New Roman" w:cs="Times New Roman"/>
          <w:sz w:val="22"/>
        </w:rPr>
        <w:t>61</w:t>
      </w:r>
      <w:r w:rsidRPr="0044024D">
        <w:rPr>
          <w:rFonts w:ascii="Times New Roman" w:hAnsi="Times New Roman" w:cs="Times New Roman"/>
          <w:sz w:val="22"/>
        </w:rPr>
        <w:t xml:space="preserve">(7): 1271. (IF=2.4 Q1) </w:t>
      </w:r>
      <w:hyperlink r:id="rId14" w:history="1">
        <w:r w:rsidRPr="0044024D">
          <w:rPr>
            <w:rStyle w:val="Hyperlink"/>
            <w:rFonts w:ascii="Times New Roman" w:hAnsi="Times New Roman" w:cs="Times New Roman"/>
            <w:sz w:val="22"/>
          </w:rPr>
          <w:t>https://doi.org/10.3390/medicina61071271</w:t>
        </w:r>
      </w:hyperlink>
    </w:p>
    <w:p w14:paraId="712D62D3" w14:textId="5EA51509" w:rsidR="0044024D" w:rsidRDefault="0044024D" w:rsidP="00EF3744">
      <w:pPr>
        <w:pStyle w:val="ListParagraph"/>
        <w:tabs>
          <w:tab w:val="left" w:pos="1038"/>
        </w:tabs>
        <w:spacing w:line="276" w:lineRule="auto"/>
        <w:ind w:left="927"/>
        <w:jc w:val="both"/>
        <w:rPr>
          <w:rFonts w:ascii="Times New Roman" w:hAnsi="Times New Roman" w:cs="Times New Roman"/>
          <w:sz w:val="22"/>
        </w:rPr>
      </w:pPr>
      <w:r w:rsidRPr="0044024D">
        <w:rPr>
          <w:rFonts w:ascii="Times New Roman" w:hAnsi="Times New Roman" w:cs="Times New Roman"/>
          <w:sz w:val="22"/>
        </w:rPr>
        <w:t xml:space="preserve">Link articol publicat: </w:t>
      </w:r>
      <w:hyperlink r:id="rId15" w:history="1">
        <w:r w:rsidRPr="001857C6">
          <w:rPr>
            <w:rStyle w:val="Hyperlink"/>
            <w:rFonts w:ascii="Times New Roman" w:hAnsi="Times New Roman" w:cs="Times New Roman"/>
            <w:sz w:val="22"/>
          </w:rPr>
          <w:t>https://www.mdpi.com/1648-9144/61/7/1271</w:t>
        </w:r>
      </w:hyperlink>
      <w:r>
        <w:rPr>
          <w:rFonts w:ascii="Times New Roman" w:hAnsi="Times New Roman" w:cs="Times New Roman"/>
          <w:sz w:val="22"/>
        </w:rPr>
        <w:t xml:space="preserve"> </w:t>
      </w:r>
    </w:p>
    <w:p w14:paraId="556AC3FD" w14:textId="54ADA88A" w:rsidR="00B62878" w:rsidRDefault="00B62878" w:rsidP="00B62878">
      <w:pPr>
        <w:pStyle w:val="ListParagraph"/>
        <w:tabs>
          <w:tab w:val="left" w:pos="1038"/>
        </w:tabs>
        <w:spacing w:line="276" w:lineRule="auto"/>
        <w:ind w:left="927"/>
        <w:jc w:val="both"/>
        <w:rPr>
          <w:rFonts w:ascii="Times New Roman" w:hAnsi="Times New Roman" w:cs="Times New Roman"/>
          <w:sz w:val="22"/>
        </w:rPr>
      </w:pPr>
      <w:r w:rsidRPr="00DD7035">
        <w:rPr>
          <w:rFonts w:ascii="Times New Roman" w:hAnsi="Times New Roman" w:cs="Times New Roman"/>
          <w:sz w:val="22"/>
        </w:rPr>
        <w:t>Articolul în format electronic (</w:t>
      </w:r>
      <w:proofErr w:type="spellStart"/>
      <w:r w:rsidRPr="00DD7035">
        <w:rPr>
          <w:rFonts w:ascii="Times New Roman" w:hAnsi="Times New Roman" w:cs="Times New Roman"/>
          <w:sz w:val="22"/>
        </w:rPr>
        <w:t>pdf</w:t>
      </w:r>
      <w:proofErr w:type="spellEnd"/>
      <w:r w:rsidRPr="00DD7035">
        <w:rPr>
          <w:rFonts w:ascii="Times New Roman" w:hAnsi="Times New Roman" w:cs="Times New Roman"/>
          <w:sz w:val="22"/>
        </w:rPr>
        <w:t>) existent pe USB</w:t>
      </w:r>
      <w:r>
        <w:rPr>
          <w:rFonts w:ascii="Times New Roman" w:hAnsi="Times New Roman" w:cs="Times New Roman"/>
          <w:sz w:val="22"/>
        </w:rPr>
        <w:t>:</w:t>
      </w:r>
      <w:r>
        <w:rPr>
          <w:rFonts w:ascii="Times New Roman" w:hAnsi="Times New Roman" w:cs="Times New Roman"/>
          <w:sz w:val="22"/>
        </w:rPr>
        <w:t xml:space="preserve"> </w:t>
      </w:r>
      <w:hyperlink r:id="rId16" w:history="1">
        <w:r w:rsidRPr="00B62878">
          <w:rPr>
            <w:rStyle w:val="Hyperlink"/>
            <w:rFonts w:ascii="Times New Roman" w:hAnsi="Times New Roman" w:cs="Times New Roman"/>
            <w:sz w:val="22"/>
          </w:rPr>
          <w:t>articole in extenso\2 ISI-AP.pdf</w:t>
        </w:r>
      </w:hyperlink>
    </w:p>
    <w:p w14:paraId="3FC40C72" w14:textId="77777777" w:rsidR="00EF3744" w:rsidRPr="0044024D" w:rsidRDefault="00EF3744" w:rsidP="00EF3744">
      <w:pPr>
        <w:pStyle w:val="ListParagraph"/>
        <w:tabs>
          <w:tab w:val="left" w:pos="1038"/>
        </w:tabs>
        <w:spacing w:line="276" w:lineRule="auto"/>
        <w:ind w:left="927"/>
        <w:jc w:val="both"/>
        <w:rPr>
          <w:rFonts w:ascii="Times New Roman" w:hAnsi="Times New Roman" w:cs="Times New Roman"/>
          <w:sz w:val="22"/>
        </w:rPr>
      </w:pPr>
    </w:p>
    <w:p w14:paraId="531F3D52" w14:textId="68605443" w:rsidR="00346EDC" w:rsidRDefault="00CA559A" w:rsidP="00EF3744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EF3744">
        <w:rPr>
          <w:rFonts w:ascii="Times New Roman" w:hAnsi="Times New Roman" w:cs="Times New Roman"/>
          <w:sz w:val="24"/>
          <w:szCs w:val="24"/>
          <w:lang w:val="fr-FR"/>
        </w:rPr>
        <w:tab/>
      </w:r>
      <w:proofErr w:type="spellStart"/>
      <w:r w:rsidR="00EF3744" w:rsidRPr="00EF3744">
        <w:rPr>
          <w:rFonts w:ascii="Times New Roman" w:hAnsi="Times New Roman" w:cs="Times New Roman"/>
          <w:sz w:val="24"/>
          <w:szCs w:val="24"/>
          <w:lang w:val="fr-FR"/>
        </w:rPr>
        <w:t>Lucrări</w:t>
      </w:r>
      <w:proofErr w:type="spellEnd"/>
      <w:r w:rsidR="00EF3744" w:rsidRPr="00EF374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F3744" w:rsidRPr="00EF3744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EF3744" w:rsidRPr="00EF374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F3744" w:rsidRPr="00EF3744">
        <w:rPr>
          <w:rFonts w:ascii="Times New Roman" w:hAnsi="Times New Roman" w:cs="Times New Roman"/>
          <w:sz w:val="24"/>
          <w:szCs w:val="24"/>
          <w:lang w:val="fr-FR"/>
        </w:rPr>
        <w:t>revistă</w:t>
      </w:r>
      <w:proofErr w:type="spellEnd"/>
      <w:r w:rsidR="00EF3744" w:rsidRPr="00EF374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F3744" w:rsidRPr="00EF3744">
        <w:rPr>
          <w:rFonts w:ascii="Times New Roman" w:hAnsi="Times New Roman" w:cs="Times New Roman"/>
          <w:sz w:val="24"/>
          <w:szCs w:val="24"/>
          <w:lang w:val="fr-FR"/>
        </w:rPr>
        <w:t>cotată</w:t>
      </w:r>
      <w:proofErr w:type="spellEnd"/>
      <w:r w:rsidR="00EF3744" w:rsidRPr="00EF3744">
        <w:rPr>
          <w:rFonts w:ascii="Times New Roman" w:hAnsi="Times New Roman" w:cs="Times New Roman"/>
          <w:sz w:val="24"/>
          <w:szCs w:val="24"/>
          <w:lang w:val="fr-FR"/>
        </w:rPr>
        <w:t xml:space="preserve"> ISI </w:t>
      </w:r>
      <w:proofErr w:type="spellStart"/>
      <w:r w:rsidR="00EF3744">
        <w:rPr>
          <w:rFonts w:ascii="Times New Roman" w:hAnsi="Times New Roman" w:cs="Times New Roman"/>
          <w:sz w:val="24"/>
          <w:szCs w:val="24"/>
          <w:lang w:val="fr-FR"/>
        </w:rPr>
        <w:t>coautor</w:t>
      </w:r>
      <w:proofErr w:type="spellEnd"/>
    </w:p>
    <w:p w14:paraId="73DA92D9" w14:textId="2A11E7F7" w:rsidR="00EF3744" w:rsidRPr="00B62878" w:rsidRDefault="00EF3744" w:rsidP="00EF3744">
      <w:pPr>
        <w:pStyle w:val="ListParagraph"/>
        <w:numPr>
          <w:ilvl w:val="0"/>
          <w:numId w:val="5"/>
        </w:num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62878">
        <w:rPr>
          <w:rFonts w:ascii="Times New Roman" w:hAnsi="Times New Roman" w:cs="Times New Roman"/>
          <w:sz w:val="24"/>
          <w:szCs w:val="24"/>
          <w:lang w:val="en-US"/>
        </w:rPr>
        <w:t>Panaghie</w:t>
      </w:r>
      <w:proofErr w:type="spellEnd"/>
      <w:r w:rsidRPr="00B62878">
        <w:rPr>
          <w:rFonts w:ascii="Times New Roman" w:hAnsi="Times New Roman" w:cs="Times New Roman"/>
          <w:sz w:val="24"/>
          <w:szCs w:val="24"/>
          <w:lang w:val="en-US"/>
        </w:rPr>
        <w:t xml:space="preserve"> C, </w:t>
      </w:r>
      <w:proofErr w:type="spellStart"/>
      <w:r w:rsidRPr="00B62878">
        <w:rPr>
          <w:rFonts w:ascii="Times New Roman" w:hAnsi="Times New Roman" w:cs="Times New Roman"/>
          <w:sz w:val="24"/>
          <w:szCs w:val="24"/>
          <w:lang w:val="en-US"/>
        </w:rPr>
        <w:t>Cimpoeșu</w:t>
      </w:r>
      <w:proofErr w:type="spellEnd"/>
      <w:r w:rsidRPr="00B62878">
        <w:rPr>
          <w:rFonts w:ascii="Times New Roman" w:hAnsi="Times New Roman" w:cs="Times New Roman"/>
          <w:sz w:val="24"/>
          <w:szCs w:val="24"/>
          <w:lang w:val="en-US"/>
        </w:rPr>
        <w:t xml:space="preserve"> R, </w:t>
      </w:r>
      <w:proofErr w:type="spellStart"/>
      <w:r w:rsidRPr="00B62878">
        <w:rPr>
          <w:rFonts w:ascii="Times New Roman" w:hAnsi="Times New Roman" w:cs="Times New Roman"/>
          <w:sz w:val="24"/>
          <w:szCs w:val="24"/>
          <w:lang w:val="en-US"/>
        </w:rPr>
        <w:t>Zegan</w:t>
      </w:r>
      <w:proofErr w:type="spellEnd"/>
      <w:r w:rsidRPr="00B62878">
        <w:rPr>
          <w:rFonts w:ascii="Times New Roman" w:hAnsi="Times New Roman" w:cs="Times New Roman"/>
          <w:sz w:val="24"/>
          <w:szCs w:val="24"/>
          <w:lang w:val="en-US"/>
        </w:rPr>
        <w:t xml:space="preserve"> G, Roman AM, </w:t>
      </w:r>
      <w:proofErr w:type="spellStart"/>
      <w:r w:rsidRPr="00B62878">
        <w:rPr>
          <w:rFonts w:ascii="Times New Roman" w:hAnsi="Times New Roman" w:cs="Times New Roman"/>
          <w:b/>
          <w:bCs/>
          <w:sz w:val="24"/>
          <w:szCs w:val="24"/>
          <w:lang w:val="en-US"/>
        </w:rPr>
        <w:t>Ivănescu</w:t>
      </w:r>
      <w:proofErr w:type="spellEnd"/>
      <w:r w:rsidRPr="00B6287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MC</w:t>
      </w:r>
      <w:r w:rsidRPr="00B6287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62878">
        <w:rPr>
          <w:rFonts w:ascii="Times New Roman" w:hAnsi="Times New Roman" w:cs="Times New Roman"/>
          <w:sz w:val="24"/>
          <w:szCs w:val="24"/>
          <w:lang w:val="en-US"/>
        </w:rPr>
        <w:t>Aelenei</w:t>
      </w:r>
      <w:proofErr w:type="spellEnd"/>
      <w:r w:rsidRPr="00B62878">
        <w:rPr>
          <w:rFonts w:ascii="Times New Roman" w:hAnsi="Times New Roman" w:cs="Times New Roman"/>
          <w:sz w:val="24"/>
          <w:szCs w:val="24"/>
          <w:lang w:val="en-US"/>
        </w:rPr>
        <w:t xml:space="preserve"> AA, </w:t>
      </w:r>
      <w:proofErr w:type="spellStart"/>
      <w:r w:rsidRPr="00B62878">
        <w:rPr>
          <w:rFonts w:ascii="Times New Roman" w:hAnsi="Times New Roman" w:cs="Times New Roman"/>
          <w:sz w:val="24"/>
          <w:szCs w:val="24"/>
          <w:lang w:val="en-US"/>
        </w:rPr>
        <w:t>Nemchea</w:t>
      </w:r>
      <w:proofErr w:type="spellEnd"/>
      <w:r w:rsidRPr="00B62878">
        <w:rPr>
          <w:rFonts w:ascii="Times New Roman" w:hAnsi="Times New Roman" w:cs="Times New Roman"/>
          <w:sz w:val="24"/>
          <w:szCs w:val="24"/>
          <w:lang w:val="en-US"/>
        </w:rPr>
        <w:t xml:space="preserve"> M, </w:t>
      </w:r>
      <w:proofErr w:type="spellStart"/>
      <w:r w:rsidRPr="00B62878">
        <w:rPr>
          <w:rFonts w:ascii="Times New Roman" w:hAnsi="Times New Roman" w:cs="Times New Roman"/>
          <w:sz w:val="24"/>
          <w:szCs w:val="24"/>
          <w:lang w:val="en-US"/>
        </w:rPr>
        <w:t>Cimpoeșu</w:t>
      </w:r>
      <w:proofErr w:type="spellEnd"/>
      <w:r w:rsidRPr="00B62878">
        <w:rPr>
          <w:rFonts w:ascii="Times New Roman" w:hAnsi="Times New Roman" w:cs="Times New Roman"/>
          <w:sz w:val="24"/>
          <w:szCs w:val="24"/>
          <w:lang w:val="en-US"/>
        </w:rPr>
        <w:t xml:space="preserve"> N, </w:t>
      </w:r>
      <w:proofErr w:type="spellStart"/>
      <w:r w:rsidRPr="00B62878">
        <w:rPr>
          <w:rFonts w:ascii="Times New Roman" w:hAnsi="Times New Roman" w:cs="Times New Roman"/>
          <w:sz w:val="24"/>
          <w:szCs w:val="24"/>
          <w:lang w:val="en-US"/>
        </w:rPr>
        <w:t>Ioanid</w:t>
      </w:r>
      <w:proofErr w:type="spellEnd"/>
      <w:r w:rsidRPr="00B62878">
        <w:rPr>
          <w:rFonts w:ascii="Times New Roman" w:hAnsi="Times New Roman" w:cs="Times New Roman"/>
          <w:sz w:val="24"/>
          <w:szCs w:val="24"/>
          <w:lang w:val="en-US"/>
        </w:rPr>
        <w:t xml:space="preserve"> N. In vitro corrosion behavior of Zn3Mg0.7Y biodegradable alloy in simulated body fluid (SBF). App Sci (Basel), Mar 2022: 12(5): 2727. (IF=2.7 Q2)</w:t>
      </w:r>
      <w:r w:rsidR="00B62878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B62878">
        <w:rPr>
          <w:rFonts w:ascii="Times New Roman" w:hAnsi="Times New Roman" w:cs="Times New Roman"/>
          <w:sz w:val="24"/>
          <w:szCs w:val="24"/>
          <w:lang w:val="en-US"/>
        </w:rPr>
        <w:t xml:space="preserve"> DOI: 10.3390/app12052727</w:t>
      </w:r>
    </w:p>
    <w:p w14:paraId="2EB7A12B" w14:textId="7BEDAD67" w:rsidR="00EF3744" w:rsidRDefault="00EF3744" w:rsidP="00EF3744">
      <w:pPr>
        <w:spacing w:line="276" w:lineRule="auto"/>
        <w:ind w:firstLine="708"/>
        <w:contextualSpacing/>
        <w:jc w:val="both"/>
      </w:pPr>
      <w:r w:rsidRPr="00EF3744">
        <w:rPr>
          <w:rFonts w:ascii="Times New Roman" w:hAnsi="Times New Roman" w:cs="Times New Roman"/>
          <w:sz w:val="24"/>
          <w:szCs w:val="24"/>
          <w:lang w:val="en-US"/>
        </w:rPr>
        <w:t xml:space="preserve">Link </w:t>
      </w:r>
      <w:proofErr w:type="spellStart"/>
      <w:r w:rsidRPr="00EF3744">
        <w:rPr>
          <w:rFonts w:ascii="Times New Roman" w:hAnsi="Times New Roman" w:cs="Times New Roman"/>
          <w:sz w:val="24"/>
          <w:szCs w:val="24"/>
          <w:lang w:val="en-US"/>
        </w:rPr>
        <w:t>articol</w:t>
      </w:r>
      <w:proofErr w:type="spellEnd"/>
      <w:r w:rsidRPr="00EF37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3744">
        <w:rPr>
          <w:rFonts w:ascii="Times New Roman" w:hAnsi="Times New Roman" w:cs="Times New Roman"/>
          <w:sz w:val="24"/>
          <w:szCs w:val="24"/>
          <w:lang w:val="en-US"/>
        </w:rPr>
        <w:t>publicat</w:t>
      </w:r>
      <w:proofErr w:type="spellEnd"/>
      <w:r w:rsidRPr="00EF374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17" w:history="1">
        <w:r w:rsidRPr="001857C6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https://www.mdpi.com/2076-3417/12/5/2727</w:t>
        </w:r>
      </w:hyperlink>
    </w:p>
    <w:p w14:paraId="243423B6" w14:textId="5F1B9C5A" w:rsidR="00B62878" w:rsidRPr="00B62878" w:rsidRDefault="00B62878" w:rsidP="00B62878">
      <w:pPr>
        <w:tabs>
          <w:tab w:val="left" w:pos="1038"/>
        </w:tabs>
        <w:spacing w:line="276" w:lineRule="auto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         </w:t>
      </w:r>
      <w:r w:rsidRPr="00B62878">
        <w:rPr>
          <w:rFonts w:ascii="Times New Roman" w:hAnsi="Times New Roman" w:cs="Times New Roman"/>
          <w:sz w:val="22"/>
        </w:rPr>
        <w:t>Articolul în format electronic (</w:t>
      </w:r>
      <w:proofErr w:type="spellStart"/>
      <w:r w:rsidRPr="00B62878">
        <w:rPr>
          <w:rFonts w:ascii="Times New Roman" w:hAnsi="Times New Roman" w:cs="Times New Roman"/>
          <w:sz w:val="22"/>
        </w:rPr>
        <w:t>pdf</w:t>
      </w:r>
      <w:proofErr w:type="spellEnd"/>
      <w:r w:rsidRPr="00B62878">
        <w:rPr>
          <w:rFonts w:ascii="Times New Roman" w:hAnsi="Times New Roman" w:cs="Times New Roman"/>
          <w:sz w:val="22"/>
        </w:rPr>
        <w:t>) existent pe USB:</w:t>
      </w:r>
      <w:r>
        <w:rPr>
          <w:rFonts w:ascii="Times New Roman" w:hAnsi="Times New Roman" w:cs="Times New Roman"/>
          <w:sz w:val="22"/>
        </w:rPr>
        <w:t xml:space="preserve"> </w:t>
      </w:r>
      <w:hyperlink r:id="rId18" w:history="1">
        <w:r w:rsidRPr="00B62878">
          <w:rPr>
            <w:rStyle w:val="Hyperlink"/>
            <w:rFonts w:ascii="Times New Roman" w:hAnsi="Times New Roman" w:cs="Times New Roman"/>
            <w:sz w:val="22"/>
          </w:rPr>
          <w:t>articole in extenso\1 ISI-CO.pdf</w:t>
        </w:r>
      </w:hyperlink>
    </w:p>
    <w:p w14:paraId="357F9CA8" w14:textId="77777777" w:rsidR="00EF3744" w:rsidRDefault="00EF3744" w:rsidP="00EF3744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BC76AEB" w14:textId="4ED28E7C" w:rsidR="00EF3744" w:rsidRPr="00EF3744" w:rsidRDefault="00EF3744" w:rsidP="00EF3744">
      <w:pPr>
        <w:spacing w:line="276" w:lineRule="auto"/>
        <w:ind w:left="708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r w:rsidRPr="00EF3744">
        <w:rPr>
          <w:rFonts w:ascii="Times New Roman" w:hAnsi="Times New Roman" w:cs="Times New Roman"/>
          <w:sz w:val="24"/>
          <w:szCs w:val="24"/>
          <w:lang w:val="en-US"/>
        </w:rPr>
        <w:t xml:space="preserve">Roman A-M, </w:t>
      </w:r>
      <w:proofErr w:type="spellStart"/>
      <w:r w:rsidRPr="00EF3744">
        <w:rPr>
          <w:rFonts w:ascii="Times New Roman" w:hAnsi="Times New Roman" w:cs="Times New Roman"/>
          <w:sz w:val="24"/>
          <w:szCs w:val="24"/>
          <w:lang w:val="en-US"/>
        </w:rPr>
        <w:t>Cimpoesu</w:t>
      </w:r>
      <w:proofErr w:type="spellEnd"/>
      <w:r w:rsidRPr="00EF3744">
        <w:rPr>
          <w:rFonts w:ascii="Times New Roman" w:hAnsi="Times New Roman" w:cs="Times New Roman"/>
          <w:sz w:val="24"/>
          <w:szCs w:val="24"/>
          <w:lang w:val="en-US"/>
        </w:rPr>
        <w:t xml:space="preserve"> R, Pricop B, Cazacu MM, </w:t>
      </w:r>
      <w:proofErr w:type="spellStart"/>
      <w:r w:rsidRPr="00EF3744">
        <w:rPr>
          <w:rFonts w:ascii="Times New Roman" w:hAnsi="Times New Roman" w:cs="Times New Roman"/>
          <w:sz w:val="24"/>
          <w:szCs w:val="24"/>
          <w:lang w:val="en-US"/>
        </w:rPr>
        <w:t>Zegan</w:t>
      </w:r>
      <w:proofErr w:type="spellEnd"/>
      <w:r w:rsidRPr="00EF3744">
        <w:rPr>
          <w:rFonts w:ascii="Times New Roman" w:hAnsi="Times New Roman" w:cs="Times New Roman"/>
          <w:sz w:val="24"/>
          <w:szCs w:val="24"/>
          <w:lang w:val="en-US"/>
        </w:rPr>
        <w:t xml:space="preserve"> G, Istrate B, </w:t>
      </w:r>
      <w:proofErr w:type="spellStart"/>
      <w:r w:rsidRPr="00EF3744">
        <w:rPr>
          <w:rFonts w:ascii="Times New Roman" w:hAnsi="Times New Roman" w:cs="Times New Roman"/>
          <w:sz w:val="24"/>
          <w:szCs w:val="24"/>
          <w:lang w:val="en-US"/>
        </w:rPr>
        <w:t>Cocean</w:t>
      </w:r>
      <w:proofErr w:type="spellEnd"/>
      <w:r w:rsidRPr="00EF3744">
        <w:rPr>
          <w:rFonts w:ascii="Times New Roman" w:hAnsi="Times New Roman" w:cs="Times New Roman"/>
          <w:sz w:val="24"/>
          <w:szCs w:val="24"/>
          <w:lang w:val="en-US"/>
        </w:rPr>
        <w:t xml:space="preserve"> A, Chelariu R, </w:t>
      </w:r>
      <w:proofErr w:type="spellStart"/>
      <w:r w:rsidRPr="00EF3744">
        <w:rPr>
          <w:rFonts w:ascii="Times New Roman" w:hAnsi="Times New Roman" w:cs="Times New Roman"/>
          <w:sz w:val="24"/>
          <w:szCs w:val="24"/>
          <w:lang w:val="en-US"/>
        </w:rPr>
        <w:t>Moscu</w:t>
      </w:r>
      <w:proofErr w:type="spellEnd"/>
      <w:r w:rsidRPr="00EF3744">
        <w:rPr>
          <w:rFonts w:ascii="Times New Roman" w:hAnsi="Times New Roman" w:cs="Times New Roman"/>
          <w:sz w:val="24"/>
          <w:szCs w:val="24"/>
          <w:lang w:val="en-US"/>
        </w:rPr>
        <w:t xml:space="preserve"> M, </w:t>
      </w:r>
      <w:proofErr w:type="spellStart"/>
      <w:r w:rsidRPr="00EF3744">
        <w:rPr>
          <w:rFonts w:ascii="Times New Roman" w:hAnsi="Times New Roman" w:cs="Times New Roman"/>
          <w:sz w:val="24"/>
          <w:szCs w:val="24"/>
          <w:lang w:val="en-US"/>
        </w:rPr>
        <w:t>Badarau</w:t>
      </w:r>
      <w:proofErr w:type="spellEnd"/>
      <w:r w:rsidRPr="00EF3744">
        <w:rPr>
          <w:rFonts w:ascii="Times New Roman" w:hAnsi="Times New Roman" w:cs="Times New Roman"/>
          <w:sz w:val="24"/>
          <w:szCs w:val="24"/>
          <w:lang w:val="en-US"/>
        </w:rPr>
        <w:t xml:space="preserve"> G, </w:t>
      </w:r>
      <w:proofErr w:type="spellStart"/>
      <w:r w:rsidRPr="00EF3744">
        <w:rPr>
          <w:rFonts w:ascii="Times New Roman" w:hAnsi="Times New Roman" w:cs="Times New Roman"/>
          <w:sz w:val="24"/>
          <w:szCs w:val="24"/>
          <w:lang w:val="en-US"/>
        </w:rPr>
        <w:t>Cimpoesu</w:t>
      </w:r>
      <w:proofErr w:type="spellEnd"/>
      <w:r w:rsidRPr="00EF3744">
        <w:rPr>
          <w:rFonts w:ascii="Times New Roman" w:hAnsi="Times New Roman" w:cs="Times New Roman"/>
          <w:sz w:val="24"/>
          <w:szCs w:val="24"/>
          <w:lang w:val="en-US"/>
        </w:rPr>
        <w:t xml:space="preserve"> N, </w:t>
      </w:r>
      <w:proofErr w:type="spellStart"/>
      <w:r w:rsidRPr="00EF3744">
        <w:rPr>
          <w:rFonts w:ascii="Times New Roman" w:hAnsi="Times New Roman" w:cs="Times New Roman"/>
          <w:b/>
          <w:bCs/>
          <w:sz w:val="24"/>
          <w:szCs w:val="24"/>
          <w:lang w:val="en-US"/>
        </w:rPr>
        <w:t>Ivănescu</w:t>
      </w:r>
      <w:proofErr w:type="spellEnd"/>
      <w:r w:rsidRPr="00EF374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MC</w:t>
      </w:r>
      <w:r w:rsidRPr="00EF3744">
        <w:rPr>
          <w:rFonts w:ascii="Times New Roman" w:hAnsi="Times New Roman" w:cs="Times New Roman"/>
          <w:sz w:val="24"/>
          <w:szCs w:val="24"/>
          <w:lang w:val="en-US"/>
        </w:rPr>
        <w:t xml:space="preserve">. Investigations on the degradation behavior of processed </w:t>
      </w:r>
      <w:proofErr w:type="spellStart"/>
      <w:r w:rsidRPr="00EF3744">
        <w:rPr>
          <w:rFonts w:ascii="Times New Roman" w:hAnsi="Times New Roman" w:cs="Times New Roman"/>
          <w:sz w:val="24"/>
          <w:szCs w:val="24"/>
          <w:lang w:val="en-US"/>
        </w:rPr>
        <w:t>FeMnSi-xCu</w:t>
      </w:r>
      <w:proofErr w:type="spellEnd"/>
      <w:r w:rsidRPr="00EF3744">
        <w:rPr>
          <w:rFonts w:ascii="Times New Roman" w:hAnsi="Times New Roman" w:cs="Times New Roman"/>
          <w:sz w:val="24"/>
          <w:szCs w:val="24"/>
          <w:lang w:val="en-US"/>
        </w:rPr>
        <w:t xml:space="preserve"> shape memory alloys. Nanomaterials (Basel), Feb 2024; 14(4): 330. (IF=4.3 Q2) https://doi.org/10.3390/nano14040330</w:t>
      </w:r>
    </w:p>
    <w:p w14:paraId="3C5D9D8D" w14:textId="0D18E090" w:rsidR="00EF3744" w:rsidRDefault="00EF3744" w:rsidP="00EF3744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F3744">
        <w:rPr>
          <w:rFonts w:ascii="Times New Roman" w:hAnsi="Times New Roman" w:cs="Times New Roman"/>
          <w:sz w:val="24"/>
          <w:szCs w:val="24"/>
          <w:lang w:val="en-US"/>
        </w:rPr>
        <w:t>Link a</w:t>
      </w:r>
      <w:proofErr w:type="spellStart"/>
      <w:r w:rsidRPr="00EF3744">
        <w:rPr>
          <w:rFonts w:ascii="Times New Roman" w:hAnsi="Times New Roman" w:cs="Times New Roman"/>
          <w:sz w:val="24"/>
          <w:szCs w:val="24"/>
          <w:lang w:val="en-US"/>
        </w:rPr>
        <w:t>rticol</w:t>
      </w:r>
      <w:proofErr w:type="spellEnd"/>
      <w:r w:rsidRPr="00EF37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3744">
        <w:rPr>
          <w:rFonts w:ascii="Times New Roman" w:hAnsi="Times New Roman" w:cs="Times New Roman"/>
          <w:sz w:val="24"/>
          <w:szCs w:val="24"/>
          <w:lang w:val="en-US"/>
        </w:rPr>
        <w:t>publicat</w:t>
      </w:r>
      <w:proofErr w:type="spellEnd"/>
      <w:r w:rsidRPr="00EF3744">
        <w:rPr>
          <w:rFonts w:ascii="Times New Roman" w:hAnsi="Times New Roman" w:cs="Times New Roman"/>
          <w:sz w:val="24"/>
          <w:szCs w:val="24"/>
          <w:lang w:val="en-US"/>
        </w:rPr>
        <w:t xml:space="preserve">: https://www.mdpi.com/2079-4991/14/4/330   </w:t>
      </w:r>
    </w:p>
    <w:p w14:paraId="5E4692D7" w14:textId="4D240411" w:rsidR="00B62878" w:rsidRPr="00B62878" w:rsidRDefault="00B62878" w:rsidP="00B62878">
      <w:pPr>
        <w:tabs>
          <w:tab w:val="left" w:pos="1038"/>
        </w:tabs>
        <w:spacing w:line="276" w:lineRule="auto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         </w:t>
      </w:r>
      <w:r w:rsidRPr="00B62878">
        <w:rPr>
          <w:rFonts w:ascii="Times New Roman" w:hAnsi="Times New Roman" w:cs="Times New Roman"/>
          <w:sz w:val="22"/>
        </w:rPr>
        <w:t>Articolul în format electronic (</w:t>
      </w:r>
      <w:proofErr w:type="spellStart"/>
      <w:r w:rsidRPr="00B62878">
        <w:rPr>
          <w:rFonts w:ascii="Times New Roman" w:hAnsi="Times New Roman" w:cs="Times New Roman"/>
          <w:sz w:val="22"/>
        </w:rPr>
        <w:t>pdf</w:t>
      </w:r>
      <w:proofErr w:type="spellEnd"/>
      <w:r w:rsidRPr="00B62878">
        <w:rPr>
          <w:rFonts w:ascii="Times New Roman" w:hAnsi="Times New Roman" w:cs="Times New Roman"/>
          <w:sz w:val="22"/>
        </w:rPr>
        <w:t>) existent pe USB:</w:t>
      </w:r>
      <w:r>
        <w:rPr>
          <w:rFonts w:ascii="Times New Roman" w:hAnsi="Times New Roman" w:cs="Times New Roman"/>
          <w:sz w:val="22"/>
        </w:rPr>
        <w:t xml:space="preserve"> </w:t>
      </w:r>
      <w:hyperlink r:id="rId19" w:history="1">
        <w:r w:rsidRPr="00B62878">
          <w:rPr>
            <w:rStyle w:val="Hyperlink"/>
            <w:rFonts w:ascii="Times New Roman" w:hAnsi="Times New Roman" w:cs="Times New Roman"/>
            <w:sz w:val="22"/>
          </w:rPr>
          <w:t xml:space="preserve">articole in </w:t>
        </w:r>
        <w:r w:rsidRPr="00B62878">
          <w:rPr>
            <w:rStyle w:val="Hyperlink"/>
            <w:rFonts w:ascii="Times New Roman" w:hAnsi="Times New Roman" w:cs="Times New Roman"/>
            <w:sz w:val="22"/>
          </w:rPr>
          <w:t>e</w:t>
        </w:r>
        <w:r w:rsidRPr="00B62878">
          <w:rPr>
            <w:rStyle w:val="Hyperlink"/>
            <w:rFonts w:ascii="Times New Roman" w:hAnsi="Times New Roman" w:cs="Times New Roman"/>
            <w:sz w:val="22"/>
          </w:rPr>
          <w:t>xtenso\2 ISI-CO.pdf</w:t>
        </w:r>
      </w:hyperlink>
    </w:p>
    <w:p w14:paraId="54ABCF8F" w14:textId="77777777" w:rsidR="00B62878" w:rsidRPr="00EF3744" w:rsidRDefault="00B62878" w:rsidP="00EF3744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3B1530" w14:textId="77777777" w:rsidR="00EF3744" w:rsidRPr="00EF3744" w:rsidRDefault="00EF3744" w:rsidP="00EF3744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36B3094" w14:textId="77777777" w:rsidR="00EF3744" w:rsidRPr="00EF3744" w:rsidRDefault="00EF3744" w:rsidP="00EF3744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23360FA" w14:textId="3C347167" w:rsidR="00EF3744" w:rsidRPr="00EF3744" w:rsidRDefault="00C53B34" w:rsidP="00EF3744">
      <w:pPr>
        <w:spacing w:line="276" w:lineRule="auto"/>
        <w:ind w:left="708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EF3744" w:rsidRPr="00EF374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EF37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F3744" w:rsidRPr="00EF3744">
        <w:rPr>
          <w:rFonts w:ascii="Times New Roman" w:hAnsi="Times New Roman" w:cs="Times New Roman"/>
          <w:sz w:val="24"/>
          <w:szCs w:val="24"/>
          <w:lang w:val="en-US"/>
        </w:rPr>
        <w:t>Manoliu</w:t>
      </w:r>
      <w:proofErr w:type="spellEnd"/>
      <w:r w:rsidR="00EF3744" w:rsidRPr="00EF3744">
        <w:rPr>
          <w:rFonts w:ascii="Times New Roman" w:hAnsi="Times New Roman" w:cs="Times New Roman"/>
          <w:sz w:val="24"/>
          <w:szCs w:val="24"/>
          <w:lang w:val="en-US"/>
        </w:rPr>
        <w:t xml:space="preserve">-Hamwi EM, Dascălu CG, </w:t>
      </w:r>
      <w:proofErr w:type="spellStart"/>
      <w:r w:rsidR="00EF3744" w:rsidRPr="00EF3744">
        <w:rPr>
          <w:rFonts w:ascii="Times New Roman" w:hAnsi="Times New Roman" w:cs="Times New Roman"/>
          <w:sz w:val="24"/>
          <w:szCs w:val="24"/>
          <w:lang w:val="en-US"/>
        </w:rPr>
        <w:t>Zegan</w:t>
      </w:r>
      <w:proofErr w:type="spellEnd"/>
      <w:r w:rsidR="00EF3744" w:rsidRPr="00EF3744">
        <w:rPr>
          <w:rFonts w:ascii="Times New Roman" w:hAnsi="Times New Roman" w:cs="Times New Roman"/>
          <w:sz w:val="24"/>
          <w:szCs w:val="24"/>
          <w:lang w:val="en-US"/>
        </w:rPr>
        <w:t xml:space="preserve"> G, </w:t>
      </w:r>
      <w:proofErr w:type="spellStart"/>
      <w:r w:rsidR="00EF3744" w:rsidRPr="00EF3744">
        <w:rPr>
          <w:rFonts w:ascii="Times New Roman" w:hAnsi="Times New Roman" w:cs="Times New Roman"/>
          <w:sz w:val="24"/>
          <w:szCs w:val="24"/>
          <w:lang w:val="en-US"/>
        </w:rPr>
        <w:t>Cărăușu</w:t>
      </w:r>
      <w:proofErr w:type="spellEnd"/>
      <w:r w:rsidR="00EF3744" w:rsidRPr="00EF3744">
        <w:rPr>
          <w:rFonts w:ascii="Times New Roman" w:hAnsi="Times New Roman" w:cs="Times New Roman"/>
          <w:sz w:val="24"/>
          <w:szCs w:val="24"/>
          <w:lang w:val="en-US"/>
        </w:rPr>
        <w:t xml:space="preserve"> EM, </w:t>
      </w:r>
      <w:proofErr w:type="spellStart"/>
      <w:r w:rsidR="00EF3744" w:rsidRPr="00EF3744">
        <w:rPr>
          <w:rFonts w:ascii="Times New Roman" w:hAnsi="Times New Roman" w:cs="Times New Roman"/>
          <w:sz w:val="24"/>
          <w:szCs w:val="24"/>
          <w:lang w:val="en-US"/>
        </w:rPr>
        <w:t>Ghiciuc</w:t>
      </w:r>
      <w:proofErr w:type="spellEnd"/>
      <w:r w:rsidR="00EF3744" w:rsidRPr="00EF3744">
        <w:rPr>
          <w:rFonts w:ascii="Times New Roman" w:hAnsi="Times New Roman" w:cs="Times New Roman"/>
          <w:sz w:val="24"/>
          <w:szCs w:val="24"/>
          <w:lang w:val="en-US"/>
        </w:rPr>
        <w:t xml:space="preserve"> CM, </w:t>
      </w:r>
      <w:proofErr w:type="spellStart"/>
      <w:r w:rsidR="00EF3744" w:rsidRPr="00C53B34">
        <w:rPr>
          <w:rFonts w:ascii="Times New Roman" w:hAnsi="Times New Roman" w:cs="Times New Roman"/>
          <w:b/>
          <w:bCs/>
          <w:sz w:val="24"/>
          <w:szCs w:val="24"/>
          <w:lang w:val="en-US"/>
        </w:rPr>
        <w:t>Ivănescu</w:t>
      </w:r>
      <w:proofErr w:type="spellEnd"/>
      <w:r w:rsidR="00EF3744" w:rsidRPr="00C53B3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MC</w:t>
      </w:r>
      <w:r w:rsidR="00EF3744" w:rsidRPr="00EF3744">
        <w:rPr>
          <w:rFonts w:ascii="Times New Roman" w:hAnsi="Times New Roman" w:cs="Times New Roman"/>
          <w:sz w:val="24"/>
          <w:szCs w:val="24"/>
          <w:lang w:val="en-US"/>
        </w:rPr>
        <w:t xml:space="preserve">, Stan CD. Patient’s satisfaction level with community pharmacies services in Romania: a questionnaire-based study. J Pharm Policy </w:t>
      </w:r>
      <w:proofErr w:type="spellStart"/>
      <w:r w:rsidR="00EF3744" w:rsidRPr="00EF3744">
        <w:rPr>
          <w:rFonts w:ascii="Times New Roman" w:hAnsi="Times New Roman" w:cs="Times New Roman"/>
          <w:sz w:val="24"/>
          <w:szCs w:val="24"/>
          <w:lang w:val="en-US"/>
        </w:rPr>
        <w:t>Pract</w:t>
      </w:r>
      <w:proofErr w:type="spellEnd"/>
      <w:r w:rsidR="00EF3744" w:rsidRPr="00EF3744">
        <w:rPr>
          <w:rFonts w:ascii="Times New Roman" w:hAnsi="Times New Roman" w:cs="Times New Roman"/>
          <w:sz w:val="24"/>
          <w:szCs w:val="24"/>
          <w:lang w:val="en-US"/>
        </w:rPr>
        <w:t>, July 2024; 17(1): 1-25. (IF=2.5 Q2) https://doi.org/10.1080/20523211.2024.2381104</w:t>
      </w:r>
    </w:p>
    <w:p w14:paraId="38D2DE61" w14:textId="77777777" w:rsidR="00B62878" w:rsidRDefault="00EF3744" w:rsidP="00EF3744">
      <w:pPr>
        <w:spacing w:line="276" w:lineRule="auto"/>
        <w:ind w:left="708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F3744">
        <w:rPr>
          <w:rFonts w:ascii="Times New Roman" w:hAnsi="Times New Roman" w:cs="Times New Roman"/>
          <w:sz w:val="24"/>
          <w:szCs w:val="24"/>
          <w:lang w:val="en-US"/>
        </w:rPr>
        <w:t xml:space="preserve">-Link </w:t>
      </w:r>
      <w:proofErr w:type="spellStart"/>
      <w:r w:rsidRPr="00EF3744">
        <w:rPr>
          <w:rFonts w:ascii="Times New Roman" w:hAnsi="Times New Roman" w:cs="Times New Roman"/>
          <w:sz w:val="24"/>
          <w:szCs w:val="24"/>
          <w:lang w:val="en-US"/>
        </w:rPr>
        <w:t>articol</w:t>
      </w:r>
      <w:proofErr w:type="spellEnd"/>
      <w:r w:rsidRPr="00EF37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3744">
        <w:rPr>
          <w:rFonts w:ascii="Times New Roman" w:hAnsi="Times New Roman" w:cs="Times New Roman"/>
          <w:sz w:val="24"/>
          <w:szCs w:val="24"/>
          <w:lang w:val="en-US"/>
        </w:rPr>
        <w:t>publicat</w:t>
      </w:r>
      <w:proofErr w:type="spellEnd"/>
      <w:r w:rsidRPr="00EF374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14:paraId="781C2E09" w14:textId="547C1F8A" w:rsidR="00EF3744" w:rsidRDefault="00EF3744" w:rsidP="00EF3744">
      <w:pPr>
        <w:spacing w:line="276" w:lineRule="auto"/>
        <w:ind w:left="708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F3744">
        <w:rPr>
          <w:rFonts w:ascii="Times New Roman" w:hAnsi="Times New Roman" w:cs="Times New Roman"/>
          <w:sz w:val="24"/>
          <w:szCs w:val="24"/>
          <w:lang w:val="en-US"/>
        </w:rPr>
        <w:t xml:space="preserve">https://www.tandfonline.com/doi/full/10.1080/20523211.2024.2381104  </w:t>
      </w:r>
    </w:p>
    <w:p w14:paraId="6E4DDEFA" w14:textId="6AFA4BD9" w:rsidR="00B62878" w:rsidRPr="00B62878" w:rsidRDefault="00B62878" w:rsidP="00B62878">
      <w:pPr>
        <w:tabs>
          <w:tab w:val="left" w:pos="1038"/>
        </w:tabs>
        <w:spacing w:line="276" w:lineRule="auto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         </w:t>
      </w:r>
      <w:r w:rsidRPr="00B62878">
        <w:rPr>
          <w:rFonts w:ascii="Times New Roman" w:hAnsi="Times New Roman" w:cs="Times New Roman"/>
          <w:sz w:val="22"/>
        </w:rPr>
        <w:t>Articolul în format electronic (</w:t>
      </w:r>
      <w:proofErr w:type="spellStart"/>
      <w:r w:rsidRPr="00B62878">
        <w:rPr>
          <w:rFonts w:ascii="Times New Roman" w:hAnsi="Times New Roman" w:cs="Times New Roman"/>
          <w:sz w:val="22"/>
        </w:rPr>
        <w:t>pdf</w:t>
      </w:r>
      <w:proofErr w:type="spellEnd"/>
      <w:r w:rsidRPr="00B62878">
        <w:rPr>
          <w:rFonts w:ascii="Times New Roman" w:hAnsi="Times New Roman" w:cs="Times New Roman"/>
          <w:sz w:val="22"/>
        </w:rPr>
        <w:t>) existent pe USB:</w:t>
      </w:r>
      <w:r>
        <w:rPr>
          <w:rFonts w:ascii="Times New Roman" w:hAnsi="Times New Roman" w:cs="Times New Roman"/>
          <w:sz w:val="22"/>
        </w:rPr>
        <w:t xml:space="preserve"> </w:t>
      </w:r>
      <w:hyperlink r:id="rId20" w:history="1">
        <w:r w:rsidRPr="00B62878">
          <w:rPr>
            <w:rStyle w:val="Hyperlink"/>
            <w:rFonts w:ascii="Times New Roman" w:hAnsi="Times New Roman" w:cs="Times New Roman"/>
            <w:sz w:val="22"/>
          </w:rPr>
          <w:t>articole in extenso\3 ISI CO.pdf</w:t>
        </w:r>
      </w:hyperlink>
    </w:p>
    <w:p w14:paraId="7133E10F" w14:textId="77777777" w:rsidR="00B62878" w:rsidRPr="00EF3744" w:rsidRDefault="00B62878" w:rsidP="00EF3744">
      <w:pPr>
        <w:spacing w:line="276" w:lineRule="auto"/>
        <w:ind w:left="708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ED7DF97" w14:textId="77777777" w:rsidR="00EF3744" w:rsidRPr="00EF3744" w:rsidRDefault="00EF3744" w:rsidP="00EF3744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64764CE" w14:textId="62165574" w:rsidR="00EF3744" w:rsidRPr="00C53B34" w:rsidRDefault="00C53B34" w:rsidP="00C53B34">
      <w:pPr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r w:rsidR="00EF3744" w:rsidRPr="00C53B34">
        <w:rPr>
          <w:rFonts w:ascii="Times New Roman" w:hAnsi="Times New Roman" w:cs="Times New Roman"/>
          <w:sz w:val="24"/>
          <w:szCs w:val="24"/>
          <w:lang w:val="en-US"/>
        </w:rPr>
        <w:t xml:space="preserve">Lupu I-C, Murariu A, Baciu ER, </w:t>
      </w:r>
      <w:proofErr w:type="spellStart"/>
      <w:r w:rsidR="00EF3744" w:rsidRPr="00C53B34">
        <w:rPr>
          <w:rFonts w:ascii="Times New Roman" w:hAnsi="Times New Roman" w:cs="Times New Roman"/>
          <w:sz w:val="24"/>
          <w:szCs w:val="24"/>
          <w:lang w:val="en-US"/>
        </w:rPr>
        <w:t>Brânzan</w:t>
      </w:r>
      <w:proofErr w:type="spellEnd"/>
      <w:r w:rsidR="00EF3744" w:rsidRPr="00C53B34">
        <w:rPr>
          <w:rFonts w:ascii="Times New Roman" w:hAnsi="Times New Roman" w:cs="Times New Roman"/>
          <w:sz w:val="24"/>
          <w:szCs w:val="24"/>
          <w:lang w:val="en-US"/>
        </w:rPr>
        <w:t xml:space="preserve"> RC, </w:t>
      </w:r>
      <w:proofErr w:type="spellStart"/>
      <w:r w:rsidR="00EF3744" w:rsidRPr="00C53B34">
        <w:rPr>
          <w:rFonts w:ascii="Times New Roman" w:hAnsi="Times New Roman" w:cs="Times New Roman"/>
          <w:sz w:val="24"/>
          <w:szCs w:val="24"/>
          <w:lang w:val="en-US"/>
        </w:rPr>
        <w:t>Budala</w:t>
      </w:r>
      <w:proofErr w:type="spellEnd"/>
      <w:r w:rsidR="00EF3744" w:rsidRPr="00C53B34">
        <w:rPr>
          <w:rFonts w:ascii="Times New Roman" w:hAnsi="Times New Roman" w:cs="Times New Roman"/>
          <w:sz w:val="24"/>
          <w:szCs w:val="24"/>
          <w:lang w:val="en-US"/>
        </w:rPr>
        <w:t xml:space="preserve"> DG, </w:t>
      </w:r>
      <w:proofErr w:type="spellStart"/>
      <w:r w:rsidR="00EF3744" w:rsidRPr="00C53B34">
        <w:rPr>
          <w:rFonts w:ascii="Times New Roman" w:hAnsi="Times New Roman" w:cs="Times New Roman"/>
          <w:sz w:val="24"/>
          <w:szCs w:val="24"/>
          <w:lang w:val="en-US"/>
        </w:rPr>
        <w:t>Tibeică</w:t>
      </w:r>
      <w:proofErr w:type="spellEnd"/>
      <w:r w:rsidR="00EF3744" w:rsidRPr="00C53B34">
        <w:rPr>
          <w:rFonts w:ascii="Times New Roman" w:hAnsi="Times New Roman" w:cs="Times New Roman"/>
          <w:sz w:val="24"/>
          <w:szCs w:val="24"/>
          <w:lang w:val="en-US"/>
        </w:rPr>
        <w:t xml:space="preserve"> C-S, </w:t>
      </w:r>
      <w:proofErr w:type="spellStart"/>
      <w:r w:rsidR="00EF3744" w:rsidRPr="00C53B34">
        <w:rPr>
          <w:rFonts w:ascii="Times New Roman" w:hAnsi="Times New Roman" w:cs="Times New Roman"/>
          <w:b/>
          <w:bCs/>
          <w:sz w:val="24"/>
          <w:szCs w:val="24"/>
          <w:lang w:val="en-US"/>
        </w:rPr>
        <w:t>Ivănescu</w:t>
      </w:r>
      <w:proofErr w:type="spellEnd"/>
      <w:r w:rsidR="00EF3744" w:rsidRPr="00C53B3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MC</w:t>
      </w:r>
      <w:r w:rsidR="00EF3744" w:rsidRPr="00C53B34">
        <w:rPr>
          <w:rFonts w:ascii="Times New Roman" w:hAnsi="Times New Roman" w:cs="Times New Roman"/>
          <w:sz w:val="24"/>
          <w:szCs w:val="24"/>
          <w:lang w:val="en-US"/>
        </w:rPr>
        <w:t xml:space="preserve">, Forna NC. Analysis of control elements for efficient and predictable management in the dental practice. Romanian Journal of Oral Rehabilitation Apr-Jun 2025; 17(2): 411-419. (IF=1.1 Q3) DOI </w:t>
      </w:r>
      <w:hyperlink r:id="rId21" w:history="1">
        <w:r w:rsidR="00EF3744" w:rsidRPr="00C53B34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https://doi.org/10.62610/rjor.2025.2.17.36</w:t>
        </w:r>
      </w:hyperlink>
    </w:p>
    <w:p w14:paraId="26C173C0" w14:textId="294B9568" w:rsidR="00EF3744" w:rsidRDefault="00EF3744" w:rsidP="00C53B34">
      <w:pPr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3B34">
        <w:rPr>
          <w:rFonts w:ascii="Times New Roman" w:hAnsi="Times New Roman" w:cs="Times New Roman"/>
          <w:sz w:val="24"/>
          <w:szCs w:val="24"/>
          <w:lang w:val="en-US"/>
        </w:rPr>
        <w:t xml:space="preserve">-Link </w:t>
      </w:r>
      <w:proofErr w:type="spellStart"/>
      <w:r w:rsidRPr="00C53B34">
        <w:rPr>
          <w:rFonts w:ascii="Times New Roman" w:hAnsi="Times New Roman" w:cs="Times New Roman"/>
          <w:sz w:val="24"/>
          <w:szCs w:val="24"/>
          <w:lang w:val="en-US"/>
        </w:rPr>
        <w:t>articol</w:t>
      </w:r>
      <w:proofErr w:type="spellEnd"/>
      <w:r w:rsidRPr="00C53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53B34">
        <w:rPr>
          <w:rFonts w:ascii="Times New Roman" w:hAnsi="Times New Roman" w:cs="Times New Roman"/>
          <w:sz w:val="24"/>
          <w:szCs w:val="24"/>
          <w:lang w:val="en-US"/>
        </w:rPr>
        <w:t>publicat</w:t>
      </w:r>
      <w:proofErr w:type="spellEnd"/>
      <w:r w:rsidRPr="00C53B3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22" w:history="1">
        <w:r w:rsidR="00B62878" w:rsidRPr="00A673DF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https://rjor.ro/wp-content/uploads/2025/06/ANALYSIS-OF-CONTROL-ELEMENTS-FOR-EFFICIENT-AND-PREDICTABLE-MANAGEMENT-IN-THE-DENTAL-PRACTICE1.pdf</w:t>
        </w:r>
      </w:hyperlink>
    </w:p>
    <w:p w14:paraId="5136477E" w14:textId="62B3D2BD" w:rsidR="00B62878" w:rsidRPr="00B62878" w:rsidRDefault="00B62878" w:rsidP="00B62878">
      <w:pPr>
        <w:tabs>
          <w:tab w:val="left" w:pos="1038"/>
        </w:tabs>
        <w:spacing w:line="276" w:lineRule="auto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     </w:t>
      </w:r>
      <w:r w:rsidRPr="00B62878">
        <w:rPr>
          <w:rFonts w:ascii="Times New Roman" w:hAnsi="Times New Roman" w:cs="Times New Roman"/>
          <w:sz w:val="22"/>
        </w:rPr>
        <w:t>Articolul în format electronic (</w:t>
      </w:r>
      <w:proofErr w:type="spellStart"/>
      <w:r w:rsidRPr="00B62878">
        <w:rPr>
          <w:rFonts w:ascii="Times New Roman" w:hAnsi="Times New Roman" w:cs="Times New Roman"/>
          <w:sz w:val="22"/>
        </w:rPr>
        <w:t>pdf</w:t>
      </w:r>
      <w:proofErr w:type="spellEnd"/>
      <w:r w:rsidRPr="00B62878">
        <w:rPr>
          <w:rFonts w:ascii="Times New Roman" w:hAnsi="Times New Roman" w:cs="Times New Roman"/>
          <w:sz w:val="22"/>
        </w:rPr>
        <w:t>) existent pe USB:</w:t>
      </w:r>
      <w:r>
        <w:rPr>
          <w:rFonts w:ascii="Times New Roman" w:hAnsi="Times New Roman" w:cs="Times New Roman"/>
          <w:sz w:val="22"/>
        </w:rPr>
        <w:t xml:space="preserve"> </w:t>
      </w:r>
      <w:hyperlink r:id="rId23" w:history="1">
        <w:r w:rsidRPr="00B62878">
          <w:rPr>
            <w:rStyle w:val="Hyperlink"/>
            <w:rFonts w:ascii="Times New Roman" w:hAnsi="Times New Roman" w:cs="Times New Roman"/>
            <w:sz w:val="22"/>
          </w:rPr>
          <w:t>articole in extenso\4 ISI CO.pdf</w:t>
        </w:r>
      </w:hyperlink>
    </w:p>
    <w:p w14:paraId="3D8D6EAE" w14:textId="77777777" w:rsidR="00B62878" w:rsidRPr="00C53B34" w:rsidRDefault="00B62878" w:rsidP="00C53B34">
      <w:pPr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0D26785" w14:textId="538DE9C4" w:rsidR="00EF3744" w:rsidRPr="00EF3744" w:rsidRDefault="00EF3744" w:rsidP="00EF374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F3744" w:rsidRPr="00EF3744" w:rsidSect="00CA559A">
      <w:footerReference w:type="default" r:id="rId24"/>
      <w:headerReference w:type="first" r:id="rId25"/>
      <w:footerReference w:type="first" r:id="rId26"/>
      <w:pgSz w:w="11906" w:h="16838" w:code="9"/>
      <w:pgMar w:top="1417" w:right="1417" w:bottom="1276" w:left="1417" w:header="709" w:footer="8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F9482" w14:textId="77777777" w:rsidR="00A42A0B" w:rsidRDefault="00A42A0B" w:rsidP="003620AC">
      <w:pPr>
        <w:spacing w:line="240" w:lineRule="auto"/>
      </w:pPr>
      <w:r>
        <w:separator/>
      </w:r>
    </w:p>
  </w:endnote>
  <w:endnote w:type="continuationSeparator" w:id="0">
    <w:p w14:paraId="1A1F57C8" w14:textId="77777777" w:rsidR="00A42A0B" w:rsidRDefault="00A42A0B" w:rsidP="003620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UMF Sans">
    <w:altName w:val="Arial"/>
    <w:panose1 w:val="00000000000000000000"/>
    <w:charset w:val="00"/>
    <w:family w:val="swiss"/>
    <w:notTrueType/>
    <w:pitch w:val="variable"/>
    <w:sig w:usb0="6000028F" w:usb1="5000E43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68DF7" w14:textId="77777777" w:rsidR="00A314B1" w:rsidRDefault="00A314B1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15A4FE73" wp14:editId="75C23C71">
              <wp:simplePos x="0" y="0"/>
              <wp:positionH relativeFrom="page">
                <wp:posOffset>6084570</wp:posOffset>
              </wp:positionH>
              <wp:positionV relativeFrom="page">
                <wp:posOffset>10304780</wp:posOffset>
              </wp:positionV>
              <wp:extent cx="1029240" cy="200160"/>
              <wp:effectExtent l="0" t="0" r="0" b="9525"/>
              <wp:wrapNone/>
              <wp:docPr id="19" name="Casetă text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9240" cy="200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B072ABA" w14:textId="77777777" w:rsidR="00A314B1" w:rsidRDefault="00A314B1" w:rsidP="00A314B1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begin"/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instrText xml:space="preserve"> PAGE   \* MERGEFORMAT </w:instrTex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separate"/>
                          </w:r>
                          <w:r w:rsidR="001F6D77">
                            <w:rPr>
                              <w:noProof/>
                              <w:color w:val="7F7F7F" w:themeColor="text1" w:themeTint="80"/>
                            </w:rPr>
                            <w:t>2</w: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fldSimple w:instr=" NUMPAGES   \* MERGEFORMAT ">
                            <w:r w:rsidR="000A39D3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A4FE73" id="_x0000_t202" coordsize="21600,21600" o:spt="202" path="m,l,21600r21600,l21600,xe">
              <v:stroke joinstyle="miter"/>
              <v:path gradientshapeok="t" o:connecttype="rect"/>
            </v:shapetype>
            <v:shape id="Casetă text 19" o:spid="_x0000_s1026" type="#_x0000_t202" style="position:absolute;margin-left:479.1pt;margin-top:811.4pt;width:81.0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" filled="f" stroked="f" strokeweight=".5pt">
              <v:textbox inset="0,0,0,0">
                <w:txbxContent>
                  <w:p w14:paraId="2B072ABA" w14:textId="77777777" w:rsidR="00A314B1" w:rsidRDefault="00A314B1" w:rsidP="00A314B1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 w:rsidRPr="00A314B1">
                      <w:rPr>
                        <w:color w:val="7F7F7F" w:themeColor="text1" w:themeTint="80"/>
                      </w:rPr>
                      <w:fldChar w:fldCharType="begin"/>
                    </w:r>
                    <w:r w:rsidRPr="00A314B1">
                      <w:rPr>
                        <w:color w:val="7F7F7F" w:themeColor="text1" w:themeTint="80"/>
                      </w:rPr>
                      <w:instrText xml:space="preserve"> PAGE   \* MERGEFORMAT </w:instrText>
                    </w:r>
                    <w:r w:rsidRPr="00A314B1">
                      <w:rPr>
                        <w:color w:val="7F7F7F" w:themeColor="text1" w:themeTint="80"/>
                      </w:rPr>
                      <w:fldChar w:fldCharType="separate"/>
                    </w:r>
                    <w:r w:rsidR="001F6D77">
                      <w:rPr>
                        <w:noProof/>
                        <w:color w:val="7F7F7F" w:themeColor="text1" w:themeTint="80"/>
                      </w:rPr>
                      <w:t>2</w:t>
                    </w:r>
                    <w:r w:rsidRPr="00A314B1">
                      <w:rPr>
                        <w:color w:val="7F7F7F" w:themeColor="text1" w:themeTint="80"/>
                      </w:rPr>
                      <w:fldChar w:fldCharType="end"/>
                    </w:r>
                    <w:r>
                      <w:t xml:space="preserve"> din </w:t>
                    </w:r>
                    <w:fldSimple w:instr=" NUMPAGES   \* MERGEFORMAT ">
                      <w:r w:rsidR="000A39D3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CB4B3" w14:textId="77777777" w:rsidR="0049528C" w:rsidRDefault="00A314B1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9A7F4E7" wp14:editId="7B6B01AE">
              <wp:simplePos x="0" y="0"/>
              <wp:positionH relativeFrom="page">
                <wp:posOffset>5674360</wp:posOffset>
              </wp:positionH>
              <wp:positionV relativeFrom="page">
                <wp:posOffset>9772015</wp:posOffset>
              </wp:positionV>
              <wp:extent cx="1028700" cy="200025"/>
              <wp:effectExtent l="0" t="0" r="0" b="9525"/>
              <wp:wrapNone/>
              <wp:docPr id="17" name="Casetă tex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8700" cy="200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F0A8E4B" w14:textId="77777777" w:rsidR="00416344" w:rsidRDefault="00416344" w:rsidP="00416344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begin"/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instrText xml:space="preserve"> PAGE   \* MERGEFORMAT </w:instrTex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separate"/>
                          </w:r>
                          <w:r w:rsidR="00C179EC">
                            <w:rPr>
                              <w:noProof/>
                              <w:color w:val="7F7F7F" w:themeColor="text1" w:themeTint="80"/>
                            </w:rPr>
                            <w:t>1</w: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fldSimple w:instr=" NUMPAGES   \* MERGEFORMAT ">
                            <w:r w:rsidR="00C179EC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A7F4E7" id="_x0000_t202" coordsize="21600,21600" o:spt="202" path="m,l,21600r21600,l21600,xe">
              <v:stroke joinstyle="miter"/>
              <v:path gradientshapeok="t" o:connecttype="rect"/>
            </v:shapetype>
            <v:shape id="Casetă text 17" o:spid="_x0000_s1029" type="#_x0000_t202" style="position:absolute;margin-left:446.8pt;margin-top:769.45pt;width:81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" filled="f" stroked="f" strokeweight=".5pt">
              <v:textbox inset="0,0,0,0">
                <w:txbxContent>
                  <w:p w14:paraId="3F0A8E4B" w14:textId="77777777" w:rsidR="00416344" w:rsidRDefault="00416344" w:rsidP="00416344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begin"/>
                    </w:r>
                    <w:r w:rsidR="00A314B1" w:rsidRPr="00A314B1">
                      <w:rPr>
                        <w:color w:val="7F7F7F" w:themeColor="text1" w:themeTint="80"/>
                      </w:rPr>
                      <w:instrText xml:space="preserve"> PAGE   \* MERGEFORMAT </w:instrTex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separate"/>
                    </w:r>
                    <w:r w:rsidR="00C179EC">
                      <w:rPr>
                        <w:noProof/>
                        <w:color w:val="7F7F7F" w:themeColor="text1" w:themeTint="80"/>
                      </w:rPr>
                      <w:t>1</w: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end"/>
                    </w:r>
                    <w:r>
                      <w:t xml:space="preserve"> din </w:t>
                    </w:r>
                    <w:fldSimple w:instr=" NUMPAGES   \* MERGEFORMAT ">
                      <w:r w:rsidR="00C179EC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49528C">
      <w:rPr>
        <w:noProof/>
        <w:lang w:val="en-US"/>
      </w:rPr>
      <mc:AlternateContent>
        <mc:Choice Requires="wps">
          <w:drawing>
            <wp:anchor distT="0" distB="0" distL="114300" distR="114300" simplePos="0" relativeHeight="251655168" behindDoc="0" locked="1" layoutInCell="1" allowOverlap="1" wp14:anchorId="152DCF67" wp14:editId="197A517A">
              <wp:simplePos x="0" y="0"/>
              <wp:positionH relativeFrom="page">
                <wp:posOffset>2379980</wp:posOffset>
              </wp:positionH>
              <wp:positionV relativeFrom="page">
                <wp:posOffset>8074660</wp:posOffset>
              </wp:positionV>
              <wp:extent cx="2814320" cy="593725"/>
              <wp:effectExtent l="0" t="0" r="5080" b="0"/>
              <wp:wrapNone/>
              <wp:docPr id="14" name="Casetă tex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14320" cy="5937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36B0A61" w14:textId="77777777" w:rsidR="0049528C" w:rsidRPr="0049528C" w:rsidRDefault="0049528C" w:rsidP="0049528C">
                          <w:pPr>
                            <w:pStyle w:val="ContactUMF"/>
                            <w:rPr>
                              <w:b/>
                            </w:rPr>
                          </w:pPr>
                          <w:r w:rsidRPr="0049528C">
                            <w:rPr>
                              <w:b/>
                            </w:rPr>
                            <w:t>RECTORAT</w:t>
                          </w:r>
                        </w:p>
                        <w:p w14:paraId="7C79FCC2" w14:textId="77777777" w:rsidR="0049528C" w:rsidRDefault="0049528C" w:rsidP="0049528C">
                          <w:pPr>
                            <w:pStyle w:val="ContactUMF"/>
                          </w:pPr>
                          <w:r>
                            <w:t>+40 232 211 818 tel / +40 232 211 820 fax</w:t>
                          </w:r>
                        </w:p>
                        <w:p w14:paraId="6EE2904A" w14:textId="77777777" w:rsidR="0049528C" w:rsidRDefault="0049528C" w:rsidP="0049528C">
                          <w:pPr>
                            <w:pStyle w:val="ContactUMF"/>
                          </w:pPr>
                          <w:r>
                            <w:t>rectorat@umfiasi.ro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2DCF67" id="Casetă text 14" o:spid="_x0000_s1030" type="#_x0000_t202" style="position:absolute;margin-left:187.4pt;margin-top:635.8pt;width:221.6pt;height:46.7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" filled="f" stroked="f" strokeweight=".5pt">
              <v:textbox inset="0,0,0,0">
                <w:txbxContent>
                  <w:p w14:paraId="436B0A61" w14:textId="77777777" w:rsidR="0049528C" w:rsidRPr="0049528C" w:rsidRDefault="0049528C" w:rsidP="0049528C">
                    <w:pPr>
                      <w:pStyle w:val="ContactUMF"/>
                      <w:rPr>
                        <w:b/>
                      </w:rPr>
                    </w:pPr>
                    <w:r w:rsidRPr="0049528C">
                      <w:rPr>
                        <w:b/>
                      </w:rPr>
                      <w:t>RECTORAT</w:t>
                    </w:r>
                  </w:p>
                  <w:p w14:paraId="7C79FCC2" w14:textId="77777777" w:rsidR="0049528C" w:rsidRDefault="0049528C" w:rsidP="0049528C">
                    <w:pPr>
                      <w:pStyle w:val="ContactUMF"/>
                    </w:pPr>
                    <w:r>
                      <w:t>+40 232 211 818 tel / +40 232 211 820 fax</w:t>
                    </w:r>
                  </w:p>
                  <w:p w14:paraId="6EE2904A" w14:textId="77777777" w:rsidR="0049528C" w:rsidRDefault="0049528C" w:rsidP="0049528C">
                    <w:pPr>
                      <w:pStyle w:val="ContactUMF"/>
                    </w:pPr>
                    <w:r>
                      <w:t>rectorat@umfiasi.ro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DD592B">
      <w:rPr>
        <w:noProof/>
        <w:lang w:val="en-US"/>
      </w:rPr>
      <w:drawing>
        <wp:anchor distT="0" distB="0" distL="114300" distR="114300" simplePos="0" relativeHeight="251665408" behindDoc="0" locked="1" layoutInCell="1" allowOverlap="1" wp14:anchorId="0358CC93" wp14:editId="00ACD72F">
          <wp:simplePos x="0" y="0"/>
          <wp:positionH relativeFrom="page">
            <wp:posOffset>882650</wp:posOffset>
          </wp:positionH>
          <wp:positionV relativeFrom="page">
            <wp:posOffset>8164830</wp:posOffset>
          </wp:positionV>
          <wp:extent cx="1224915" cy="1224915"/>
          <wp:effectExtent l="0" t="0" r="0" b="0"/>
          <wp:wrapNone/>
          <wp:docPr id="4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__sigiliu_general_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4915" cy="1224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D798D" w14:textId="77777777" w:rsidR="00A42A0B" w:rsidRDefault="00A42A0B" w:rsidP="003620AC">
      <w:pPr>
        <w:spacing w:line="240" w:lineRule="auto"/>
      </w:pPr>
      <w:r>
        <w:separator/>
      </w:r>
    </w:p>
  </w:footnote>
  <w:footnote w:type="continuationSeparator" w:id="0">
    <w:p w14:paraId="7D6B220D" w14:textId="77777777" w:rsidR="00A42A0B" w:rsidRDefault="00A42A0B" w:rsidP="003620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B1DC6" w14:textId="77777777" w:rsidR="00B51FFE" w:rsidRDefault="00B51FFE">
    <w:pPr>
      <w:pStyle w:val="Header"/>
    </w:pPr>
  </w:p>
  <w:p w14:paraId="0A523210" w14:textId="77777777" w:rsidR="00B51FFE" w:rsidRDefault="00B51FFE">
    <w:pPr>
      <w:pStyle w:val="Header"/>
    </w:pPr>
  </w:p>
  <w:p w14:paraId="0E57507B" w14:textId="77777777" w:rsidR="00B51FFE" w:rsidRDefault="00B51FFE">
    <w:pPr>
      <w:pStyle w:val="Header"/>
    </w:pPr>
  </w:p>
  <w:p w14:paraId="46B728CB" w14:textId="77777777" w:rsidR="00B51FFE" w:rsidRDefault="00B51FFE">
    <w:pPr>
      <w:pStyle w:val="Header"/>
    </w:pPr>
  </w:p>
  <w:p w14:paraId="7BA4D0BB" w14:textId="77777777" w:rsidR="00B51FFE" w:rsidRDefault="00B51FFE">
    <w:pPr>
      <w:pStyle w:val="Header"/>
    </w:pPr>
  </w:p>
  <w:p w14:paraId="7CE87FBB" w14:textId="77777777" w:rsidR="00B51FFE" w:rsidRDefault="00B51FFE">
    <w:pPr>
      <w:pStyle w:val="Header"/>
    </w:pPr>
  </w:p>
  <w:p w14:paraId="7E79150D" w14:textId="77777777" w:rsidR="00B51FFE" w:rsidRDefault="00B51FFE">
    <w:pPr>
      <w:pStyle w:val="Header"/>
    </w:pPr>
  </w:p>
  <w:p w14:paraId="06299820" w14:textId="77777777" w:rsidR="003620AC" w:rsidRDefault="000F6B2B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09C9E115" wp14:editId="20CC86F9">
              <wp:simplePos x="0" y="0"/>
              <wp:positionH relativeFrom="page">
                <wp:posOffset>953135</wp:posOffset>
              </wp:positionH>
              <wp:positionV relativeFrom="page">
                <wp:posOffset>540385</wp:posOffset>
              </wp:positionV>
              <wp:extent cx="6095520" cy="184320"/>
              <wp:effectExtent l="0" t="0" r="635" b="6350"/>
              <wp:wrapTopAndBottom/>
              <wp:docPr id="3" name="Casetă tex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5520" cy="1843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BBDCB4C" w14:textId="77777777" w:rsidR="000F6B2B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 xml:space="preserve">MINISTERUL EDUCAȚIEI </w:t>
                          </w:r>
                          <w:r w:rsidR="001D67D6">
                            <w:t>ȘI CERCETĂRII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C9E115" id="_x0000_t202" coordsize="21600,21600" o:spt="202" path="m,l,21600r21600,l21600,xe">
              <v:stroke joinstyle="miter"/>
              <v:path gradientshapeok="t" o:connecttype="rect"/>
            </v:shapetype>
            <v:shape id="Casetă text 3" o:spid="_x0000_s1027" type="#_x0000_t202" style="position:absolute;margin-left:75.05pt;margin-top:42.55pt;width:479.95pt;height:14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" filled="f" stroked="f" strokeweight=".5pt">
              <v:textbox inset="0,0,0,0">
                <w:txbxContent>
                  <w:p w14:paraId="6BBDCB4C" w14:textId="77777777" w:rsidR="000F6B2B" w:rsidRPr="000F6B2B" w:rsidRDefault="000F6B2B" w:rsidP="000F6B2B">
                    <w:pPr>
                      <w:pStyle w:val="ContactUMF"/>
                    </w:pPr>
                    <w:r w:rsidRPr="000F6B2B">
                      <w:t xml:space="preserve">MINISTERUL EDUCAȚIEI </w:t>
                    </w:r>
                    <w:r w:rsidR="001D67D6">
                      <w:t>ȘI CERCETĂRII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 w:rsidR="003620AC">
      <w:rPr>
        <w:noProof/>
        <w:lang w:val="en-US"/>
      </w:rPr>
      <mc:AlternateContent>
        <mc:Choice Requires="wps">
          <w:drawing>
            <wp:anchor distT="0" distB="0" distL="114300" distR="114300" simplePos="0" relativeHeight="251653120" behindDoc="0" locked="1" layoutInCell="1" allowOverlap="1" wp14:anchorId="6162B59A" wp14:editId="22DDC929">
              <wp:simplePos x="0" y="0"/>
              <wp:positionH relativeFrom="page">
                <wp:posOffset>851535</wp:posOffset>
              </wp:positionH>
              <wp:positionV relativeFrom="page">
                <wp:posOffset>1495425</wp:posOffset>
              </wp:positionV>
              <wp:extent cx="6095365" cy="408940"/>
              <wp:effectExtent l="0" t="0" r="635" b="10160"/>
              <wp:wrapTopAndBottom/>
              <wp:docPr id="2" name="Casetă tex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5365" cy="4089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BA1604" w14:textId="77777777" w:rsidR="000F6B2B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>Str. Universității nr.16, 700115, Iași, România</w:t>
                          </w:r>
                        </w:p>
                        <w:p w14:paraId="26EB750A" w14:textId="77777777" w:rsidR="003620AC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>www.umfiasi.ro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62B59A" id="Casetă text 2" o:spid="_x0000_s1028" type="#_x0000_t202" style="position:absolute;margin-left:67.05pt;margin-top:117.75pt;width:479.95pt;height:32.2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" filled="f" stroked="f" strokeweight=".5pt">
              <v:textbox inset="0,0,0,0">
                <w:txbxContent>
                  <w:p w14:paraId="3DBA1604" w14:textId="77777777" w:rsidR="000F6B2B" w:rsidRPr="000F6B2B" w:rsidRDefault="000F6B2B" w:rsidP="000F6B2B">
                    <w:pPr>
                      <w:pStyle w:val="ContactUMF"/>
                    </w:pPr>
                    <w:r w:rsidRPr="000F6B2B">
                      <w:t>Str. Universității nr.16, 700115, Iași, România</w:t>
                    </w:r>
                  </w:p>
                  <w:p w14:paraId="26EB750A" w14:textId="77777777" w:rsidR="003620AC" w:rsidRPr="000F6B2B" w:rsidRDefault="000F6B2B" w:rsidP="000F6B2B">
                    <w:pPr>
                      <w:pStyle w:val="ContactUMF"/>
                    </w:pPr>
                    <w:r w:rsidRPr="000F6B2B">
                      <w:t>www.umfiasi.ro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 w:rsidR="00DD592B">
      <w:rPr>
        <w:noProof/>
        <w:lang w:val="en-US"/>
      </w:rPr>
      <w:drawing>
        <wp:anchor distT="0" distB="0" distL="114300" distR="114300" simplePos="0" relativeHeight="251664384" behindDoc="0" locked="1" layoutInCell="1" allowOverlap="1" wp14:anchorId="317AF92B" wp14:editId="55B5C734">
          <wp:simplePos x="0" y="0"/>
          <wp:positionH relativeFrom="page">
            <wp:posOffset>283845</wp:posOffset>
          </wp:positionH>
          <wp:positionV relativeFrom="page">
            <wp:posOffset>817880</wp:posOffset>
          </wp:positionV>
          <wp:extent cx="4102100" cy="611505"/>
          <wp:effectExtent l="0" t="0" r="0" b="0"/>
          <wp:wrapNone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__logo_umf_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2100" cy="611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8729E"/>
    <w:multiLevelType w:val="hybridMultilevel"/>
    <w:tmpl w:val="4E02277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55541"/>
    <w:multiLevelType w:val="hybridMultilevel"/>
    <w:tmpl w:val="C7D6DB6A"/>
    <w:lvl w:ilvl="0" w:tplc="03B211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594C46"/>
    <w:multiLevelType w:val="hybridMultilevel"/>
    <w:tmpl w:val="38B28F9E"/>
    <w:lvl w:ilvl="0" w:tplc="570AB2B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4373873"/>
    <w:multiLevelType w:val="hybridMultilevel"/>
    <w:tmpl w:val="202824EE"/>
    <w:lvl w:ilvl="0" w:tplc="61DE180E">
      <w:numFmt w:val="bullet"/>
      <w:lvlText w:val="-"/>
      <w:lvlJc w:val="left"/>
      <w:pPr>
        <w:ind w:left="1068" w:hanging="360"/>
      </w:pPr>
      <w:rPr>
        <w:rFonts w:ascii="Trebuchet MS" w:eastAsiaTheme="minorHAnsi" w:hAnsi="Trebuchet MS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680018FB"/>
    <w:multiLevelType w:val="hybridMultilevel"/>
    <w:tmpl w:val="F592A1F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8008201">
    <w:abstractNumId w:val="3"/>
  </w:num>
  <w:num w:numId="2" w16cid:durableId="1749301170">
    <w:abstractNumId w:val="1"/>
  </w:num>
  <w:num w:numId="3" w16cid:durableId="734157977">
    <w:abstractNumId w:val="0"/>
  </w:num>
  <w:num w:numId="4" w16cid:durableId="106900093">
    <w:abstractNumId w:val="4"/>
  </w:num>
  <w:num w:numId="5" w16cid:durableId="11381058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0AC"/>
    <w:rsid w:val="000148FF"/>
    <w:rsid w:val="00056B46"/>
    <w:rsid w:val="000869D1"/>
    <w:rsid w:val="000A39D3"/>
    <w:rsid w:val="000B170E"/>
    <w:rsid w:val="000B18B3"/>
    <w:rsid w:val="000C6A9B"/>
    <w:rsid w:val="000D6B4F"/>
    <w:rsid w:val="000D7282"/>
    <w:rsid w:val="000F57E2"/>
    <w:rsid w:val="000F6B2B"/>
    <w:rsid w:val="00171AC8"/>
    <w:rsid w:val="0017309E"/>
    <w:rsid w:val="00182428"/>
    <w:rsid w:val="001B1381"/>
    <w:rsid w:val="001D67D6"/>
    <w:rsid w:val="001F0F6D"/>
    <w:rsid w:val="001F6D77"/>
    <w:rsid w:val="0026455B"/>
    <w:rsid w:val="002C3668"/>
    <w:rsid w:val="002F4C72"/>
    <w:rsid w:val="0034031A"/>
    <w:rsid w:val="00346EDC"/>
    <w:rsid w:val="003542E4"/>
    <w:rsid w:val="00360307"/>
    <w:rsid w:val="003620AC"/>
    <w:rsid w:val="003E53DD"/>
    <w:rsid w:val="00414C6E"/>
    <w:rsid w:val="00416344"/>
    <w:rsid w:val="0044024D"/>
    <w:rsid w:val="00445D92"/>
    <w:rsid w:val="00467A2B"/>
    <w:rsid w:val="004730E5"/>
    <w:rsid w:val="0049528C"/>
    <w:rsid w:val="00496C17"/>
    <w:rsid w:val="004B7507"/>
    <w:rsid w:val="00513015"/>
    <w:rsid w:val="005213F7"/>
    <w:rsid w:val="00526CF8"/>
    <w:rsid w:val="00562DB4"/>
    <w:rsid w:val="0056339B"/>
    <w:rsid w:val="00567187"/>
    <w:rsid w:val="005B2B31"/>
    <w:rsid w:val="00627CA8"/>
    <w:rsid w:val="00645E52"/>
    <w:rsid w:val="006B7C61"/>
    <w:rsid w:val="006F4F52"/>
    <w:rsid w:val="0078171F"/>
    <w:rsid w:val="007A0827"/>
    <w:rsid w:val="00822BA0"/>
    <w:rsid w:val="008865D8"/>
    <w:rsid w:val="008F0485"/>
    <w:rsid w:val="00962C8A"/>
    <w:rsid w:val="00973D0F"/>
    <w:rsid w:val="009849CA"/>
    <w:rsid w:val="00995998"/>
    <w:rsid w:val="00A16696"/>
    <w:rsid w:val="00A314B1"/>
    <w:rsid w:val="00A42A0B"/>
    <w:rsid w:val="00A53A22"/>
    <w:rsid w:val="00A5442E"/>
    <w:rsid w:val="00A65354"/>
    <w:rsid w:val="00A72587"/>
    <w:rsid w:val="00AA300B"/>
    <w:rsid w:val="00AB56BD"/>
    <w:rsid w:val="00B51FFE"/>
    <w:rsid w:val="00B62878"/>
    <w:rsid w:val="00BA368F"/>
    <w:rsid w:val="00BE5F29"/>
    <w:rsid w:val="00C179EC"/>
    <w:rsid w:val="00C53B34"/>
    <w:rsid w:val="00C76825"/>
    <w:rsid w:val="00C77790"/>
    <w:rsid w:val="00C84E59"/>
    <w:rsid w:val="00C86EC6"/>
    <w:rsid w:val="00C95675"/>
    <w:rsid w:val="00CA559A"/>
    <w:rsid w:val="00CB7A72"/>
    <w:rsid w:val="00CE52E3"/>
    <w:rsid w:val="00D601D4"/>
    <w:rsid w:val="00D62760"/>
    <w:rsid w:val="00D8638B"/>
    <w:rsid w:val="00D95080"/>
    <w:rsid w:val="00DD592B"/>
    <w:rsid w:val="00E17199"/>
    <w:rsid w:val="00EA4716"/>
    <w:rsid w:val="00EB5461"/>
    <w:rsid w:val="00EF3744"/>
    <w:rsid w:val="00F46132"/>
    <w:rsid w:val="00F64D59"/>
    <w:rsid w:val="00F82336"/>
    <w:rsid w:val="00F9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E11000"/>
  <w15:docId w15:val="{DB1E821F-24DF-4633-822C-CDC6A58B1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AC8"/>
    <w:pPr>
      <w:spacing w:after="0" w:line="300" w:lineRule="exact"/>
    </w:pPr>
    <w:rPr>
      <w:rFonts w:ascii="Trebuchet MS" w:hAnsi="Trebuchet M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14B1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1AC8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20A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20AC"/>
  </w:style>
  <w:style w:type="paragraph" w:styleId="Footer">
    <w:name w:val="footer"/>
    <w:basedOn w:val="Normal"/>
    <w:link w:val="FooterChar"/>
    <w:uiPriority w:val="99"/>
    <w:unhideWhenUsed/>
    <w:rsid w:val="003620A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20AC"/>
  </w:style>
  <w:style w:type="paragraph" w:customStyle="1" w:styleId="ContactUMF">
    <w:name w:val="Contact UMF"/>
    <w:next w:val="Normal"/>
    <w:qFormat/>
    <w:rsid w:val="00171AC8"/>
    <w:pPr>
      <w:spacing w:after="0" w:line="280" w:lineRule="exact"/>
    </w:pPr>
    <w:rPr>
      <w:rFonts w:ascii="Trebuchet MS" w:hAnsi="Trebuchet MS"/>
      <w:color w:val="BEBEBE"/>
      <w:sz w:val="20"/>
      <w:szCs w:val="20"/>
      <w14:ligatures w14:val="standard"/>
      <w14:numForm w14:val="lining"/>
    </w:rPr>
  </w:style>
  <w:style w:type="character" w:customStyle="1" w:styleId="Heading1Char">
    <w:name w:val="Heading 1 Char"/>
    <w:basedOn w:val="DefaultParagraphFont"/>
    <w:link w:val="Heading1"/>
    <w:uiPriority w:val="9"/>
    <w:rsid w:val="00A314B1"/>
    <w:rPr>
      <w:rFonts w:ascii="UMF Sans" w:eastAsiaTheme="majorEastAsia" w:hAnsi="UMF Sans" w:cstheme="majorBidi"/>
      <w:b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14B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4B1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1AC8"/>
    <w:rPr>
      <w:rFonts w:ascii="Trebuchet MS" w:eastAsiaTheme="majorEastAsia" w:hAnsi="Trebuchet MS" w:cstheme="majorBidi"/>
      <w:b/>
      <w:color w:val="000000" w:themeColor="text1"/>
      <w:sz w:val="24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3D0F"/>
    <w:pPr>
      <w:numPr>
        <w:ilvl w:val="1"/>
      </w:numPr>
      <w:spacing w:after="160"/>
    </w:pPr>
    <w:rPr>
      <w:rFonts w:asciiTheme="minorHAnsi" w:eastAsiaTheme="minorEastAsia" w:hAnsiTheme="minorHAnsi"/>
      <w:b/>
      <w:color w:val="808080" w:themeColor="background1" w:themeShade="80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73D0F"/>
    <w:rPr>
      <w:rFonts w:eastAsiaTheme="minorEastAsia"/>
      <w:b/>
      <w:color w:val="808080" w:themeColor="background1" w:themeShade="80"/>
      <w:spacing w:val="15"/>
      <w:sz w:val="20"/>
    </w:rPr>
  </w:style>
  <w:style w:type="character" w:styleId="SubtleEmphasis">
    <w:name w:val="Subtle Emphasis"/>
    <w:basedOn w:val="DefaultParagraphFont"/>
    <w:uiPriority w:val="19"/>
    <w:qFormat/>
    <w:rsid w:val="00973D0F"/>
    <w:rPr>
      <w:i/>
      <w:i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973D0F"/>
    <w:pPr>
      <w:spacing w:before="200" w:after="160"/>
      <w:ind w:left="864" w:right="864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73D0F"/>
    <w:rPr>
      <w:rFonts w:ascii="Trebuchet MS" w:hAnsi="Trebuchet MS"/>
      <w:i/>
      <w:iCs/>
      <w:color w:val="000000" w:themeColor="text1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3D0F"/>
    <w:pPr>
      <w:pBdr>
        <w:top w:val="single" w:sz="4" w:space="10" w:color="CFAB7A" w:themeColor="accent1"/>
        <w:bottom w:val="single" w:sz="4" w:space="10" w:color="CFAB7A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3D0F"/>
    <w:rPr>
      <w:rFonts w:ascii="Trebuchet MS" w:hAnsi="Trebuchet MS"/>
      <w:i/>
      <w:iCs/>
      <w:color w:val="000000" w:themeColor="text1"/>
      <w:sz w:val="20"/>
    </w:rPr>
  </w:style>
  <w:style w:type="character" w:styleId="SubtleReference">
    <w:name w:val="Subtle Reference"/>
    <w:basedOn w:val="DefaultParagraphFont"/>
    <w:uiPriority w:val="31"/>
    <w:qFormat/>
    <w:rsid w:val="00973D0F"/>
    <w:rPr>
      <w:smallCaps/>
      <w:color w:val="000000" w:themeColor="text1"/>
    </w:rPr>
  </w:style>
  <w:style w:type="character" w:styleId="IntenseReference">
    <w:name w:val="Intense Reference"/>
    <w:basedOn w:val="DefaultParagraphFont"/>
    <w:uiPriority w:val="32"/>
    <w:qFormat/>
    <w:rsid w:val="00973D0F"/>
    <w:rPr>
      <w:b/>
      <w:bCs/>
      <w:smallCaps/>
      <w:color w:val="000000" w:themeColor="text1"/>
      <w:spacing w:val="5"/>
    </w:rPr>
  </w:style>
  <w:style w:type="paragraph" w:styleId="ListParagraph">
    <w:name w:val="List Paragraph"/>
    <w:basedOn w:val="Normal"/>
    <w:uiPriority w:val="34"/>
    <w:qFormat/>
    <w:rsid w:val="00467A2B"/>
    <w:pPr>
      <w:ind w:left="720"/>
      <w:contextualSpacing/>
    </w:pPr>
  </w:style>
  <w:style w:type="paragraph" w:styleId="NoSpacing">
    <w:name w:val="No Spacing"/>
    <w:uiPriority w:val="1"/>
    <w:qFormat/>
    <w:rsid w:val="00D8638B"/>
    <w:pPr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ntStyle13">
    <w:name w:val="Font Style13"/>
    <w:uiPriority w:val="99"/>
    <w:rsid w:val="00D8638B"/>
    <w:rPr>
      <w:rFonts w:ascii="Sylfaen" w:hAnsi="Sylfaen" w:cs="Sylfaen" w:hint="default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95998"/>
    <w:rPr>
      <w:color w:val="0000FF" w:themeColor="hyperlink"/>
      <w:u w:val="single"/>
    </w:rPr>
  </w:style>
  <w:style w:type="paragraph" w:customStyle="1" w:styleId="Style18">
    <w:name w:val="Style18"/>
    <w:basedOn w:val="Normal"/>
    <w:rsid w:val="005B2B31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Arial Black" w:eastAsia="Times New Roman" w:hAnsi="Arial Black" w:cs="Times New Roman"/>
      <w:sz w:val="24"/>
      <w:szCs w:val="24"/>
      <w:lang w:eastAsia="ro-RO"/>
    </w:rPr>
  </w:style>
  <w:style w:type="character" w:customStyle="1" w:styleId="FontStyle30">
    <w:name w:val="Font Style30"/>
    <w:rsid w:val="005B2B31"/>
    <w:rPr>
      <w:rFonts w:ascii="Times New Roman" w:hAnsi="Times New Roman" w:cs="Times New Roman" w:hint="default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B2B31"/>
    <w:pPr>
      <w:spacing w:line="240" w:lineRule="auto"/>
    </w:pPr>
    <w:rPr>
      <w:rFonts w:eastAsia="Trebuchet MS" w:cs="Times New Roman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2B31"/>
    <w:rPr>
      <w:rFonts w:ascii="Trebuchet MS" w:eastAsia="Trebuchet MS" w:hAnsi="Trebuchet MS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B2B31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44024D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44024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62878"/>
    <w:rPr>
      <w:color w:val="B99B64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articole%20in%20extenso/1%20ISI-AP.pdf" TargetMode="External"/><Relationship Id="rId18" Type="http://schemas.openxmlformats.org/officeDocument/2006/relationships/hyperlink" Target="articole%20in%20extenso/1%20ISI-CO.pdf" TargetMode="External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yperlink" Target="https://doi.org/10.62610/rjor.2025.2.17.36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mdpi.com/2079-4983/16/5/170" TargetMode="External"/><Relationship Id="rId17" Type="http://schemas.openxmlformats.org/officeDocument/2006/relationships/hyperlink" Target="https://www.mdpi.com/2076-3417/12/5/2727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articole%20in%20extenso/2%20ISI-AP.pdf" TargetMode="External"/><Relationship Id="rId20" Type="http://schemas.openxmlformats.org/officeDocument/2006/relationships/hyperlink" Target="articole%20in%20extenso/3%20ISI%20CO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3390/jfb16050170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mdpi.com/1648-9144/61/7/1271" TargetMode="External"/><Relationship Id="rId23" Type="http://schemas.openxmlformats.org/officeDocument/2006/relationships/hyperlink" Target="articole%20in%20extenso/4%20ISI%20CO.pdf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articole%20in%20extenso/2%20ISI-CO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oi.org/10.3390/medicina61071271" TargetMode="External"/><Relationship Id="rId22" Type="http://schemas.openxmlformats.org/officeDocument/2006/relationships/hyperlink" Target="https://rjor.ro/wp-content/uploads/2025/06/ANALYSIS-OF-CONTROL-ELEMENTS-FOR-EFFICIENT-AND-PREDICTABLE-MANAGEMENT-IN-THE-DENTAL-PRACTICE1.pdf" TargetMode="Externa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UMF">
      <a:dk1>
        <a:sysClr val="windowText" lastClr="000000"/>
      </a:dk1>
      <a:lt1>
        <a:sysClr val="window" lastClr="FFFFFF"/>
      </a:lt1>
      <a:dk2>
        <a:srgbClr val="00402F"/>
      </a:dk2>
      <a:lt2>
        <a:srgbClr val="EEECE1"/>
      </a:lt2>
      <a:accent1>
        <a:srgbClr val="CFAB7A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B99B64"/>
      </a:folHlink>
    </a:clrScheme>
    <a:fontScheme name="UMF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d9635a-043e-4da1-893f-2df042dc8dc1" xsi:nil="true"/>
    <lcf76f155ced4ddcb4097134ff3c332f xmlns="a39f8ddf-2974-4eec-b690-2772d61fc27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C7BBC1EECD764091509FAF0BFE82C2" ma:contentTypeVersion="11" ma:contentTypeDescription="Create a new document." ma:contentTypeScope="" ma:versionID="bdde8fbf127a7c912bf8361ec1db6e45">
  <xsd:schema xmlns:xsd="http://www.w3.org/2001/XMLSchema" xmlns:xs="http://www.w3.org/2001/XMLSchema" xmlns:p="http://schemas.microsoft.com/office/2006/metadata/properties" xmlns:ns2="a39f8ddf-2974-4eec-b690-2772d61fc272" xmlns:ns3="75d9635a-043e-4da1-893f-2df042dc8dc1" targetNamespace="http://schemas.microsoft.com/office/2006/metadata/properties" ma:root="true" ma:fieldsID="e8a2f1d7c4c18e6332e97f26340d56d1" ns2:_="" ns3:_="">
    <xsd:import namespace="a39f8ddf-2974-4eec-b690-2772d61fc272"/>
    <xsd:import namespace="75d9635a-043e-4da1-893f-2df042dc8dc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f8ddf-2974-4eec-b690-2772d61fc27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4d131cc6-9d8c-46ae-aed7-6736df72a4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d9635a-043e-4da1-893f-2df042dc8dc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e29acdc-1ba8-4fee-8111-40590c389ae2}" ma:internalName="TaxCatchAll" ma:showField="CatchAllData" ma:web="75d9635a-043e-4da1-893f-2df042dc8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6705D9-33CA-44F9-BC2C-8580028A8E9B}">
  <ds:schemaRefs>
    <ds:schemaRef ds:uri="http://schemas.microsoft.com/office/2006/metadata/properties"/>
    <ds:schemaRef ds:uri="http://schemas.microsoft.com/office/infopath/2007/PartnerControls"/>
    <ds:schemaRef ds:uri="75d9635a-043e-4da1-893f-2df042dc8dc1"/>
    <ds:schemaRef ds:uri="a39f8ddf-2974-4eec-b690-2772d61fc272"/>
  </ds:schemaRefs>
</ds:datastoreItem>
</file>

<file path=customXml/itemProps2.xml><?xml version="1.0" encoding="utf-8"?>
<ds:datastoreItem xmlns:ds="http://schemas.openxmlformats.org/officeDocument/2006/customXml" ds:itemID="{E7EF4B27-F3D5-43F0-A06D-E986957B17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9f8ddf-2974-4eec-b690-2772d61fc272"/>
    <ds:schemaRef ds:uri="75d9635a-043e-4da1-893f-2df042dc8d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E84FCB-B6AB-496C-AEAC-3F45EA124B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08D3D40-3221-411F-889E-9FFA65313E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607</Words>
  <Characters>3462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UMF, Rectorat</vt:lpstr>
      <vt:lpstr>Antet UMF, Rectorat</vt:lpstr>
    </vt:vector>
  </TitlesOfParts>
  <Company/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UMF, Rectorat</dc:title>
  <dc:subject>Antet general</dc:subject>
  <dc:creator>Ovidiu Strugaru</dc:creator>
  <cp:keywords>Antet</cp:keywords>
  <cp:lastModifiedBy>Mircea-Catalin  IVANESCU</cp:lastModifiedBy>
  <cp:revision>5</cp:revision>
  <cp:lastPrinted>2026-03-31T08:22:00Z</cp:lastPrinted>
  <dcterms:created xsi:type="dcterms:W3CDTF">2026-05-28T04:56:00Z</dcterms:created>
  <dcterms:modified xsi:type="dcterms:W3CDTF">2026-05-28T17:22:00Z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0x01010067C7BBC1EECD764091509FAF0BFE82C2</vt:lpwstr>
  </property>
</Properties>
</file>