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D2492" w14:textId="77777777" w:rsidR="00704633" w:rsidRPr="00704633" w:rsidRDefault="00704633" w:rsidP="00704633">
      <w:pPr>
        <w:keepNext/>
        <w:numPr>
          <w:ilvl w:val="4"/>
          <w:numId w:val="0"/>
        </w:numPr>
        <w:tabs>
          <w:tab w:val="num" w:pos="1008"/>
        </w:tabs>
        <w:suppressAutoHyphens/>
        <w:spacing w:before="120" w:after="120" w:line="240" w:lineRule="auto"/>
        <w:jc w:val="center"/>
        <w:outlineLvl w:val="4"/>
        <w:rPr>
          <w:rFonts w:ascii="Times New Roman" w:eastAsia="Times New Roman" w:hAnsi="Times New Roman" w:cs="Times New Roman"/>
          <w:b/>
          <w:bCs/>
          <w:sz w:val="24"/>
          <w:szCs w:val="24"/>
          <w:lang w:val="en-GB" w:eastAsia="ar-SA"/>
        </w:rPr>
      </w:pPr>
      <w:r w:rsidRPr="00704633">
        <w:rPr>
          <w:rFonts w:ascii="Times New Roman" w:eastAsia="Times New Roman" w:hAnsi="Times New Roman" w:cs="Times New Roman"/>
          <w:b/>
          <w:bCs/>
          <w:sz w:val="24"/>
          <w:szCs w:val="24"/>
          <w:lang w:val="en-GB" w:eastAsia="ar-SA"/>
        </w:rPr>
        <w:t>LISTA LUCRARILOR PUBLICATE</w:t>
      </w:r>
    </w:p>
    <w:p w14:paraId="1790C85D" w14:textId="77777777" w:rsidR="00704633" w:rsidRPr="00704633" w:rsidRDefault="00704633" w:rsidP="00704633">
      <w:pPr>
        <w:jc w:val="center"/>
        <w:rPr>
          <w:rFonts w:ascii="Times New Roman" w:hAnsi="Times New Roman" w:cs="Times New Roman"/>
          <w:sz w:val="24"/>
          <w:szCs w:val="24"/>
        </w:rPr>
      </w:pPr>
    </w:p>
    <w:p w14:paraId="28634AAA" w14:textId="77777777" w:rsidR="00704633" w:rsidRPr="00704633" w:rsidRDefault="00704633" w:rsidP="00704633">
      <w:pPr>
        <w:jc w:val="center"/>
        <w:rPr>
          <w:rFonts w:ascii="Times New Roman" w:hAnsi="Times New Roman" w:cs="Times New Roman"/>
          <w:b/>
          <w:sz w:val="24"/>
          <w:szCs w:val="24"/>
        </w:rPr>
      </w:pPr>
      <w:r>
        <w:rPr>
          <w:rFonts w:ascii="Times New Roman" w:hAnsi="Times New Roman" w:cs="Times New Roman"/>
          <w:b/>
          <w:sz w:val="24"/>
          <w:szCs w:val="24"/>
        </w:rPr>
        <w:t>Candidat: S.L.</w:t>
      </w:r>
      <w:r w:rsidRPr="00704633">
        <w:rPr>
          <w:rFonts w:ascii="Times New Roman" w:hAnsi="Times New Roman" w:cs="Times New Roman"/>
          <w:b/>
          <w:sz w:val="24"/>
          <w:szCs w:val="24"/>
        </w:rPr>
        <w:t xml:space="preserve"> Dr. Boeriu Estera</w:t>
      </w:r>
    </w:p>
    <w:p w14:paraId="04341C0D" w14:textId="77777777" w:rsidR="00704633" w:rsidRPr="00704633" w:rsidRDefault="00704633" w:rsidP="00704633">
      <w:pPr>
        <w:autoSpaceDE w:val="0"/>
        <w:autoSpaceDN w:val="0"/>
        <w:adjustRightInd w:val="0"/>
        <w:spacing w:line="320" w:lineRule="atLeast"/>
        <w:jc w:val="both"/>
        <w:rPr>
          <w:rFonts w:ascii="Times New Roman" w:hAnsi="Times New Roman" w:cs="Times New Roman"/>
          <w:bCs/>
          <w:noProof/>
          <w:sz w:val="24"/>
          <w:szCs w:val="24"/>
        </w:rPr>
      </w:pPr>
    </w:p>
    <w:p w14:paraId="5E24CC5A" w14:textId="77777777" w:rsidR="00704633" w:rsidRPr="00704633" w:rsidRDefault="00704633" w:rsidP="00704633">
      <w:pPr>
        <w:autoSpaceDE w:val="0"/>
        <w:autoSpaceDN w:val="0"/>
        <w:adjustRightInd w:val="0"/>
        <w:spacing w:line="320" w:lineRule="atLeast"/>
        <w:jc w:val="both"/>
        <w:rPr>
          <w:rFonts w:ascii="Times New Roman" w:hAnsi="Times New Roman" w:cs="Times New Roman"/>
          <w:bCs/>
          <w:noProof/>
          <w:sz w:val="24"/>
          <w:szCs w:val="24"/>
        </w:rPr>
      </w:pPr>
      <w:r w:rsidRPr="00704633">
        <w:rPr>
          <w:rFonts w:ascii="Times New Roman" w:hAnsi="Times New Roman" w:cs="Times New Roman"/>
          <w:b/>
          <w:bCs/>
          <w:noProof/>
          <w:sz w:val="24"/>
          <w:szCs w:val="24"/>
        </w:rPr>
        <w:t>Gradul didactic</w:t>
      </w:r>
      <w:r w:rsidR="00DA3D3D">
        <w:rPr>
          <w:rFonts w:ascii="Times New Roman" w:hAnsi="Times New Roman" w:cs="Times New Roman"/>
          <w:bCs/>
          <w:iCs/>
          <w:sz w:val="24"/>
          <w:szCs w:val="24"/>
        </w:rPr>
        <w:t>:Șef de Lucră</w:t>
      </w:r>
      <w:r>
        <w:rPr>
          <w:rFonts w:ascii="Times New Roman" w:hAnsi="Times New Roman" w:cs="Times New Roman"/>
          <w:bCs/>
          <w:iCs/>
          <w:sz w:val="24"/>
          <w:szCs w:val="24"/>
        </w:rPr>
        <w:t>ri</w:t>
      </w:r>
      <w:r w:rsidR="00DA3D3D">
        <w:rPr>
          <w:rFonts w:ascii="Times New Roman" w:hAnsi="Times New Roman" w:cs="Times New Roman"/>
          <w:bCs/>
          <w:iCs/>
          <w:sz w:val="24"/>
          <w:szCs w:val="24"/>
        </w:rPr>
        <w:t xml:space="preserve"> Abilitat</w:t>
      </w:r>
    </w:p>
    <w:p w14:paraId="44C08A49" w14:textId="77777777" w:rsidR="00704633" w:rsidRPr="00704633" w:rsidRDefault="00704633" w:rsidP="00704633">
      <w:pPr>
        <w:rPr>
          <w:rFonts w:ascii="Times New Roman" w:hAnsi="Times New Roman" w:cs="Times New Roman"/>
          <w:bCs/>
          <w:iCs/>
          <w:sz w:val="24"/>
          <w:szCs w:val="24"/>
        </w:rPr>
      </w:pPr>
      <w:r w:rsidRPr="00704633">
        <w:rPr>
          <w:rFonts w:ascii="Times New Roman" w:hAnsi="Times New Roman" w:cs="Times New Roman"/>
          <w:b/>
          <w:bCs/>
          <w:iCs/>
          <w:sz w:val="24"/>
          <w:szCs w:val="24"/>
        </w:rPr>
        <w:t>Institutia unde este titular</w:t>
      </w:r>
      <w:r w:rsidRPr="00704633">
        <w:rPr>
          <w:rFonts w:ascii="Times New Roman" w:hAnsi="Times New Roman" w:cs="Times New Roman"/>
          <w:bCs/>
          <w:iCs/>
          <w:sz w:val="24"/>
          <w:szCs w:val="24"/>
        </w:rPr>
        <w:t>: UMF ”Victor Babes” Timisoara</w:t>
      </w:r>
    </w:p>
    <w:p w14:paraId="2985FA72" w14:textId="77777777" w:rsidR="00704633" w:rsidRPr="00704633" w:rsidRDefault="00704633" w:rsidP="00704633">
      <w:pPr>
        <w:autoSpaceDE w:val="0"/>
        <w:autoSpaceDN w:val="0"/>
        <w:adjustRightInd w:val="0"/>
        <w:spacing w:line="320" w:lineRule="atLeast"/>
        <w:jc w:val="both"/>
        <w:rPr>
          <w:rFonts w:ascii="Times New Roman" w:hAnsi="Times New Roman" w:cs="Times New Roman"/>
          <w:bCs/>
          <w:iCs/>
          <w:sz w:val="24"/>
          <w:szCs w:val="24"/>
        </w:rPr>
      </w:pPr>
      <w:r w:rsidRPr="00704633">
        <w:rPr>
          <w:rFonts w:ascii="Times New Roman" w:hAnsi="Times New Roman" w:cs="Times New Roman"/>
          <w:b/>
          <w:noProof/>
          <w:sz w:val="24"/>
          <w:szCs w:val="24"/>
        </w:rPr>
        <w:t>Facultatea</w:t>
      </w:r>
      <w:r w:rsidRPr="00704633">
        <w:rPr>
          <w:rFonts w:ascii="Times New Roman" w:hAnsi="Times New Roman" w:cs="Times New Roman"/>
          <w:bCs/>
          <w:iCs/>
          <w:sz w:val="24"/>
          <w:szCs w:val="24"/>
        </w:rPr>
        <w:t>: Medicina</w:t>
      </w:r>
      <w:r w:rsidRPr="00704633">
        <w:rPr>
          <w:rFonts w:ascii="Times New Roman" w:hAnsi="Times New Roman" w:cs="Times New Roman"/>
          <w:noProof/>
          <w:sz w:val="24"/>
          <w:szCs w:val="24"/>
        </w:rPr>
        <w:t>, Departamentul</w:t>
      </w:r>
      <w:r w:rsidRPr="00704633">
        <w:rPr>
          <w:rFonts w:ascii="Times New Roman" w:hAnsi="Times New Roman" w:cs="Times New Roman"/>
          <w:bCs/>
          <w:iCs/>
          <w:sz w:val="24"/>
          <w:szCs w:val="24"/>
        </w:rPr>
        <w:t>: XI PEDIATRIE</w:t>
      </w:r>
    </w:p>
    <w:p w14:paraId="13E5BEC9" w14:textId="77777777" w:rsidR="00704633" w:rsidRPr="00704633" w:rsidRDefault="00704633" w:rsidP="00704633">
      <w:pPr>
        <w:autoSpaceDE w:val="0"/>
        <w:autoSpaceDN w:val="0"/>
        <w:adjustRightInd w:val="0"/>
        <w:spacing w:line="320" w:lineRule="atLeast"/>
        <w:jc w:val="both"/>
        <w:rPr>
          <w:rFonts w:ascii="Times New Roman" w:hAnsi="Times New Roman" w:cs="Times New Roman"/>
          <w:noProof/>
          <w:sz w:val="24"/>
          <w:szCs w:val="24"/>
        </w:rPr>
      </w:pPr>
    </w:p>
    <w:p w14:paraId="6FD4D08D" w14:textId="77777777" w:rsidR="00704633" w:rsidRPr="00704633" w:rsidRDefault="00704633" w:rsidP="00704633">
      <w:pPr>
        <w:jc w:val="center"/>
        <w:rPr>
          <w:rFonts w:ascii="Times New Roman" w:hAnsi="Times New Roman" w:cs="Times New Roman"/>
          <w:b/>
          <w:sz w:val="24"/>
          <w:szCs w:val="24"/>
        </w:rPr>
      </w:pPr>
    </w:p>
    <w:p w14:paraId="52519F84" w14:textId="77777777" w:rsidR="00704633" w:rsidRPr="00704633" w:rsidRDefault="00704633" w:rsidP="00704633">
      <w:pPr>
        <w:jc w:val="both"/>
        <w:rPr>
          <w:rFonts w:ascii="Times New Roman" w:hAnsi="Times New Roman" w:cs="Times New Roman"/>
          <w:b/>
          <w:sz w:val="24"/>
          <w:szCs w:val="24"/>
        </w:rPr>
      </w:pPr>
    </w:p>
    <w:p w14:paraId="2061732E" w14:textId="77777777" w:rsidR="00704633" w:rsidRPr="00704633" w:rsidRDefault="00704633" w:rsidP="00704633">
      <w:pPr>
        <w:numPr>
          <w:ilvl w:val="0"/>
          <w:numId w:val="2"/>
        </w:numPr>
        <w:suppressAutoHyphens/>
        <w:spacing w:after="0" w:line="240" w:lineRule="auto"/>
        <w:jc w:val="both"/>
        <w:rPr>
          <w:rFonts w:ascii="Times New Roman" w:hAnsi="Times New Roman" w:cs="Times New Roman"/>
          <w:b/>
          <w:sz w:val="24"/>
          <w:szCs w:val="24"/>
        </w:rPr>
      </w:pPr>
      <w:r w:rsidRPr="00704633">
        <w:rPr>
          <w:rFonts w:ascii="Times New Roman" w:hAnsi="Times New Roman" w:cs="Times New Roman"/>
          <w:b/>
          <w:sz w:val="24"/>
          <w:szCs w:val="24"/>
        </w:rPr>
        <w:t xml:space="preserve"> TEZA DE DOCTORAT</w:t>
      </w:r>
    </w:p>
    <w:p w14:paraId="558C7896" w14:textId="77777777" w:rsidR="00704633" w:rsidRPr="00704633" w:rsidRDefault="00704633" w:rsidP="00704633">
      <w:pPr>
        <w:ind w:left="720"/>
        <w:jc w:val="both"/>
        <w:rPr>
          <w:rFonts w:ascii="Times New Roman" w:hAnsi="Times New Roman" w:cs="Times New Roman"/>
          <w:b/>
          <w:sz w:val="24"/>
          <w:szCs w:val="24"/>
        </w:rPr>
      </w:pPr>
    </w:p>
    <w:p w14:paraId="08FAFA46" w14:textId="77777777" w:rsidR="00704633" w:rsidRPr="00704633" w:rsidRDefault="00704633" w:rsidP="00704633">
      <w:pPr>
        <w:jc w:val="both"/>
        <w:rPr>
          <w:rFonts w:ascii="Times New Roman" w:hAnsi="Times New Roman" w:cs="Times New Roman"/>
          <w:b/>
          <w:sz w:val="24"/>
          <w:szCs w:val="24"/>
        </w:rPr>
      </w:pPr>
      <w:r w:rsidRPr="00704633">
        <w:rPr>
          <w:rFonts w:ascii="Times New Roman" w:hAnsi="Times New Roman" w:cs="Times New Roman"/>
          <w:b/>
          <w:sz w:val="24"/>
          <w:szCs w:val="24"/>
        </w:rPr>
        <w:t>Titlu: „Factori de risc pediatrici ai aterosclerozei”</w:t>
      </w:r>
    </w:p>
    <w:p w14:paraId="1F5FF280" w14:textId="77777777" w:rsidR="00704633" w:rsidRPr="00704633" w:rsidRDefault="00704633" w:rsidP="00704633">
      <w:pPr>
        <w:jc w:val="both"/>
        <w:rPr>
          <w:rFonts w:ascii="Times New Roman" w:hAnsi="Times New Roman" w:cs="Times New Roman"/>
          <w:b/>
          <w:bCs/>
          <w:sz w:val="24"/>
          <w:szCs w:val="24"/>
        </w:rPr>
      </w:pPr>
      <w:r w:rsidRPr="00704633">
        <w:rPr>
          <w:rFonts w:ascii="Times New Roman" w:hAnsi="Times New Roman" w:cs="Times New Roman"/>
          <w:b/>
          <w:bCs/>
          <w:sz w:val="24"/>
          <w:szCs w:val="24"/>
        </w:rPr>
        <w:t>Data susținerii: 26.11.2004</w:t>
      </w:r>
    </w:p>
    <w:p w14:paraId="3EE6CC47" w14:textId="77777777" w:rsidR="00704633" w:rsidRPr="00704633" w:rsidRDefault="00704633" w:rsidP="00704633">
      <w:pPr>
        <w:jc w:val="both"/>
        <w:rPr>
          <w:rFonts w:ascii="Times New Roman" w:hAnsi="Times New Roman" w:cs="Times New Roman"/>
          <w:bCs/>
          <w:sz w:val="24"/>
          <w:szCs w:val="24"/>
        </w:rPr>
      </w:pPr>
      <w:r w:rsidRPr="00704633">
        <w:rPr>
          <w:rFonts w:ascii="Times New Roman" w:hAnsi="Times New Roman" w:cs="Times New Roman"/>
          <w:b/>
          <w:bCs/>
          <w:sz w:val="24"/>
          <w:szCs w:val="24"/>
        </w:rPr>
        <w:t>Conducător științific de doctorat</w:t>
      </w:r>
      <w:r w:rsidRPr="00704633">
        <w:rPr>
          <w:rFonts w:ascii="Times New Roman" w:hAnsi="Times New Roman" w:cs="Times New Roman"/>
          <w:bCs/>
          <w:sz w:val="24"/>
          <w:szCs w:val="24"/>
        </w:rPr>
        <w:t>: Prof. Univ. Dr. Margit Șerban</w:t>
      </w:r>
    </w:p>
    <w:p w14:paraId="373786FA" w14:textId="77777777" w:rsidR="00704633" w:rsidRDefault="00704633" w:rsidP="00704633">
      <w:pPr>
        <w:jc w:val="both"/>
        <w:rPr>
          <w:rFonts w:ascii="Times New Roman" w:hAnsi="Times New Roman" w:cs="Times New Roman"/>
          <w:sz w:val="24"/>
          <w:szCs w:val="24"/>
        </w:rPr>
      </w:pPr>
      <w:r w:rsidRPr="00704633">
        <w:rPr>
          <w:rFonts w:ascii="Times New Roman" w:hAnsi="Times New Roman" w:cs="Times New Roman"/>
          <w:b/>
          <w:sz w:val="24"/>
          <w:szCs w:val="24"/>
        </w:rPr>
        <w:t xml:space="preserve">Instituția eliberatoare a diplomei de doctor: </w:t>
      </w:r>
      <w:r w:rsidRPr="00704633">
        <w:rPr>
          <w:rFonts w:ascii="Times New Roman" w:hAnsi="Times New Roman" w:cs="Times New Roman"/>
          <w:sz w:val="24"/>
          <w:szCs w:val="24"/>
        </w:rPr>
        <w:t xml:space="preserve">UNIVERSITATEA DE MEDICINĂ ȘI FARMACIE ”VICTOR BABEȘ” DIN TIMIȘOARA prin </w:t>
      </w:r>
      <w:r w:rsidRPr="00704633">
        <w:rPr>
          <w:rFonts w:ascii="Times New Roman" w:hAnsi="Times New Roman" w:cs="Times New Roman"/>
          <w:i/>
          <w:sz w:val="24"/>
          <w:szCs w:val="24"/>
        </w:rPr>
        <w:t>Ordinul Ministrului Educației, Cercetării și Inovării</w:t>
      </w:r>
      <w:r w:rsidRPr="00704633">
        <w:rPr>
          <w:rFonts w:ascii="Times New Roman" w:hAnsi="Times New Roman" w:cs="Times New Roman"/>
          <w:sz w:val="24"/>
          <w:szCs w:val="24"/>
        </w:rPr>
        <w:t xml:space="preserve"> nr. 3184/07.02.2005</w:t>
      </w:r>
    </w:p>
    <w:p w14:paraId="1F88C44C" w14:textId="77777777" w:rsidR="001F2CAF" w:rsidRPr="001F2CAF" w:rsidRDefault="001F2CAF" w:rsidP="00704633">
      <w:pPr>
        <w:jc w:val="both"/>
        <w:rPr>
          <w:rFonts w:ascii="Times New Roman" w:hAnsi="Times New Roman" w:cs="Times New Roman"/>
          <w:b/>
          <w:bCs/>
          <w:sz w:val="24"/>
          <w:szCs w:val="24"/>
        </w:rPr>
      </w:pPr>
    </w:p>
    <w:p w14:paraId="01470F04" w14:textId="6B98208C" w:rsidR="001F2CAF" w:rsidRPr="001F2CAF" w:rsidRDefault="001F2CAF" w:rsidP="001F2CAF">
      <w:pPr>
        <w:ind w:firstLine="708"/>
        <w:jc w:val="both"/>
        <w:rPr>
          <w:rFonts w:ascii="Times New Roman" w:hAnsi="Times New Roman" w:cs="Times New Roman"/>
          <w:b/>
          <w:bCs/>
          <w:sz w:val="24"/>
          <w:szCs w:val="24"/>
        </w:rPr>
      </w:pPr>
      <w:r w:rsidRPr="001F2CAF">
        <w:rPr>
          <w:rFonts w:ascii="Times New Roman" w:hAnsi="Times New Roman" w:cs="Times New Roman"/>
          <w:b/>
          <w:bCs/>
          <w:sz w:val="24"/>
          <w:szCs w:val="24"/>
        </w:rPr>
        <w:t>2). TEZA DE ABILITAT</w:t>
      </w:r>
    </w:p>
    <w:p w14:paraId="29B23E0B" w14:textId="1CBBB4C0" w:rsidR="001F2CAF" w:rsidRPr="001F2CAF" w:rsidRDefault="001F2CAF" w:rsidP="00704633">
      <w:pPr>
        <w:jc w:val="both"/>
        <w:rPr>
          <w:rFonts w:ascii="Times New Roman" w:hAnsi="Times New Roman" w:cs="Times New Roman"/>
          <w:b/>
          <w:bCs/>
          <w:sz w:val="24"/>
          <w:szCs w:val="24"/>
        </w:rPr>
      </w:pPr>
      <w:r w:rsidRPr="001F2CAF">
        <w:rPr>
          <w:rFonts w:ascii="Times New Roman" w:hAnsi="Times New Roman" w:cs="Times New Roman"/>
          <w:b/>
          <w:bCs/>
          <w:sz w:val="24"/>
          <w:szCs w:val="24"/>
        </w:rPr>
        <w:t>Titlu: ,,Multidisciplinary approaches in pediatric oncohematology and palliative care bridging research and clinical practice’’</w:t>
      </w:r>
    </w:p>
    <w:p w14:paraId="54159E99" w14:textId="0DE8B3DB" w:rsidR="001F2CAF" w:rsidRPr="001F2CAF" w:rsidRDefault="001F2CAF" w:rsidP="00704633">
      <w:pPr>
        <w:jc w:val="both"/>
        <w:rPr>
          <w:rFonts w:ascii="Times New Roman" w:hAnsi="Times New Roman" w:cs="Times New Roman"/>
          <w:b/>
          <w:bCs/>
          <w:sz w:val="24"/>
          <w:szCs w:val="24"/>
        </w:rPr>
      </w:pPr>
      <w:r w:rsidRPr="001F2CAF">
        <w:rPr>
          <w:rFonts w:ascii="Times New Roman" w:hAnsi="Times New Roman" w:cs="Times New Roman"/>
          <w:b/>
          <w:bCs/>
          <w:sz w:val="24"/>
          <w:szCs w:val="24"/>
        </w:rPr>
        <w:t>Data sustinerii: 16.10.2024</w:t>
      </w:r>
    </w:p>
    <w:p w14:paraId="56F48F10" w14:textId="32686151" w:rsidR="001F2CAF" w:rsidRDefault="001F2CAF" w:rsidP="001F2CAF">
      <w:pPr>
        <w:jc w:val="both"/>
        <w:rPr>
          <w:rFonts w:ascii="Times New Roman" w:hAnsi="Times New Roman" w:cs="Times New Roman"/>
          <w:sz w:val="24"/>
          <w:szCs w:val="24"/>
        </w:rPr>
      </w:pPr>
      <w:r w:rsidRPr="00704633">
        <w:rPr>
          <w:rFonts w:ascii="Times New Roman" w:hAnsi="Times New Roman" w:cs="Times New Roman"/>
          <w:b/>
          <w:sz w:val="24"/>
          <w:szCs w:val="24"/>
        </w:rPr>
        <w:t xml:space="preserve">Instituția eliberatoare a </w:t>
      </w:r>
      <w:r>
        <w:rPr>
          <w:rFonts w:ascii="Times New Roman" w:hAnsi="Times New Roman" w:cs="Times New Roman"/>
          <w:b/>
          <w:sz w:val="24"/>
          <w:szCs w:val="24"/>
        </w:rPr>
        <w:t>atestatului de abilitare</w:t>
      </w:r>
      <w:r w:rsidRPr="00704633">
        <w:rPr>
          <w:rFonts w:ascii="Times New Roman" w:hAnsi="Times New Roman" w:cs="Times New Roman"/>
          <w:b/>
          <w:sz w:val="24"/>
          <w:szCs w:val="24"/>
        </w:rPr>
        <w:t xml:space="preserve">: </w:t>
      </w:r>
      <w:r>
        <w:rPr>
          <w:rFonts w:ascii="Times New Roman" w:hAnsi="Times New Roman" w:cs="Times New Roman"/>
          <w:b/>
          <w:sz w:val="24"/>
          <w:szCs w:val="24"/>
        </w:rPr>
        <w:t>Ministerul Educatiei</w:t>
      </w:r>
      <w:r w:rsidRPr="00704633">
        <w:rPr>
          <w:rFonts w:ascii="Times New Roman" w:hAnsi="Times New Roman" w:cs="Times New Roman"/>
          <w:sz w:val="24"/>
          <w:szCs w:val="24"/>
        </w:rPr>
        <w:t xml:space="preserve"> prin </w:t>
      </w:r>
      <w:r w:rsidRPr="00704633">
        <w:rPr>
          <w:rFonts w:ascii="Times New Roman" w:hAnsi="Times New Roman" w:cs="Times New Roman"/>
          <w:i/>
          <w:sz w:val="24"/>
          <w:szCs w:val="24"/>
        </w:rPr>
        <w:t xml:space="preserve">Ordinul </w:t>
      </w:r>
      <w:r w:rsidRPr="00704633">
        <w:rPr>
          <w:rFonts w:ascii="Times New Roman" w:hAnsi="Times New Roman" w:cs="Times New Roman"/>
          <w:sz w:val="24"/>
          <w:szCs w:val="24"/>
        </w:rPr>
        <w:t xml:space="preserve">nr. </w:t>
      </w:r>
      <w:r>
        <w:rPr>
          <w:rFonts w:ascii="Times New Roman" w:hAnsi="Times New Roman" w:cs="Times New Roman"/>
          <w:sz w:val="24"/>
          <w:szCs w:val="24"/>
        </w:rPr>
        <w:t>7804</w:t>
      </w:r>
      <w:r w:rsidRPr="00704633">
        <w:rPr>
          <w:rFonts w:ascii="Times New Roman" w:hAnsi="Times New Roman" w:cs="Times New Roman"/>
          <w:sz w:val="24"/>
          <w:szCs w:val="24"/>
        </w:rPr>
        <w:t>/</w:t>
      </w:r>
      <w:r>
        <w:rPr>
          <w:rFonts w:ascii="Times New Roman" w:hAnsi="Times New Roman" w:cs="Times New Roman"/>
          <w:sz w:val="24"/>
          <w:szCs w:val="24"/>
        </w:rPr>
        <w:t>1</w:t>
      </w:r>
      <w:r w:rsidRPr="00704633">
        <w:rPr>
          <w:rFonts w:ascii="Times New Roman" w:hAnsi="Times New Roman" w:cs="Times New Roman"/>
          <w:sz w:val="24"/>
          <w:szCs w:val="24"/>
        </w:rPr>
        <w:t>7.</w:t>
      </w:r>
      <w:r>
        <w:rPr>
          <w:rFonts w:ascii="Times New Roman" w:hAnsi="Times New Roman" w:cs="Times New Roman"/>
          <w:sz w:val="24"/>
          <w:szCs w:val="24"/>
        </w:rPr>
        <w:t>1</w:t>
      </w:r>
      <w:r w:rsidRPr="00704633">
        <w:rPr>
          <w:rFonts w:ascii="Times New Roman" w:hAnsi="Times New Roman" w:cs="Times New Roman"/>
          <w:sz w:val="24"/>
          <w:szCs w:val="24"/>
        </w:rPr>
        <w:t>2.20</w:t>
      </w:r>
      <w:r>
        <w:rPr>
          <w:rFonts w:ascii="Times New Roman" w:hAnsi="Times New Roman" w:cs="Times New Roman"/>
          <w:sz w:val="24"/>
          <w:szCs w:val="24"/>
        </w:rPr>
        <w:t>24</w:t>
      </w:r>
    </w:p>
    <w:p w14:paraId="49979323" w14:textId="77777777" w:rsidR="001F2CAF" w:rsidRDefault="001F2CAF" w:rsidP="00704633">
      <w:pPr>
        <w:jc w:val="both"/>
        <w:rPr>
          <w:rFonts w:ascii="Times New Roman" w:hAnsi="Times New Roman" w:cs="Times New Roman"/>
          <w:sz w:val="24"/>
          <w:szCs w:val="24"/>
        </w:rPr>
      </w:pPr>
    </w:p>
    <w:p w14:paraId="0142462B" w14:textId="77777777" w:rsidR="001F2CAF" w:rsidRDefault="001F2CAF" w:rsidP="00704633">
      <w:pPr>
        <w:jc w:val="both"/>
        <w:rPr>
          <w:rFonts w:ascii="Times New Roman" w:hAnsi="Times New Roman" w:cs="Times New Roman"/>
          <w:sz w:val="24"/>
          <w:szCs w:val="24"/>
        </w:rPr>
      </w:pPr>
    </w:p>
    <w:p w14:paraId="10F36526" w14:textId="77777777" w:rsidR="001F2CAF" w:rsidRDefault="001F2CAF" w:rsidP="00704633">
      <w:pPr>
        <w:jc w:val="both"/>
        <w:rPr>
          <w:rFonts w:ascii="Times New Roman" w:hAnsi="Times New Roman" w:cs="Times New Roman"/>
          <w:sz w:val="24"/>
          <w:szCs w:val="24"/>
        </w:rPr>
      </w:pPr>
    </w:p>
    <w:p w14:paraId="0A5DD814" w14:textId="77777777" w:rsidR="001F2CAF" w:rsidRDefault="001F2CAF" w:rsidP="00704633">
      <w:pPr>
        <w:jc w:val="both"/>
        <w:rPr>
          <w:rFonts w:ascii="Times New Roman" w:hAnsi="Times New Roman" w:cs="Times New Roman"/>
          <w:sz w:val="24"/>
          <w:szCs w:val="24"/>
        </w:rPr>
      </w:pPr>
    </w:p>
    <w:p w14:paraId="5827AFED" w14:textId="77777777" w:rsidR="001F2CAF" w:rsidRDefault="001F2CAF" w:rsidP="00704633">
      <w:pPr>
        <w:jc w:val="both"/>
        <w:rPr>
          <w:rFonts w:ascii="Times New Roman" w:hAnsi="Times New Roman" w:cs="Times New Roman"/>
          <w:sz w:val="24"/>
          <w:szCs w:val="24"/>
        </w:rPr>
      </w:pPr>
    </w:p>
    <w:p w14:paraId="41CBAC3E" w14:textId="77777777" w:rsidR="001F2CAF" w:rsidRPr="00704633" w:rsidRDefault="001F2CAF" w:rsidP="00704633">
      <w:pPr>
        <w:jc w:val="both"/>
        <w:rPr>
          <w:rFonts w:ascii="Times New Roman" w:hAnsi="Times New Roman" w:cs="Times New Roman"/>
          <w:sz w:val="24"/>
          <w:szCs w:val="24"/>
        </w:rPr>
      </w:pPr>
    </w:p>
    <w:p w14:paraId="6841EDB9" w14:textId="77777777" w:rsidR="00704633" w:rsidRPr="00704633" w:rsidRDefault="00704633" w:rsidP="00704633">
      <w:pPr>
        <w:jc w:val="both"/>
        <w:rPr>
          <w:rFonts w:ascii="Times New Roman" w:hAnsi="Times New Roman" w:cs="Times New Roman"/>
          <w:b/>
          <w:sz w:val="24"/>
          <w:szCs w:val="24"/>
        </w:rPr>
      </w:pPr>
    </w:p>
    <w:p w14:paraId="4449C84B" w14:textId="77777777" w:rsidR="00704633" w:rsidRPr="00704633" w:rsidRDefault="00704633" w:rsidP="00704633">
      <w:pPr>
        <w:rPr>
          <w:rFonts w:ascii="Times New Roman" w:hAnsi="Times New Roman" w:cs="Times New Roman"/>
          <w:color w:val="FF0000"/>
          <w:sz w:val="24"/>
          <w:szCs w:val="24"/>
        </w:rPr>
      </w:pPr>
      <w:r w:rsidRPr="00704633">
        <w:rPr>
          <w:rFonts w:ascii="Times New Roman" w:hAnsi="Times New Roman" w:cs="Times New Roman"/>
          <w:sz w:val="24"/>
          <w:szCs w:val="24"/>
        </w:rPr>
        <w:lastRenderedPageBreak/>
        <w:t xml:space="preserve">Cărți de specialitate </w:t>
      </w:r>
    </w:p>
    <w:p w14:paraId="5D95C946" w14:textId="77777777" w:rsidR="00704633" w:rsidRPr="00704633" w:rsidRDefault="00704633" w:rsidP="00704633">
      <w:pPr>
        <w:jc w:val="both"/>
        <w:rPr>
          <w:rFonts w:ascii="Times New Roman" w:hAnsi="Times New Roman" w:cs="Times New Roman"/>
          <w:b/>
          <w:sz w:val="24"/>
          <w:szCs w:val="24"/>
        </w:rPr>
      </w:pPr>
      <w:r w:rsidRPr="00704633">
        <w:rPr>
          <w:rFonts w:ascii="Times New Roman" w:hAnsi="Times New Roman" w:cs="Times New Roman"/>
          <w:b/>
          <w:sz w:val="24"/>
          <w:szCs w:val="24"/>
        </w:rPr>
        <w:t>In edituri internationale ( coautor)</w:t>
      </w:r>
    </w:p>
    <w:p w14:paraId="56576F13" w14:textId="77777777" w:rsidR="00704633" w:rsidRPr="00704633" w:rsidRDefault="00704633" w:rsidP="00704633">
      <w:pPr>
        <w:jc w:val="both"/>
        <w:rPr>
          <w:rFonts w:ascii="Times New Roman" w:hAnsi="Times New Roman" w:cs="Times New Roman"/>
          <w:b/>
          <w:sz w:val="24"/>
          <w:szCs w:val="24"/>
        </w:rPr>
      </w:pPr>
    </w:p>
    <w:p w14:paraId="734D1446" w14:textId="77777777" w:rsidR="00704633" w:rsidRP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t>M. Marc, A. Trusculescu</w:t>
      </w:r>
      <w:r w:rsidRPr="00704633">
        <w:rPr>
          <w:rFonts w:ascii="Times New Roman" w:hAnsi="Times New Roman" w:cs="Times New Roman"/>
          <w:b/>
          <w:sz w:val="24"/>
          <w:szCs w:val="24"/>
        </w:rPr>
        <w:t xml:space="preserve">, E. Boeriu, </w:t>
      </w:r>
      <w:r w:rsidRPr="00704633">
        <w:rPr>
          <w:rFonts w:ascii="Times New Roman" w:hAnsi="Times New Roman" w:cs="Times New Roman"/>
          <w:sz w:val="24"/>
          <w:szCs w:val="24"/>
        </w:rPr>
        <w:t>D. Manolescu. Histoplasmosis. A comprehensive study of epidemiology, pathogenesis, diagnosis and treatment. Chapter 4, Pulmonary Histoplasmosis: Clinical and Imagistic Characteristics, pag. 51-63 IntechOpen Series Infectious Disease, volume 24. ISSN 2631-6188.London, United Kindom, 2023</w:t>
      </w:r>
    </w:p>
    <w:p w14:paraId="6F0FC29A" w14:textId="77777777" w:rsidR="00704633" w:rsidRPr="00704633" w:rsidRDefault="00704633" w:rsidP="00704633">
      <w:pPr>
        <w:jc w:val="both"/>
        <w:rPr>
          <w:rFonts w:ascii="Times New Roman" w:hAnsi="Times New Roman" w:cs="Times New Roman"/>
          <w:sz w:val="24"/>
          <w:szCs w:val="24"/>
        </w:rPr>
      </w:pPr>
    </w:p>
    <w:p w14:paraId="4AA993D8" w14:textId="77777777" w:rsidR="00704633" w:rsidRPr="00704633" w:rsidRDefault="00704633" w:rsidP="00704633">
      <w:pPr>
        <w:jc w:val="both"/>
        <w:rPr>
          <w:rFonts w:ascii="Times New Roman" w:hAnsi="Times New Roman" w:cs="Times New Roman"/>
          <w:b/>
          <w:sz w:val="24"/>
          <w:szCs w:val="24"/>
        </w:rPr>
      </w:pPr>
      <w:r w:rsidRPr="00704633">
        <w:rPr>
          <w:rFonts w:ascii="Times New Roman" w:hAnsi="Times New Roman" w:cs="Times New Roman"/>
          <w:b/>
          <w:sz w:val="24"/>
          <w:szCs w:val="24"/>
        </w:rPr>
        <w:t>În edituri naționale (autor)</w:t>
      </w:r>
    </w:p>
    <w:p w14:paraId="66998FB8" w14:textId="77777777" w:rsidR="00704633" w:rsidRPr="00704633" w:rsidRDefault="00704633" w:rsidP="00704633">
      <w:pPr>
        <w:jc w:val="both"/>
        <w:rPr>
          <w:rFonts w:ascii="Times New Roman" w:hAnsi="Times New Roman" w:cs="Times New Roman"/>
          <w:sz w:val="24"/>
          <w:szCs w:val="24"/>
          <w:lang w:val="en-GB"/>
        </w:rPr>
      </w:pPr>
      <w:r w:rsidRPr="00704633">
        <w:rPr>
          <w:rFonts w:ascii="Times New Roman" w:hAnsi="Times New Roman" w:cs="Times New Roman"/>
          <w:b/>
          <w:sz w:val="24"/>
          <w:szCs w:val="24"/>
          <w:lang w:val="en-GB"/>
        </w:rPr>
        <w:t xml:space="preserve">E. </w:t>
      </w:r>
      <w:proofErr w:type="spellStart"/>
      <w:proofErr w:type="gramStart"/>
      <w:r w:rsidRPr="00704633">
        <w:rPr>
          <w:rFonts w:ascii="Times New Roman" w:hAnsi="Times New Roman" w:cs="Times New Roman"/>
          <w:b/>
          <w:sz w:val="24"/>
          <w:szCs w:val="24"/>
          <w:lang w:val="en-GB"/>
        </w:rPr>
        <w:t>Boeriu</w:t>
      </w:r>
      <w:proofErr w:type="spellEnd"/>
      <w:r w:rsidRPr="00704633">
        <w:rPr>
          <w:rFonts w:ascii="Times New Roman" w:hAnsi="Times New Roman" w:cs="Times New Roman"/>
          <w:b/>
          <w:sz w:val="24"/>
          <w:szCs w:val="24"/>
          <w:lang w:val="en-GB"/>
        </w:rPr>
        <w:t>.</w:t>
      </w:r>
      <w:r w:rsidRPr="00704633">
        <w:rPr>
          <w:rFonts w:ascii="Times New Roman" w:hAnsi="Times New Roman" w:cs="Times New Roman"/>
          <w:sz w:val="24"/>
          <w:szCs w:val="24"/>
          <w:lang w:val="en-GB"/>
        </w:rPr>
        <w:t>“</w:t>
      </w:r>
      <w:proofErr w:type="spellStart"/>
      <w:proofErr w:type="gramEnd"/>
      <w:r w:rsidRPr="00704633">
        <w:rPr>
          <w:rFonts w:ascii="Times New Roman" w:hAnsi="Times New Roman" w:cs="Times New Roman"/>
          <w:sz w:val="24"/>
          <w:szCs w:val="24"/>
          <w:lang w:val="en-GB"/>
        </w:rPr>
        <w:t>Factori</w:t>
      </w:r>
      <w:proofErr w:type="spellEnd"/>
      <w:r w:rsidRPr="00704633">
        <w:rPr>
          <w:rFonts w:ascii="Times New Roman" w:hAnsi="Times New Roman" w:cs="Times New Roman"/>
          <w:sz w:val="24"/>
          <w:szCs w:val="24"/>
          <w:lang w:val="en-GB"/>
        </w:rPr>
        <w:t xml:space="preserve"> de </w:t>
      </w:r>
      <w:proofErr w:type="spellStart"/>
      <w:r w:rsidRPr="00704633">
        <w:rPr>
          <w:rFonts w:ascii="Times New Roman" w:hAnsi="Times New Roman" w:cs="Times New Roman"/>
          <w:sz w:val="24"/>
          <w:szCs w:val="24"/>
          <w:lang w:val="en-GB"/>
        </w:rPr>
        <w:t>risc</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pediatrici</w:t>
      </w:r>
      <w:proofErr w:type="spellEnd"/>
      <w:r w:rsidRPr="00704633">
        <w:rPr>
          <w:rFonts w:ascii="Times New Roman" w:hAnsi="Times New Roman" w:cs="Times New Roman"/>
          <w:sz w:val="24"/>
          <w:szCs w:val="24"/>
          <w:lang w:val="en-GB"/>
        </w:rPr>
        <w:t xml:space="preserve"> ai </w:t>
      </w:r>
      <w:proofErr w:type="spellStart"/>
      <w:r w:rsidRPr="00704633">
        <w:rPr>
          <w:rFonts w:ascii="Times New Roman" w:hAnsi="Times New Roman" w:cs="Times New Roman"/>
          <w:sz w:val="24"/>
          <w:szCs w:val="24"/>
          <w:lang w:val="en-GB"/>
        </w:rPr>
        <w:t>aterosclerozei</w:t>
      </w:r>
      <w:proofErr w:type="spellEnd"/>
      <w:r w:rsidRPr="00704633">
        <w:rPr>
          <w:rFonts w:ascii="Times New Roman" w:hAnsi="Times New Roman" w:cs="Times New Roman"/>
          <w:sz w:val="24"/>
          <w:szCs w:val="24"/>
          <w:lang w:val="en-GB"/>
        </w:rPr>
        <w:t xml:space="preserve"> ” </w:t>
      </w:r>
      <w:proofErr w:type="spellStart"/>
      <w:r w:rsidRPr="00704633">
        <w:rPr>
          <w:rFonts w:ascii="Times New Roman" w:hAnsi="Times New Roman" w:cs="Times New Roman"/>
          <w:sz w:val="24"/>
          <w:szCs w:val="24"/>
          <w:lang w:val="en-GB"/>
        </w:rPr>
        <w:t>Editura</w:t>
      </w:r>
      <w:proofErr w:type="spellEnd"/>
      <w:r w:rsidRPr="00704633">
        <w:rPr>
          <w:rFonts w:ascii="Times New Roman" w:hAnsi="Times New Roman" w:cs="Times New Roman"/>
          <w:sz w:val="24"/>
          <w:szCs w:val="24"/>
          <w:lang w:val="en-GB"/>
        </w:rPr>
        <w:t xml:space="preserve"> Pardon</w:t>
      </w:r>
      <w:r w:rsidRPr="00704633">
        <w:rPr>
          <w:rFonts w:ascii="Times New Roman" w:hAnsi="Times New Roman" w:cs="Times New Roman"/>
          <w:b/>
          <w:sz w:val="24"/>
          <w:szCs w:val="24"/>
          <w:lang w:val="en-GB"/>
        </w:rPr>
        <w:t>,</w:t>
      </w:r>
      <w:r w:rsidRPr="00704633">
        <w:rPr>
          <w:rFonts w:ascii="Times New Roman" w:hAnsi="Times New Roman" w:cs="Times New Roman"/>
          <w:sz w:val="24"/>
          <w:szCs w:val="24"/>
          <w:lang w:val="en-GB"/>
        </w:rPr>
        <w:t xml:space="preserve"> Nr.pg 223, ISBN 978-973-1819-00-6,2006,</w:t>
      </w:r>
      <w:r w:rsidRPr="00704633">
        <w:rPr>
          <w:rFonts w:ascii="Times New Roman" w:hAnsi="Times New Roman" w:cs="Times New Roman"/>
          <w:b/>
          <w:sz w:val="24"/>
          <w:szCs w:val="24"/>
          <w:lang w:val="en-GB"/>
        </w:rPr>
        <w:t xml:space="preserve"> </w:t>
      </w:r>
    </w:p>
    <w:p w14:paraId="2C2B8646" w14:textId="77777777" w:rsidR="00704633" w:rsidRPr="00704633" w:rsidRDefault="00704633" w:rsidP="00704633">
      <w:pPr>
        <w:jc w:val="both"/>
        <w:rPr>
          <w:rFonts w:ascii="Times New Roman" w:hAnsi="Times New Roman" w:cs="Times New Roman"/>
          <w:sz w:val="24"/>
          <w:szCs w:val="24"/>
          <w:lang w:val="en-GB"/>
        </w:rPr>
      </w:pPr>
    </w:p>
    <w:p w14:paraId="1CCAEBA5" w14:textId="77777777" w:rsidR="00704633" w:rsidRPr="00704633" w:rsidRDefault="00704633" w:rsidP="00704633">
      <w:pPr>
        <w:jc w:val="both"/>
        <w:rPr>
          <w:rFonts w:ascii="Times New Roman" w:hAnsi="Times New Roman" w:cs="Times New Roman"/>
          <w:b/>
          <w:sz w:val="24"/>
          <w:szCs w:val="24"/>
        </w:rPr>
      </w:pPr>
      <w:r w:rsidRPr="00704633">
        <w:rPr>
          <w:rFonts w:ascii="Times New Roman" w:hAnsi="Times New Roman" w:cs="Times New Roman"/>
          <w:b/>
          <w:sz w:val="24"/>
          <w:szCs w:val="24"/>
        </w:rPr>
        <w:t>În edituri naționale (coautor)</w:t>
      </w:r>
    </w:p>
    <w:p w14:paraId="2FBEE5F8" w14:textId="77777777" w:rsidR="00704633" w:rsidRPr="00704633" w:rsidRDefault="00704633" w:rsidP="00704633">
      <w:pPr>
        <w:jc w:val="both"/>
        <w:rPr>
          <w:rFonts w:ascii="Times New Roman" w:hAnsi="Times New Roman" w:cs="Times New Roman"/>
          <w:sz w:val="24"/>
          <w:szCs w:val="24"/>
        </w:rPr>
      </w:pPr>
    </w:p>
    <w:p w14:paraId="49892A71" w14:textId="77777777" w:rsidR="00704633" w:rsidRPr="00704633" w:rsidRDefault="00704633" w:rsidP="00704633">
      <w:pPr>
        <w:jc w:val="both"/>
        <w:rPr>
          <w:rFonts w:ascii="Times New Roman" w:hAnsi="Times New Roman" w:cs="Times New Roman"/>
          <w:b/>
          <w:sz w:val="24"/>
          <w:szCs w:val="24"/>
        </w:rPr>
      </w:pPr>
      <w:r w:rsidRPr="00704633">
        <w:rPr>
          <w:rFonts w:ascii="Times New Roman" w:hAnsi="Times New Roman" w:cs="Times New Roman"/>
          <w:sz w:val="24"/>
          <w:szCs w:val="24"/>
        </w:rPr>
        <w:t xml:space="preserve">D. Mosoiu, J. Cleary, D. Baghiu, P. Houston, O. Mungiu, </w:t>
      </w:r>
      <w:r w:rsidRPr="00704633">
        <w:rPr>
          <w:rFonts w:ascii="Times New Roman" w:hAnsi="Times New Roman" w:cs="Times New Roman"/>
          <w:b/>
          <w:sz w:val="24"/>
          <w:szCs w:val="24"/>
        </w:rPr>
        <w:t xml:space="preserve">E Boeriu, </w:t>
      </w:r>
      <w:r w:rsidRPr="00704633">
        <w:rPr>
          <w:rFonts w:ascii="Times New Roman" w:hAnsi="Times New Roman" w:cs="Times New Roman"/>
          <w:sz w:val="24"/>
          <w:szCs w:val="24"/>
        </w:rPr>
        <w:t>O. Doncea, B. Grigore, I. Hica, A. Latcu. „Prescrierea si Utilizarea Opioidelor in Managementul Durerii" – Ghid practic - Manualul formatorului” Editura Lux Libris Brasov, 2007, nr. Pag 197,  ISBN 978-973-131-049-7</w:t>
      </w:r>
      <w:r w:rsidRPr="00704633">
        <w:rPr>
          <w:rFonts w:ascii="Times New Roman" w:hAnsi="Times New Roman" w:cs="Times New Roman"/>
          <w:b/>
          <w:sz w:val="24"/>
          <w:szCs w:val="24"/>
        </w:rPr>
        <w:t>.</w:t>
      </w:r>
    </w:p>
    <w:p w14:paraId="2E2E189A" w14:textId="77777777" w:rsidR="00704633" w:rsidRPr="00704633" w:rsidRDefault="00704633" w:rsidP="00704633">
      <w:pPr>
        <w:jc w:val="both"/>
        <w:rPr>
          <w:rFonts w:ascii="Times New Roman" w:hAnsi="Times New Roman" w:cs="Times New Roman"/>
          <w:sz w:val="24"/>
          <w:szCs w:val="24"/>
          <w:lang w:val="en-GB"/>
        </w:rPr>
      </w:pPr>
      <w:r w:rsidRPr="0011122F">
        <w:rPr>
          <w:rFonts w:ascii="Times New Roman" w:hAnsi="Times New Roman" w:cs="Times New Roman"/>
          <w:sz w:val="24"/>
          <w:szCs w:val="24"/>
        </w:rPr>
        <w:t xml:space="preserve">M. Serban, H. Ionita, D. Poenaru, L. Ritli, </w:t>
      </w:r>
      <w:r w:rsidRPr="0011122F">
        <w:rPr>
          <w:rFonts w:ascii="Times New Roman" w:hAnsi="Times New Roman" w:cs="Times New Roman"/>
          <w:b/>
          <w:sz w:val="24"/>
          <w:szCs w:val="24"/>
        </w:rPr>
        <w:t>E. Boeriu</w:t>
      </w:r>
      <w:r w:rsidRPr="0011122F">
        <w:rPr>
          <w:rFonts w:ascii="Times New Roman" w:hAnsi="Times New Roman" w:cs="Times New Roman"/>
          <w:sz w:val="24"/>
          <w:szCs w:val="24"/>
        </w:rPr>
        <w:t xml:space="preserve">  L. Barna, A. Cucuianu, A. Lacatusu, D. Lighezan. </w:t>
      </w:r>
      <w:r w:rsidRPr="00704633">
        <w:rPr>
          <w:rFonts w:ascii="Times New Roman" w:hAnsi="Times New Roman" w:cs="Times New Roman"/>
          <w:sz w:val="24"/>
          <w:szCs w:val="24"/>
          <w:lang w:val="en-GB"/>
        </w:rPr>
        <w:t xml:space="preserve">“O </w:t>
      </w:r>
      <w:proofErr w:type="spellStart"/>
      <w:r w:rsidRPr="00704633">
        <w:rPr>
          <w:rFonts w:ascii="Times New Roman" w:hAnsi="Times New Roman" w:cs="Times New Roman"/>
          <w:sz w:val="24"/>
          <w:szCs w:val="24"/>
          <w:lang w:val="en-GB"/>
        </w:rPr>
        <w:t>viata</w:t>
      </w:r>
      <w:proofErr w:type="spellEnd"/>
      <w:r w:rsidRPr="00704633">
        <w:rPr>
          <w:rFonts w:ascii="Times New Roman" w:hAnsi="Times New Roman" w:cs="Times New Roman"/>
          <w:sz w:val="24"/>
          <w:szCs w:val="24"/>
          <w:lang w:val="en-GB"/>
        </w:rPr>
        <w:t xml:space="preserve"> cu </w:t>
      </w:r>
      <w:proofErr w:type="spellStart"/>
      <w:r w:rsidRPr="00704633">
        <w:rPr>
          <w:rFonts w:ascii="Times New Roman" w:hAnsi="Times New Roman" w:cs="Times New Roman"/>
          <w:sz w:val="24"/>
          <w:szCs w:val="24"/>
          <w:lang w:val="en-GB"/>
        </w:rPr>
        <w:t>hemofilie</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Editura</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Brumar</w:t>
      </w:r>
      <w:proofErr w:type="spellEnd"/>
      <w:r w:rsidRPr="00704633">
        <w:rPr>
          <w:rFonts w:ascii="Times New Roman" w:hAnsi="Times New Roman" w:cs="Times New Roman"/>
          <w:sz w:val="24"/>
          <w:szCs w:val="24"/>
          <w:lang w:val="en-GB"/>
        </w:rPr>
        <w:t xml:space="preserve"> 2009, nr. Pag. 212, ISBN 978-973-602-427-6.</w:t>
      </w:r>
    </w:p>
    <w:p w14:paraId="3972A6D6" w14:textId="77777777" w:rsidR="00704633" w:rsidRPr="00704633" w:rsidRDefault="00704633" w:rsidP="00704633">
      <w:pPr>
        <w:jc w:val="both"/>
        <w:rPr>
          <w:rFonts w:ascii="Times New Roman" w:hAnsi="Times New Roman" w:cs="Times New Roman"/>
          <w:b/>
          <w:sz w:val="24"/>
          <w:szCs w:val="24"/>
        </w:rPr>
      </w:pPr>
      <w:r w:rsidRPr="00704633">
        <w:rPr>
          <w:rFonts w:ascii="Times New Roman" w:hAnsi="Times New Roman" w:cs="Times New Roman"/>
          <w:sz w:val="24"/>
          <w:szCs w:val="24"/>
          <w:lang w:val="en-GB"/>
        </w:rPr>
        <w:t xml:space="preserve">S. </w:t>
      </w:r>
      <w:proofErr w:type="spellStart"/>
      <w:r w:rsidRPr="00704633">
        <w:rPr>
          <w:rFonts w:ascii="Times New Roman" w:hAnsi="Times New Roman" w:cs="Times New Roman"/>
          <w:sz w:val="24"/>
          <w:szCs w:val="24"/>
          <w:lang w:val="en-GB"/>
        </w:rPr>
        <w:t>Arghirescu</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si</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colab</w:t>
      </w:r>
      <w:proofErr w:type="spellEnd"/>
      <w:r w:rsidRPr="00704633">
        <w:rPr>
          <w:rFonts w:ascii="Times New Roman" w:hAnsi="Times New Roman" w:cs="Times New Roman"/>
          <w:sz w:val="24"/>
          <w:szCs w:val="24"/>
          <w:lang w:val="en-GB"/>
        </w:rPr>
        <w:t xml:space="preserve">. M. </w:t>
      </w:r>
      <w:proofErr w:type="spellStart"/>
      <w:r w:rsidRPr="00704633">
        <w:rPr>
          <w:rFonts w:ascii="Times New Roman" w:hAnsi="Times New Roman" w:cs="Times New Roman"/>
          <w:sz w:val="24"/>
          <w:szCs w:val="24"/>
          <w:lang w:val="en-GB"/>
        </w:rPr>
        <w:t>Serban</w:t>
      </w:r>
      <w:proofErr w:type="spellEnd"/>
      <w:r w:rsidRPr="00704633">
        <w:rPr>
          <w:rFonts w:ascii="Times New Roman" w:hAnsi="Times New Roman" w:cs="Times New Roman"/>
          <w:sz w:val="24"/>
          <w:szCs w:val="24"/>
          <w:lang w:val="en-GB"/>
        </w:rPr>
        <w:t xml:space="preserve">, </w:t>
      </w:r>
      <w:r w:rsidRPr="00704633">
        <w:rPr>
          <w:rFonts w:ascii="Times New Roman" w:hAnsi="Times New Roman" w:cs="Times New Roman"/>
          <w:b/>
          <w:sz w:val="24"/>
          <w:szCs w:val="24"/>
          <w:lang w:val="en-GB"/>
        </w:rPr>
        <w:t xml:space="preserve">E. </w:t>
      </w:r>
      <w:proofErr w:type="spellStart"/>
      <w:proofErr w:type="gramStart"/>
      <w:r w:rsidRPr="00704633">
        <w:rPr>
          <w:rFonts w:ascii="Times New Roman" w:hAnsi="Times New Roman" w:cs="Times New Roman"/>
          <w:b/>
          <w:sz w:val="24"/>
          <w:szCs w:val="24"/>
          <w:lang w:val="en-GB"/>
        </w:rPr>
        <w:t>Boeriu</w:t>
      </w:r>
      <w:proofErr w:type="spellEnd"/>
      <w:r w:rsidRPr="00704633">
        <w:rPr>
          <w:rFonts w:ascii="Times New Roman" w:hAnsi="Times New Roman" w:cs="Times New Roman"/>
          <w:b/>
          <w:sz w:val="24"/>
          <w:szCs w:val="24"/>
          <w:lang w:val="en-GB"/>
        </w:rPr>
        <w:t>.</w:t>
      </w:r>
      <w:r w:rsidRPr="00704633">
        <w:rPr>
          <w:rFonts w:ascii="Times New Roman" w:hAnsi="Times New Roman" w:cs="Times New Roman"/>
          <w:sz w:val="24"/>
          <w:szCs w:val="24"/>
          <w:lang w:val="en-GB"/>
        </w:rPr>
        <w:t>“</w:t>
      </w:r>
      <w:proofErr w:type="spellStart"/>
      <w:proofErr w:type="gramEnd"/>
      <w:r w:rsidRPr="00704633">
        <w:rPr>
          <w:rFonts w:ascii="Times New Roman" w:hAnsi="Times New Roman" w:cs="Times New Roman"/>
          <w:sz w:val="24"/>
          <w:szCs w:val="24"/>
          <w:lang w:val="en-GB"/>
        </w:rPr>
        <w:t>Leucemia</w:t>
      </w:r>
      <w:proofErr w:type="spellEnd"/>
      <w:r w:rsidRPr="00704633">
        <w:rPr>
          <w:rFonts w:ascii="Times New Roman" w:hAnsi="Times New Roman" w:cs="Times New Roman"/>
          <w:sz w:val="24"/>
          <w:szCs w:val="24"/>
          <w:lang w:val="en-GB"/>
        </w:rPr>
        <w:t xml:space="preserve"> acuta </w:t>
      </w:r>
      <w:proofErr w:type="spellStart"/>
      <w:r w:rsidRPr="00704633">
        <w:rPr>
          <w:rFonts w:ascii="Times New Roman" w:hAnsi="Times New Roman" w:cs="Times New Roman"/>
          <w:sz w:val="24"/>
          <w:szCs w:val="24"/>
          <w:lang w:val="en-GB"/>
        </w:rPr>
        <w:t>limfoblastica</w:t>
      </w:r>
      <w:proofErr w:type="spellEnd"/>
      <w:r w:rsidRPr="00704633">
        <w:rPr>
          <w:rFonts w:ascii="Times New Roman" w:hAnsi="Times New Roman" w:cs="Times New Roman"/>
          <w:sz w:val="24"/>
          <w:szCs w:val="24"/>
          <w:lang w:val="en-GB"/>
        </w:rPr>
        <w:t xml:space="preserve"> in </w:t>
      </w:r>
      <w:proofErr w:type="spellStart"/>
      <w:r w:rsidRPr="00704633">
        <w:rPr>
          <w:rFonts w:ascii="Times New Roman" w:hAnsi="Times New Roman" w:cs="Times New Roman"/>
          <w:sz w:val="24"/>
          <w:szCs w:val="24"/>
          <w:lang w:val="en-GB"/>
        </w:rPr>
        <w:t>practica</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pediatrica</w:t>
      </w:r>
      <w:proofErr w:type="spellEnd"/>
      <w:r w:rsidRPr="00704633">
        <w:rPr>
          <w:rFonts w:ascii="Times New Roman" w:hAnsi="Times New Roman" w:cs="Times New Roman"/>
          <w:sz w:val="24"/>
          <w:szCs w:val="24"/>
          <w:lang w:val="en-GB"/>
        </w:rPr>
        <w:t xml:space="preserve">” , </w:t>
      </w:r>
      <w:proofErr w:type="spellStart"/>
      <w:r w:rsidRPr="00704633">
        <w:rPr>
          <w:rFonts w:ascii="Times New Roman" w:hAnsi="Times New Roman" w:cs="Times New Roman"/>
          <w:sz w:val="24"/>
          <w:szCs w:val="24"/>
          <w:lang w:val="en-GB"/>
        </w:rPr>
        <w:t>Editura</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Mirton</w:t>
      </w:r>
      <w:proofErr w:type="spellEnd"/>
      <w:r w:rsidRPr="00704633">
        <w:rPr>
          <w:rFonts w:ascii="Times New Roman" w:hAnsi="Times New Roman" w:cs="Times New Roman"/>
          <w:sz w:val="24"/>
          <w:szCs w:val="24"/>
          <w:lang w:val="en-GB"/>
        </w:rPr>
        <w:t>,</w:t>
      </w:r>
      <w:r w:rsidRPr="00704633">
        <w:rPr>
          <w:rFonts w:ascii="Times New Roman" w:hAnsi="Times New Roman" w:cs="Times New Roman"/>
          <w:b/>
          <w:sz w:val="24"/>
          <w:szCs w:val="24"/>
          <w:lang w:val="en-GB"/>
        </w:rPr>
        <w:t xml:space="preserve"> </w:t>
      </w:r>
      <w:r w:rsidRPr="00704633">
        <w:rPr>
          <w:rFonts w:ascii="Times New Roman" w:hAnsi="Times New Roman" w:cs="Times New Roman"/>
          <w:sz w:val="24"/>
          <w:szCs w:val="24"/>
          <w:lang w:val="en-GB"/>
        </w:rPr>
        <w:t xml:space="preserve">2005, Nr. </w:t>
      </w:r>
      <w:proofErr w:type="spellStart"/>
      <w:r w:rsidRPr="00704633">
        <w:rPr>
          <w:rFonts w:ascii="Times New Roman" w:hAnsi="Times New Roman" w:cs="Times New Roman"/>
          <w:sz w:val="24"/>
          <w:szCs w:val="24"/>
          <w:lang w:val="en-GB"/>
        </w:rPr>
        <w:t>pag</w:t>
      </w:r>
      <w:proofErr w:type="spellEnd"/>
      <w:r w:rsidRPr="00704633">
        <w:rPr>
          <w:rFonts w:ascii="Times New Roman" w:hAnsi="Times New Roman" w:cs="Times New Roman"/>
          <w:sz w:val="24"/>
          <w:szCs w:val="24"/>
          <w:lang w:val="en-GB"/>
        </w:rPr>
        <w:t>. 211, ISBN 973-661-734-3</w:t>
      </w:r>
    </w:p>
    <w:p w14:paraId="7E771FE1" w14:textId="77777777" w:rsidR="00704633" w:rsidRPr="00704633" w:rsidRDefault="00704633" w:rsidP="00704633">
      <w:pPr>
        <w:tabs>
          <w:tab w:val="right" w:pos="8640"/>
        </w:tabs>
        <w:jc w:val="both"/>
        <w:rPr>
          <w:rFonts w:ascii="Times New Roman" w:hAnsi="Times New Roman" w:cs="Times New Roman"/>
          <w:sz w:val="24"/>
          <w:szCs w:val="24"/>
          <w:lang w:val="en-GB"/>
        </w:rPr>
      </w:pPr>
      <w:r w:rsidRPr="0011122F">
        <w:rPr>
          <w:rFonts w:ascii="Times New Roman" w:hAnsi="Times New Roman" w:cs="Times New Roman"/>
          <w:sz w:val="24"/>
          <w:szCs w:val="24"/>
        </w:rPr>
        <w:t xml:space="preserve">A. Apostol , S. Arghirescu, M. Bataneant, </w:t>
      </w:r>
      <w:r w:rsidRPr="0011122F">
        <w:rPr>
          <w:rFonts w:ascii="Times New Roman" w:hAnsi="Times New Roman" w:cs="Times New Roman"/>
          <w:b/>
          <w:sz w:val="24"/>
          <w:szCs w:val="24"/>
        </w:rPr>
        <w:t>E. Boeriu</w:t>
      </w:r>
      <w:r w:rsidRPr="0011122F">
        <w:rPr>
          <w:rFonts w:ascii="Times New Roman" w:hAnsi="Times New Roman" w:cs="Times New Roman"/>
          <w:sz w:val="24"/>
          <w:szCs w:val="24"/>
        </w:rPr>
        <w:t xml:space="preserve">, R. Costa, M. Cucuruz, F. Enachescu, D. Georgescu, E. V. Grubar, I. Miron, S. Neamtu, S. Nicolau, C. Petrescu, M. Serban. </w:t>
      </w:r>
      <w:r w:rsidRPr="00704633">
        <w:rPr>
          <w:rFonts w:ascii="Times New Roman" w:hAnsi="Times New Roman" w:cs="Times New Roman"/>
          <w:sz w:val="24"/>
          <w:szCs w:val="24"/>
          <w:lang w:val="en-GB"/>
        </w:rPr>
        <w:t>“Onco-</w:t>
      </w:r>
      <w:proofErr w:type="spellStart"/>
      <w:r w:rsidRPr="00704633">
        <w:rPr>
          <w:rFonts w:ascii="Times New Roman" w:hAnsi="Times New Roman" w:cs="Times New Roman"/>
          <w:sz w:val="24"/>
          <w:szCs w:val="24"/>
          <w:lang w:val="en-GB"/>
        </w:rPr>
        <w:t>pediatrie</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pentru</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medicul</w:t>
      </w:r>
      <w:proofErr w:type="spellEnd"/>
      <w:r w:rsidRPr="00704633">
        <w:rPr>
          <w:rFonts w:ascii="Times New Roman" w:hAnsi="Times New Roman" w:cs="Times New Roman"/>
          <w:sz w:val="24"/>
          <w:szCs w:val="24"/>
          <w:lang w:val="en-GB"/>
        </w:rPr>
        <w:t xml:space="preserve"> de </w:t>
      </w:r>
      <w:proofErr w:type="spellStart"/>
      <w:r w:rsidRPr="00704633">
        <w:rPr>
          <w:rFonts w:ascii="Times New Roman" w:hAnsi="Times New Roman" w:cs="Times New Roman"/>
          <w:sz w:val="24"/>
          <w:szCs w:val="24"/>
          <w:lang w:val="en-GB"/>
        </w:rPr>
        <w:t>familie</w:t>
      </w:r>
      <w:proofErr w:type="spellEnd"/>
      <w:proofErr w:type="gramStart"/>
      <w:r w:rsidRPr="00704633">
        <w:rPr>
          <w:rFonts w:ascii="Times New Roman" w:hAnsi="Times New Roman" w:cs="Times New Roman"/>
          <w:sz w:val="24"/>
          <w:szCs w:val="24"/>
          <w:lang w:val="en-GB"/>
        </w:rPr>
        <w:t>”..</w:t>
      </w:r>
      <w:proofErr w:type="spellStart"/>
      <w:proofErr w:type="gramEnd"/>
      <w:r w:rsidRPr="00704633">
        <w:rPr>
          <w:rFonts w:ascii="Times New Roman" w:hAnsi="Times New Roman" w:cs="Times New Roman"/>
          <w:sz w:val="24"/>
          <w:szCs w:val="24"/>
          <w:lang w:val="en-GB"/>
        </w:rPr>
        <w:t>Coordonator</w:t>
      </w:r>
      <w:proofErr w:type="spellEnd"/>
      <w:r w:rsidRPr="00704633">
        <w:rPr>
          <w:rFonts w:ascii="Times New Roman" w:hAnsi="Times New Roman" w:cs="Times New Roman"/>
          <w:sz w:val="24"/>
          <w:szCs w:val="24"/>
          <w:lang w:val="en-GB"/>
        </w:rPr>
        <w:t xml:space="preserve"> S. </w:t>
      </w:r>
      <w:proofErr w:type="spellStart"/>
      <w:r w:rsidRPr="00704633">
        <w:rPr>
          <w:rFonts w:ascii="Times New Roman" w:hAnsi="Times New Roman" w:cs="Times New Roman"/>
          <w:sz w:val="24"/>
          <w:szCs w:val="24"/>
          <w:lang w:val="en-GB"/>
        </w:rPr>
        <w:t>Nicolau</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Editura</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Tarus</w:t>
      </w:r>
      <w:proofErr w:type="spellEnd"/>
      <w:r w:rsidRPr="00704633">
        <w:rPr>
          <w:rFonts w:ascii="Times New Roman" w:hAnsi="Times New Roman" w:cs="Times New Roman"/>
          <w:sz w:val="24"/>
          <w:szCs w:val="24"/>
          <w:lang w:val="en-GB"/>
        </w:rPr>
        <w:t xml:space="preserve"> , 2001, </w:t>
      </w:r>
      <w:proofErr w:type="spellStart"/>
      <w:r w:rsidRPr="00704633">
        <w:rPr>
          <w:rFonts w:ascii="Times New Roman" w:hAnsi="Times New Roman" w:cs="Times New Roman"/>
          <w:sz w:val="24"/>
          <w:szCs w:val="24"/>
          <w:lang w:val="en-GB"/>
        </w:rPr>
        <w:t>capitolele</w:t>
      </w:r>
      <w:proofErr w:type="spellEnd"/>
      <w:r w:rsidRPr="00704633">
        <w:rPr>
          <w:rFonts w:ascii="Times New Roman" w:hAnsi="Times New Roman" w:cs="Times New Roman"/>
          <w:sz w:val="24"/>
          <w:szCs w:val="24"/>
          <w:lang w:val="en-GB"/>
        </w:rPr>
        <w:t xml:space="preserve">: </w:t>
      </w:r>
      <w:proofErr w:type="spellStart"/>
      <w:r w:rsidRPr="00704633">
        <w:rPr>
          <w:rFonts w:ascii="Times New Roman" w:hAnsi="Times New Roman" w:cs="Times New Roman"/>
          <w:sz w:val="24"/>
          <w:szCs w:val="24"/>
          <w:lang w:val="en-GB"/>
        </w:rPr>
        <w:t>pg</w:t>
      </w:r>
      <w:proofErr w:type="spellEnd"/>
      <w:r w:rsidRPr="00704633">
        <w:rPr>
          <w:rFonts w:ascii="Times New Roman" w:hAnsi="Times New Roman" w:cs="Times New Roman"/>
          <w:sz w:val="24"/>
          <w:szCs w:val="24"/>
          <w:lang w:val="en-GB"/>
        </w:rPr>
        <w:t xml:space="preserve"> 101-107, 107-114, 217-234, 301-332 ISBN  973-85301-6-4.</w:t>
      </w:r>
    </w:p>
    <w:p w14:paraId="3B0EE729" w14:textId="77777777" w:rsidR="00704633" w:rsidRPr="00704633" w:rsidRDefault="00704633" w:rsidP="00704633">
      <w:pPr>
        <w:tabs>
          <w:tab w:val="right" w:pos="8640"/>
        </w:tabs>
        <w:rPr>
          <w:rFonts w:ascii="Times New Roman" w:hAnsi="Times New Roman" w:cs="Times New Roman"/>
          <w:sz w:val="24"/>
          <w:szCs w:val="24"/>
          <w:lang w:val="en-GB"/>
        </w:rPr>
      </w:pPr>
    </w:p>
    <w:p w14:paraId="45C6E371" w14:textId="77777777" w:rsidR="00704633" w:rsidRPr="00704633" w:rsidRDefault="00704633" w:rsidP="00704633">
      <w:pPr>
        <w:rPr>
          <w:rFonts w:ascii="Times New Roman" w:hAnsi="Times New Roman" w:cs="Times New Roman"/>
          <w:b/>
          <w:i/>
          <w:sz w:val="24"/>
          <w:szCs w:val="24"/>
        </w:rPr>
      </w:pPr>
      <w:r w:rsidRPr="00704633">
        <w:rPr>
          <w:rFonts w:ascii="Times New Roman" w:hAnsi="Times New Roman" w:cs="Times New Roman"/>
          <w:b/>
          <w:i/>
          <w:sz w:val="24"/>
          <w:szCs w:val="24"/>
        </w:rPr>
        <w:t>Cursuri universitare/ manuale universitare (coautor)</w:t>
      </w:r>
    </w:p>
    <w:p w14:paraId="7A102DD4" w14:textId="77777777" w:rsidR="00704633" w:rsidRPr="00704633" w:rsidRDefault="00704633" w:rsidP="00704633">
      <w:pPr>
        <w:rPr>
          <w:rFonts w:ascii="Times New Roman" w:hAnsi="Times New Roman" w:cs="Times New Roman"/>
          <w:sz w:val="24"/>
          <w:szCs w:val="24"/>
        </w:rPr>
      </w:pPr>
    </w:p>
    <w:p w14:paraId="59BB1EAB" w14:textId="77777777" w:rsidR="00704633" w:rsidRPr="00704633" w:rsidRDefault="00704633" w:rsidP="00704633">
      <w:pPr>
        <w:numPr>
          <w:ilvl w:val="0"/>
          <w:numId w:val="1"/>
        </w:numPr>
        <w:contextualSpacing/>
        <w:jc w:val="both"/>
        <w:rPr>
          <w:rFonts w:ascii="Times New Roman" w:hAnsi="Times New Roman" w:cs="Times New Roman"/>
          <w:color w:val="000000" w:themeColor="text1"/>
          <w:sz w:val="24"/>
          <w:szCs w:val="24"/>
        </w:rPr>
      </w:pPr>
      <w:r w:rsidRPr="00704633">
        <w:rPr>
          <w:rFonts w:ascii="Times New Roman" w:hAnsi="Times New Roman" w:cs="Times New Roman"/>
          <w:sz w:val="24"/>
          <w:szCs w:val="24"/>
        </w:rPr>
        <w:t xml:space="preserve">R. Albulescu,  S. Arghirescu,  M. Bataneant, O. Belei,  T. O. Bizerea,  </w:t>
      </w:r>
      <w:r w:rsidRPr="00704633">
        <w:rPr>
          <w:rFonts w:ascii="Times New Roman" w:hAnsi="Times New Roman" w:cs="Times New Roman"/>
          <w:b/>
          <w:sz w:val="24"/>
          <w:szCs w:val="24"/>
        </w:rPr>
        <w:t>E. Boeriu</w:t>
      </w:r>
      <w:r w:rsidRPr="00704633">
        <w:rPr>
          <w:rFonts w:ascii="Times New Roman" w:hAnsi="Times New Roman" w:cs="Times New Roman"/>
          <w:sz w:val="24"/>
          <w:szCs w:val="24"/>
        </w:rPr>
        <w:t xml:space="preserve">,  G. F. Brad,  D. A. Chiru, I. Ciucă, A. V. Crăciun, C. A. Dăescu, G. S. Doroș, M. Gafencu,  C. Jinca, I. Jugănaru,  A. Lacatușu, N. Mang, T. M. Marcovici, O. Mărginean, D. M. Mihailov, A. V. Militaru,  M. Mogoi,  L. G. Olariu, A. L. Oprișoni, C. Paul, C. Petrescu, C. Pienar, L. Pop,  M. Pop, A. V. Popoiu, R. F. Stroescu,  S. Tănăsescu, I. Tămășan, R. C. Tămășanu, P. Urtilă, P. I. Velea. Pediatrie. Curs pentru Studenții Facultații de </w:t>
      </w:r>
      <w:r w:rsidRPr="00704633">
        <w:rPr>
          <w:rFonts w:ascii="Times New Roman" w:hAnsi="Times New Roman" w:cs="Times New Roman"/>
          <w:sz w:val="24"/>
          <w:szCs w:val="24"/>
        </w:rPr>
        <w:lastRenderedPageBreak/>
        <w:t xml:space="preserve">Medicină, 2017. Nr. pagini 378. Imprimeria Universității de Medicină și Farmacie ”Victor Babeș” din Timișoara. </w:t>
      </w:r>
      <w:r w:rsidRPr="00704633">
        <w:rPr>
          <w:rFonts w:ascii="Times New Roman" w:hAnsi="Times New Roman" w:cs="Times New Roman"/>
          <w:color w:val="000000" w:themeColor="text1"/>
          <w:sz w:val="24"/>
          <w:szCs w:val="24"/>
        </w:rPr>
        <w:t>ISBN 978-606-786-052-8.</w:t>
      </w:r>
    </w:p>
    <w:p w14:paraId="7A945B50" w14:textId="77777777" w:rsidR="00704633" w:rsidRPr="00704633" w:rsidRDefault="00704633" w:rsidP="00704633">
      <w:pPr>
        <w:numPr>
          <w:ilvl w:val="0"/>
          <w:numId w:val="1"/>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Serban, G. Doroş, S. Arghirescu, M. Bătăneanţ, </w:t>
      </w:r>
      <w:r w:rsidRPr="00704633">
        <w:rPr>
          <w:rFonts w:ascii="Times New Roman" w:hAnsi="Times New Roman" w:cs="Times New Roman"/>
          <w:b/>
          <w:sz w:val="24"/>
          <w:szCs w:val="24"/>
        </w:rPr>
        <w:t>E. Boeriu</w:t>
      </w:r>
      <w:r w:rsidRPr="00704633">
        <w:rPr>
          <w:rFonts w:ascii="Times New Roman" w:hAnsi="Times New Roman" w:cs="Times New Roman"/>
          <w:sz w:val="24"/>
          <w:szCs w:val="24"/>
        </w:rPr>
        <w:t>, M. Gafencu, J. John, M. Pop, V. Stan, Ed. Brumar. Tutorials in pediatric ambulatory care, Timisoara, 2007; 978-973-602-269-2</w:t>
      </w:r>
    </w:p>
    <w:p w14:paraId="287FFA0F" w14:textId="77777777" w:rsidR="00704633" w:rsidRPr="00704633" w:rsidRDefault="00704633" w:rsidP="00704633">
      <w:pPr>
        <w:numPr>
          <w:ilvl w:val="0"/>
          <w:numId w:val="1"/>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Ş. Margit, C. Golea, M. Cucuruz, G. Doros și coautorii –S Arghirescu, </w:t>
      </w:r>
      <w:r w:rsidRPr="00704633">
        <w:rPr>
          <w:rFonts w:ascii="Times New Roman" w:hAnsi="Times New Roman" w:cs="Times New Roman"/>
          <w:b/>
          <w:sz w:val="24"/>
          <w:szCs w:val="24"/>
        </w:rPr>
        <w:t>E. Boeriu</w:t>
      </w:r>
      <w:r w:rsidRPr="00704633">
        <w:rPr>
          <w:rFonts w:ascii="Times New Roman" w:hAnsi="Times New Roman" w:cs="Times New Roman"/>
          <w:sz w:val="24"/>
          <w:szCs w:val="24"/>
        </w:rPr>
        <w:t>, Ed. Brumar. Curs de pediatrie pentru studenți, Timişoara, 1998; 973-9295-20-7.</w:t>
      </w:r>
    </w:p>
    <w:p w14:paraId="50A8DDCD" w14:textId="77777777" w:rsidR="00704633" w:rsidRPr="00704633" w:rsidRDefault="00704633" w:rsidP="00704633">
      <w:pPr>
        <w:rPr>
          <w:rFonts w:ascii="Times New Roman" w:hAnsi="Times New Roman" w:cs="Times New Roman"/>
          <w:sz w:val="24"/>
          <w:szCs w:val="24"/>
        </w:rPr>
      </w:pPr>
    </w:p>
    <w:p w14:paraId="7951DED5" w14:textId="77777777" w:rsidR="00704633" w:rsidRDefault="00704633" w:rsidP="00704633">
      <w:pPr>
        <w:rPr>
          <w:rFonts w:ascii="Times New Roman" w:hAnsi="Times New Roman" w:cs="Times New Roman"/>
          <w:b/>
          <w:i/>
          <w:sz w:val="24"/>
          <w:szCs w:val="24"/>
        </w:rPr>
      </w:pPr>
      <w:r w:rsidRPr="00704633">
        <w:rPr>
          <w:rFonts w:ascii="Times New Roman" w:hAnsi="Times New Roman" w:cs="Times New Roman"/>
          <w:b/>
          <w:i/>
          <w:sz w:val="24"/>
          <w:szCs w:val="24"/>
        </w:rPr>
        <w:t>Articole publicate in extenso în reviste internaționale (ISI) – autor principal</w:t>
      </w:r>
    </w:p>
    <w:p w14:paraId="54DE77A8" w14:textId="77777777" w:rsidR="00DF68B2" w:rsidRDefault="00DF68B2" w:rsidP="00704633">
      <w:pPr>
        <w:rPr>
          <w:rFonts w:ascii="Times New Roman" w:hAnsi="Times New Roman" w:cs="Times New Roman"/>
          <w:b/>
          <w:i/>
          <w:sz w:val="24"/>
          <w:szCs w:val="24"/>
        </w:rPr>
      </w:pPr>
    </w:p>
    <w:p w14:paraId="75A13F9F" w14:textId="77777777" w:rsidR="00B93C83" w:rsidRPr="00CC2908" w:rsidRDefault="00DF68B2" w:rsidP="0009365D">
      <w:pPr>
        <w:pStyle w:val="ListParagraph"/>
        <w:numPr>
          <w:ilvl w:val="0"/>
          <w:numId w:val="20"/>
        </w:numPr>
        <w:jc w:val="both"/>
        <w:rPr>
          <w:rFonts w:ascii="Times New Roman" w:hAnsi="Times New Roman" w:cs="Times New Roman"/>
          <w:i/>
          <w:color w:val="000000" w:themeColor="text1"/>
          <w:sz w:val="24"/>
          <w:szCs w:val="24"/>
        </w:rPr>
      </w:pPr>
      <w:r w:rsidRPr="00DF68B2">
        <w:rPr>
          <w:rFonts w:ascii="Times New Roman" w:hAnsi="Times New Roman" w:cs="Times New Roman"/>
          <w:sz w:val="24"/>
          <w:szCs w:val="24"/>
        </w:rPr>
        <w:t xml:space="preserve">Ada Maria Carstea , Alexandra Borda , Raluca Morosan , Adriana Elena Pittner , </w:t>
      </w:r>
      <w:r w:rsidRPr="0009365D">
        <w:rPr>
          <w:rFonts w:ascii="Times New Roman" w:hAnsi="Times New Roman" w:cs="Times New Roman"/>
          <w:b/>
          <w:sz w:val="24"/>
          <w:szCs w:val="24"/>
        </w:rPr>
        <w:t>Estera</w:t>
      </w:r>
      <w:r w:rsidRPr="00DF68B2">
        <w:rPr>
          <w:rFonts w:ascii="Times New Roman" w:hAnsi="Times New Roman" w:cs="Times New Roman"/>
          <w:sz w:val="24"/>
          <w:szCs w:val="24"/>
        </w:rPr>
        <w:t xml:space="preserve"> </w:t>
      </w:r>
      <w:r w:rsidRPr="0009365D">
        <w:rPr>
          <w:rFonts w:ascii="Times New Roman" w:hAnsi="Times New Roman" w:cs="Times New Roman"/>
          <w:b/>
          <w:sz w:val="24"/>
          <w:szCs w:val="24"/>
        </w:rPr>
        <w:t>Boeriu</w:t>
      </w:r>
      <w:r w:rsidRPr="00DF68B2">
        <w:rPr>
          <w:rFonts w:ascii="Times New Roman" w:hAnsi="Times New Roman" w:cs="Times New Roman"/>
          <w:sz w:val="24"/>
          <w:szCs w:val="24"/>
        </w:rPr>
        <w:t xml:space="preserve">,*, Cristina Ionasiu Rebreanu , Stanciu-Lelcu Theia , Vulcanescu Dan Dumitru and Maria Mirabela Mihailescu Marin . Chronic Cancer-Related Pain in Children: A Narrative Review of Multimodal and Family-Centered Palliative Care Approach.Review. Children 2026, 13, 618 </w:t>
      </w:r>
      <w:r w:rsidRPr="00DF68B2">
        <w:rPr>
          <w:rFonts w:ascii="Times New Roman" w:hAnsi="Times New Roman" w:cs="Times New Roman"/>
          <w:color w:val="222222"/>
          <w:sz w:val="24"/>
          <w:szCs w:val="24"/>
          <w:shd w:val="clear" w:color="auto" w:fill="FFFFFF"/>
        </w:rPr>
        <w:t> </w:t>
      </w:r>
      <w:hyperlink r:id="rId6" w:history="1">
        <w:r w:rsidRPr="00781CAB">
          <w:rPr>
            <w:rStyle w:val="Hyperlink"/>
            <w:rFonts w:ascii="Times New Roman" w:hAnsi="Times New Roman" w:cs="Times New Roman"/>
            <w:bCs/>
            <w:color w:val="000000" w:themeColor="text1"/>
            <w:sz w:val="24"/>
            <w:szCs w:val="24"/>
            <w:u w:val="none"/>
            <w:shd w:val="clear" w:color="auto" w:fill="FFFFFF"/>
          </w:rPr>
          <w:t>https://doi.org/10.3390/children13050618</w:t>
        </w:r>
      </w:hyperlink>
      <w:r w:rsidRPr="00781CAB">
        <w:rPr>
          <w:rFonts w:ascii="Times New Roman" w:hAnsi="Times New Roman" w:cs="Times New Roman"/>
          <w:color w:val="000000" w:themeColor="text1"/>
          <w:sz w:val="24"/>
          <w:szCs w:val="24"/>
        </w:rPr>
        <w:t xml:space="preserve"> FI:2,1</w:t>
      </w:r>
    </w:p>
    <w:p w14:paraId="46129D90" w14:textId="77777777" w:rsidR="00CC2908" w:rsidRPr="00CC2908" w:rsidRDefault="00CC2908" w:rsidP="00CC2908">
      <w:pPr>
        <w:rPr>
          <w:rFonts w:ascii="Times New Roman" w:hAnsi="Times New Roman" w:cs="Times New Roman"/>
          <w:i/>
          <w:color w:val="000000" w:themeColor="text1"/>
          <w:sz w:val="24"/>
          <w:szCs w:val="24"/>
        </w:rPr>
      </w:pPr>
    </w:p>
    <w:p w14:paraId="53337F3E" w14:textId="77777777" w:rsidR="00B93C83" w:rsidRDefault="00B93C83" w:rsidP="00B93C83">
      <w:pPr>
        <w:pStyle w:val="ListParagraph"/>
        <w:numPr>
          <w:ilvl w:val="0"/>
          <w:numId w:val="20"/>
        </w:numPr>
        <w:spacing w:after="0" w:line="240" w:lineRule="auto"/>
        <w:jc w:val="both"/>
        <w:rPr>
          <w:rFonts w:ascii="Times New Roman" w:hAnsi="Times New Roman" w:cs="Times New Roman"/>
          <w:sz w:val="24"/>
          <w:szCs w:val="24"/>
          <w:shd w:val="clear" w:color="auto" w:fill="FFFFFF"/>
        </w:rPr>
      </w:pPr>
      <w:r w:rsidRPr="00781CAB">
        <w:rPr>
          <w:rStyle w:val="value"/>
          <w:rFonts w:ascii="Times New Roman" w:hAnsi="Times New Roman" w:cs="Times New Roman"/>
          <w:color w:val="000000" w:themeColor="text1"/>
          <w:sz w:val="24"/>
          <w:szCs w:val="24"/>
          <w:shd w:val="clear" w:color="auto" w:fill="FFFFFF"/>
        </w:rPr>
        <w:t>M</w:t>
      </w:r>
      <w:hyperlink r:id="rId7" w:history="1">
        <w:r w:rsidRPr="00781CAB">
          <w:rPr>
            <w:rStyle w:val="ng-star-inserted"/>
            <w:rFonts w:ascii="Times New Roman" w:hAnsi="Times New Roman" w:cs="Times New Roman"/>
            <w:color w:val="000000" w:themeColor="text1"/>
            <w:sz w:val="24"/>
            <w:szCs w:val="24"/>
            <w:shd w:val="clear" w:color="auto" w:fill="FFFFFF"/>
            <w:lang w:val="en"/>
          </w:rPr>
          <w:t>argan, MM</w:t>
        </w:r>
      </w:hyperlink>
      <w:r w:rsidRPr="00781CAB">
        <w:rPr>
          <w:rStyle w:val="ng-star-inserted"/>
          <w:rFonts w:ascii="Times New Roman" w:hAnsi="Times New Roman" w:cs="Times New Roman"/>
          <w:color w:val="000000" w:themeColor="text1"/>
          <w:sz w:val="24"/>
          <w:szCs w:val="24"/>
          <w:shd w:val="clear" w:color="auto" w:fill="FFFFFF"/>
        </w:rPr>
        <w:t> ; </w:t>
      </w:r>
      <w:r w:rsidR="00000000">
        <w:fldChar w:fldCharType="begin"/>
      </w:r>
      <w:r w:rsidR="00000000">
        <w:instrText>HYPERLINK "https://1210qlo2z-y-https-www-webofscience-com.z.e-nformation.ro/wos/author/record/87532342"</w:instrText>
      </w:r>
      <w:r w:rsidR="00000000">
        <w:fldChar w:fldCharType="separate"/>
      </w:r>
      <w:r w:rsidRPr="00781CAB">
        <w:rPr>
          <w:rStyle w:val="ng-star-inserted"/>
          <w:rFonts w:ascii="Times New Roman" w:hAnsi="Times New Roman" w:cs="Times New Roman"/>
          <w:color w:val="000000" w:themeColor="text1"/>
          <w:sz w:val="24"/>
          <w:szCs w:val="24"/>
          <w:shd w:val="clear" w:color="auto" w:fill="FFFFFF"/>
          <w:lang w:val="en"/>
        </w:rPr>
        <w:t>Alexandru, A</w:t>
      </w:r>
      <w:r w:rsidR="00000000">
        <w:rPr>
          <w:rStyle w:val="ng-star-inserted"/>
          <w:rFonts w:ascii="Times New Roman" w:hAnsi="Times New Roman" w:cs="Times New Roman"/>
          <w:color w:val="000000" w:themeColor="text1"/>
          <w:sz w:val="24"/>
          <w:szCs w:val="24"/>
          <w:shd w:val="clear" w:color="auto" w:fill="FFFFFF"/>
          <w:lang w:val="en"/>
        </w:rPr>
        <w:fldChar w:fldCharType="end"/>
      </w:r>
      <w:r w:rsidRPr="00781CAB">
        <w:rPr>
          <w:rStyle w:val="ng-star-inserted"/>
          <w:rFonts w:ascii="Times New Roman" w:hAnsi="Times New Roman" w:cs="Times New Roman"/>
          <w:color w:val="000000" w:themeColor="text1"/>
          <w:sz w:val="24"/>
          <w:szCs w:val="24"/>
          <w:shd w:val="clear" w:color="auto" w:fill="FFFFFF"/>
        </w:rPr>
        <w:t> ; </w:t>
      </w:r>
      <w:r w:rsidR="00000000">
        <w:fldChar w:fldCharType="begin"/>
      </w:r>
      <w:r w:rsidR="00000000">
        <w:instrText>HYPERLINK "https://1210qlo2z-y-https-www-webofscience-com.z.e-nformation.ro/wos/author/record/87043525"</w:instrText>
      </w:r>
      <w:r w:rsidR="00000000">
        <w:fldChar w:fldCharType="separate"/>
      </w:r>
      <w:r w:rsidRPr="00781CAB">
        <w:rPr>
          <w:rStyle w:val="ng-star-inserted"/>
          <w:rFonts w:ascii="Times New Roman" w:hAnsi="Times New Roman" w:cs="Times New Roman"/>
          <w:color w:val="000000" w:themeColor="text1"/>
          <w:sz w:val="24"/>
          <w:szCs w:val="24"/>
          <w:shd w:val="clear" w:color="auto" w:fill="FFFFFF"/>
          <w:lang w:val="en"/>
        </w:rPr>
        <w:t>Ivan, CS</w:t>
      </w:r>
      <w:r w:rsidR="00000000">
        <w:rPr>
          <w:rStyle w:val="ng-star-inserted"/>
          <w:rFonts w:ascii="Times New Roman" w:hAnsi="Times New Roman" w:cs="Times New Roman"/>
          <w:color w:val="000000" w:themeColor="text1"/>
          <w:sz w:val="24"/>
          <w:szCs w:val="24"/>
          <w:shd w:val="clear" w:color="auto" w:fill="FFFFFF"/>
          <w:lang w:val="en"/>
        </w:rPr>
        <w:fldChar w:fldCharType="end"/>
      </w:r>
      <w:r w:rsidRPr="00781CAB">
        <w:rPr>
          <w:rStyle w:val="ng-star-inserted"/>
          <w:rFonts w:ascii="Times New Roman" w:hAnsi="Times New Roman" w:cs="Times New Roman"/>
          <w:color w:val="000000" w:themeColor="text1"/>
          <w:sz w:val="24"/>
          <w:szCs w:val="24"/>
          <w:shd w:val="clear" w:color="auto" w:fill="FFFFFF"/>
        </w:rPr>
        <w:t> </w:t>
      </w:r>
      <w:r w:rsidRPr="00781CAB">
        <w:rPr>
          <w:rStyle w:val="ng-star-inserted"/>
          <w:rFonts w:ascii="Times New Roman" w:hAnsi="Times New Roman" w:cs="Times New Roman"/>
          <w:b/>
          <w:color w:val="000000" w:themeColor="text1"/>
          <w:sz w:val="24"/>
          <w:szCs w:val="24"/>
          <w:shd w:val="clear" w:color="auto" w:fill="FFFFFF"/>
        </w:rPr>
        <w:t>; </w:t>
      </w:r>
      <w:hyperlink r:id="rId8" w:history="1">
        <w:r w:rsidRPr="00781CAB">
          <w:rPr>
            <w:rStyle w:val="ng-star-inserted"/>
            <w:rFonts w:ascii="Times New Roman" w:hAnsi="Times New Roman" w:cs="Times New Roman"/>
            <w:b/>
            <w:color w:val="000000" w:themeColor="text1"/>
            <w:sz w:val="24"/>
            <w:szCs w:val="24"/>
            <w:shd w:val="clear" w:color="auto" w:fill="FFFFFF"/>
            <w:lang w:val="en"/>
          </w:rPr>
          <w:t>Boeriu, E</w:t>
        </w:r>
      </w:hyperlink>
      <w:r w:rsidRPr="00781CAB">
        <w:rPr>
          <w:rStyle w:val="value"/>
          <w:rFonts w:ascii="Times New Roman" w:hAnsi="Times New Roman" w:cs="Times New Roman"/>
          <w:color w:val="000000" w:themeColor="text1"/>
          <w:sz w:val="24"/>
          <w:szCs w:val="24"/>
          <w:shd w:val="clear" w:color="auto" w:fill="FFFFFF"/>
        </w:rPr>
        <w:t>*</w:t>
      </w:r>
      <w:r w:rsidRPr="00781CAB">
        <w:rPr>
          <w:rStyle w:val="ng-star-inserted"/>
          <w:rFonts w:ascii="Times New Roman" w:hAnsi="Times New Roman" w:cs="Times New Roman"/>
          <w:color w:val="000000" w:themeColor="text1"/>
          <w:sz w:val="24"/>
          <w:szCs w:val="24"/>
          <w:shd w:val="clear" w:color="auto" w:fill="FFFFFF"/>
        </w:rPr>
        <w:t>; </w:t>
      </w:r>
      <w:hyperlink r:id="rId9" w:history="1">
        <w:r w:rsidRPr="00781CAB">
          <w:rPr>
            <w:rStyle w:val="ng-star-inserted"/>
            <w:rFonts w:ascii="Times New Roman" w:hAnsi="Times New Roman" w:cs="Times New Roman"/>
            <w:color w:val="000000" w:themeColor="text1"/>
            <w:sz w:val="24"/>
            <w:szCs w:val="24"/>
            <w:shd w:val="clear" w:color="auto" w:fill="FFFFFF"/>
            <w:lang w:val="en"/>
          </w:rPr>
          <w:t>Tanasescu, S</w:t>
        </w:r>
      </w:hyperlink>
      <w:r w:rsidRPr="00781CAB">
        <w:rPr>
          <w:rStyle w:val="ng-star-inserted"/>
          <w:rFonts w:ascii="Times New Roman" w:hAnsi="Times New Roman" w:cs="Times New Roman"/>
          <w:color w:val="000000" w:themeColor="text1"/>
          <w:sz w:val="24"/>
          <w:szCs w:val="24"/>
          <w:shd w:val="clear" w:color="auto" w:fill="FFFFFF"/>
        </w:rPr>
        <w:t> ; </w:t>
      </w:r>
      <w:r w:rsidR="00000000">
        <w:fldChar w:fldCharType="begin"/>
      </w:r>
      <w:r w:rsidR="00000000">
        <w:instrText>HYPERLINK "https://1210qlo2z-y-https-www-webofscience-com.z.e-nformation.ro/wos/author/record/41709141"</w:instrText>
      </w:r>
      <w:r w:rsidR="00000000">
        <w:fldChar w:fldCharType="separate"/>
      </w:r>
      <w:r w:rsidRPr="00781CAB">
        <w:rPr>
          <w:rStyle w:val="ng-star-inserted"/>
          <w:rFonts w:ascii="Times New Roman" w:hAnsi="Times New Roman" w:cs="Times New Roman"/>
          <w:color w:val="000000" w:themeColor="text1"/>
          <w:sz w:val="24"/>
          <w:szCs w:val="24"/>
          <w:shd w:val="clear" w:color="auto" w:fill="FFFFFF"/>
          <w:lang w:val="en"/>
        </w:rPr>
        <w:t>Cârstea, AM</w:t>
      </w:r>
      <w:r w:rsidR="00000000">
        <w:rPr>
          <w:rStyle w:val="ng-star-inserted"/>
          <w:rFonts w:ascii="Times New Roman" w:hAnsi="Times New Roman" w:cs="Times New Roman"/>
          <w:color w:val="000000" w:themeColor="text1"/>
          <w:sz w:val="24"/>
          <w:szCs w:val="24"/>
          <w:shd w:val="clear" w:color="auto" w:fill="FFFFFF"/>
          <w:lang w:val="en"/>
        </w:rPr>
        <w:fldChar w:fldCharType="end"/>
      </w:r>
      <w:r w:rsidRPr="00B210F9">
        <w:rPr>
          <w:rStyle w:val="ng-star-inserted"/>
          <w:rFonts w:ascii="Times New Roman" w:hAnsi="Times New Roman" w:cs="Times New Roman"/>
          <w:color w:val="000000"/>
          <w:sz w:val="24"/>
          <w:szCs w:val="24"/>
          <w:shd w:val="clear" w:color="auto" w:fill="FFFFFF"/>
        </w:rPr>
        <w:t>; </w:t>
      </w:r>
      <w:r w:rsidR="00000000">
        <w:fldChar w:fldCharType="begin"/>
      </w:r>
      <w:r w:rsidR="00000000">
        <w:instrText>HYPERLINK "https://1210qlo2z-y-https-www-webofscience-com.z.e-nformation.ro/wos/author/record/52036809"</w:instrText>
      </w:r>
      <w:r w:rsidR="00000000">
        <w:fldChar w:fldCharType="separate"/>
      </w:r>
      <w:r w:rsidRPr="00B210F9">
        <w:rPr>
          <w:rStyle w:val="ng-star-inserted"/>
          <w:rFonts w:ascii="Times New Roman" w:hAnsi="Times New Roman" w:cs="Times New Roman"/>
          <w:color w:val="000000"/>
          <w:sz w:val="24"/>
          <w:szCs w:val="24"/>
          <w:shd w:val="clear" w:color="auto" w:fill="FFFFFF"/>
          <w:lang w:val="en"/>
        </w:rPr>
        <w:t>Varga, NI</w:t>
      </w:r>
      <w:r w:rsidR="00000000">
        <w:rPr>
          <w:rStyle w:val="ng-star-inserted"/>
          <w:rFonts w:ascii="Times New Roman" w:hAnsi="Times New Roman" w:cs="Times New Roman"/>
          <w:color w:val="000000"/>
          <w:sz w:val="24"/>
          <w:szCs w:val="24"/>
          <w:shd w:val="clear" w:color="auto" w:fill="FFFFFF"/>
          <w:lang w:val="en"/>
        </w:rPr>
        <w:fldChar w:fldCharType="end"/>
      </w:r>
      <w:r w:rsidRPr="00B210F9">
        <w:rPr>
          <w:rStyle w:val="ng-star-inserted"/>
          <w:rFonts w:ascii="Times New Roman" w:hAnsi="Times New Roman" w:cs="Times New Roman"/>
          <w:color w:val="000000"/>
          <w:sz w:val="24"/>
          <w:szCs w:val="24"/>
          <w:shd w:val="clear" w:color="auto" w:fill="FFFFFF"/>
        </w:rPr>
        <w:t> ; </w:t>
      </w:r>
      <w:r w:rsidR="00000000">
        <w:fldChar w:fldCharType="begin"/>
      </w:r>
      <w:r w:rsidR="00000000">
        <w:instrText>HYPERLINK "https://1210qlo2z-y-https-www-webofscience-com.z.e-nformation.ro/wos/author/record/66100040"</w:instrText>
      </w:r>
      <w:r w:rsidR="00000000">
        <w:fldChar w:fldCharType="separate"/>
      </w:r>
      <w:r w:rsidRPr="00B210F9">
        <w:rPr>
          <w:rStyle w:val="ng-star-inserted"/>
          <w:rFonts w:ascii="Times New Roman" w:hAnsi="Times New Roman" w:cs="Times New Roman"/>
          <w:color w:val="000000"/>
          <w:sz w:val="24"/>
          <w:szCs w:val="24"/>
          <w:shd w:val="clear" w:color="auto" w:fill="FFFFFF"/>
          <w:lang w:val="en"/>
        </w:rPr>
        <w:t>Margan, R</w:t>
      </w:r>
      <w:r w:rsidR="00000000">
        <w:rPr>
          <w:rStyle w:val="ng-star-inserted"/>
          <w:rFonts w:ascii="Times New Roman" w:hAnsi="Times New Roman" w:cs="Times New Roman"/>
          <w:color w:val="000000"/>
          <w:sz w:val="24"/>
          <w:szCs w:val="24"/>
          <w:shd w:val="clear" w:color="auto" w:fill="FFFFFF"/>
          <w:lang w:val="en"/>
        </w:rPr>
        <w:fldChar w:fldCharType="end"/>
      </w:r>
      <w:r w:rsidRPr="00B210F9">
        <w:rPr>
          <w:rStyle w:val="ng-star-inserted"/>
          <w:rFonts w:ascii="Times New Roman" w:hAnsi="Times New Roman" w:cs="Times New Roman"/>
          <w:color w:val="000000"/>
          <w:sz w:val="24"/>
          <w:szCs w:val="24"/>
          <w:shd w:val="clear" w:color="auto" w:fill="FFFFFF"/>
        </w:rPr>
        <w:t> ; </w:t>
      </w:r>
      <w:r w:rsidR="00000000">
        <w:fldChar w:fldCharType="begin"/>
      </w:r>
      <w:r w:rsidR="00000000">
        <w:instrText>HYPERLINK "https://1210qlo2z-y-https-www-webofscience-com.z.e-nformation.ro/wos/author/record/49400805"</w:instrText>
      </w:r>
      <w:r w:rsidR="00000000">
        <w:fldChar w:fldCharType="separate"/>
      </w:r>
      <w:r w:rsidRPr="00B210F9">
        <w:rPr>
          <w:rStyle w:val="ng-star-inserted"/>
          <w:rFonts w:ascii="Times New Roman" w:hAnsi="Times New Roman" w:cs="Times New Roman"/>
          <w:color w:val="000000"/>
          <w:sz w:val="24"/>
          <w:szCs w:val="24"/>
          <w:shd w:val="clear" w:color="auto" w:fill="FFFFFF"/>
          <w:lang w:val="en"/>
        </w:rPr>
        <w:t>Cindrea, AC</w:t>
      </w:r>
      <w:r w:rsidR="00000000">
        <w:rPr>
          <w:rStyle w:val="ng-star-inserted"/>
          <w:rFonts w:ascii="Times New Roman" w:hAnsi="Times New Roman" w:cs="Times New Roman"/>
          <w:color w:val="000000"/>
          <w:sz w:val="24"/>
          <w:szCs w:val="24"/>
          <w:shd w:val="clear" w:color="auto" w:fill="FFFFFF"/>
          <w:lang w:val="en"/>
        </w:rPr>
        <w:fldChar w:fldCharType="end"/>
      </w:r>
      <w:r w:rsidRPr="00B210F9">
        <w:rPr>
          <w:rStyle w:val="ng-star-inserted"/>
          <w:rFonts w:ascii="Times New Roman" w:hAnsi="Times New Roman" w:cs="Times New Roman"/>
          <w:color w:val="000000"/>
          <w:sz w:val="24"/>
          <w:szCs w:val="24"/>
          <w:shd w:val="clear" w:color="auto" w:fill="FFFFFF"/>
        </w:rPr>
        <w:t>; </w:t>
      </w:r>
      <w:r w:rsidR="00000000">
        <w:fldChar w:fldCharType="begin"/>
      </w:r>
      <w:r w:rsidR="00000000">
        <w:instrText>HYPERLINK "https://1210qlo2z-y-https-www-webofscience-com.z.e-nformation.ro/wos/author/record/26105833"</w:instrText>
      </w:r>
      <w:r w:rsidR="00000000">
        <w:fldChar w:fldCharType="separate"/>
      </w:r>
      <w:r w:rsidRPr="00B210F9">
        <w:rPr>
          <w:rStyle w:val="ng-star-inserted"/>
          <w:rFonts w:ascii="Times New Roman" w:hAnsi="Times New Roman" w:cs="Times New Roman"/>
          <w:color w:val="000000"/>
          <w:sz w:val="24"/>
          <w:szCs w:val="24"/>
          <w:shd w:val="clear" w:color="auto" w:fill="FFFFFF"/>
          <w:lang w:val="en"/>
        </w:rPr>
        <w:t>Negrean, RA</w:t>
      </w:r>
      <w:r w:rsidR="00000000">
        <w:rPr>
          <w:rStyle w:val="ng-star-inserted"/>
          <w:rFonts w:ascii="Times New Roman" w:hAnsi="Times New Roman" w:cs="Times New Roman"/>
          <w:color w:val="000000"/>
          <w:sz w:val="24"/>
          <w:szCs w:val="24"/>
          <w:shd w:val="clear" w:color="auto" w:fill="FFFFFF"/>
          <w:lang w:val="en"/>
        </w:rPr>
        <w:fldChar w:fldCharType="end"/>
      </w:r>
      <w:r w:rsidRPr="00B210F9">
        <w:rPr>
          <w:rStyle w:val="value"/>
          <w:rFonts w:ascii="Times New Roman" w:hAnsi="Times New Roman" w:cs="Times New Roman"/>
          <w:color w:val="000000"/>
          <w:sz w:val="24"/>
          <w:szCs w:val="24"/>
          <w:shd w:val="clear" w:color="auto" w:fill="FFFFFF"/>
        </w:rPr>
        <w:t>.</w:t>
      </w:r>
      <w:r w:rsidRPr="00B210F9">
        <w:rPr>
          <w:rFonts w:ascii="Times New Roman" w:eastAsia="URWPalladioL-Bold" w:hAnsi="Times New Roman" w:cs="Times New Roman"/>
          <w:sz w:val="24"/>
          <w:szCs w:val="24"/>
        </w:rPr>
        <w:t xml:space="preserve"> Vitamin D Status in Children: Romania’s National Vitamin D</w:t>
      </w:r>
      <w:r w:rsidRPr="00B210F9">
        <w:rPr>
          <w:rFonts w:ascii="Times New Roman" w:hAnsi="Times New Roman" w:cs="Times New Roman"/>
          <w:sz w:val="24"/>
          <w:szCs w:val="24"/>
        </w:rPr>
        <w:t xml:space="preserve"> </w:t>
      </w:r>
      <w:r w:rsidRPr="00B210F9">
        <w:rPr>
          <w:rFonts w:ascii="Times New Roman" w:eastAsia="URWPalladioL-Bold" w:hAnsi="Times New Roman" w:cs="Times New Roman"/>
          <w:sz w:val="24"/>
          <w:szCs w:val="24"/>
        </w:rPr>
        <w:t>Screening Programme in Context of the COVID-19 Pandemic.</w:t>
      </w:r>
      <w:r w:rsidRPr="00B210F9">
        <w:rPr>
          <w:rFonts w:ascii="Times New Roman" w:hAnsi="Times New Roman" w:cs="Times New Roman"/>
          <w:i/>
          <w:sz w:val="24"/>
          <w:szCs w:val="24"/>
          <w:shd w:val="clear" w:color="auto" w:fill="FFFFFF"/>
        </w:rPr>
        <w:t xml:space="preserve"> </w:t>
      </w:r>
      <w:r w:rsidRPr="00B210F9">
        <w:rPr>
          <w:rStyle w:val="Emphasis"/>
          <w:rFonts w:ascii="Times New Roman" w:hAnsi="Times New Roman" w:cs="Times New Roman"/>
          <w:i w:val="0"/>
          <w:sz w:val="24"/>
          <w:szCs w:val="24"/>
          <w:shd w:val="clear" w:color="auto" w:fill="FFFFFF"/>
        </w:rPr>
        <w:t>Med.Sci.</w:t>
      </w:r>
      <w:r w:rsidRPr="00B210F9">
        <w:rPr>
          <w:rFonts w:ascii="Times New Roman" w:hAnsi="Times New Roman" w:cs="Times New Roman"/>
          <w:sz w:val="24"/>
          <w:szCs w:val="24"/>
          <w:shd w:val="clear" w:color="auto" w:fill="FFFFFF"/>
        </w:rPr>
        <w:t> </w:t>
      </w:r>
      <w:r w:rsidRPr="00B210F9">
        <w:rPr>
          <w:rFonts w:ascii="Times New Roman" w:hAnsi="Times New Roman" w:cs="Times New Roman"/>
          <w:bCs/>
          <w:sz w:val="24"/>
          <w:szCs w:val="24"/>
          <w:shd w:val="clear" w:color="auto" w:fill="FFFFFF"/>
        </w:rPr>
        <w:t>2025</w:t>
      </w:r>
      <w:r w:rsidRPr="00B210F9">
        <w:rPr>
          <w:rFonts w:ascii="Times New Roman" w:hAnsi="Times New Roman" w:cs="Times New Roman"/>
          <w:sz w:val="24"/>
          <w:szCs w:val="24"/>
          <w:shd w:val="clear" w:color="auto" w:fill="FFFFFF"/>
        </w:rPr>
        <w:t>, </w:t>
      </w:r>
      <w:r w:rsidRPr="00B210F9">
        <w:rPr>
          <w:rStyle w:val="Emphasis"/>
          <w:rFonts w:ascii="Times New Roman" w:hAnsi="Times New Roman" w:cs="Times New Roman"/>
          <w:i w:val="0"/>
          <w:sz w:val="24"/>
          <w:szCs w:val="24"/>
          <w:shd w:val="clear" w:color="auto" w:fill="FFFFFF"/>
        </w:rPr>
        <w:t>13</w:t>
      </w:r>
      <w:r w:rsidRPr="00B210F9">
        <w:rPr>
          <w:rFonts w:ascii="Times New Roman" w:hAnsi="Times New Roman" w:cs="Times New Roman"/>
          <w:sz w:val="24"/>
          <w:szCs w:val="24"/>
          <w:shd w:val="clear" w:color="auto" w:fill="FFFFFF"/>
        </w:rPr>
        <w:t>(3), 193; </w:t>
      </w:r>
      <w:r w:rsidR="00000000">
        <w:fldChar w:fldCharType="begin"/>
      </w:r>
      <w:r w:rsidR="00000000">
        <w:instrText>HYPERLINK "https://doi.org/10.3390/medsci13030193"</w:instrText>
      </w:r>
      <w:r w:rsidR="00000000">
        <w:fldChar w:fldCharType="separate"/>
      </w:r>
      <w:r w:rsidRPr="00200F9B">
        <w:rPr>
          <w:rStyle w:val="Hyperlink"/>
          <w:rFonts w:ascii="Times New Roman" w:hAnsi="Times New Roman" w:cs="Times New Roman"/>
          <w:bCs/>
          <w:color w:val="auto"/>
          <w:sz w:val="24"/>
          <w:szCs w:val="24"/>
          <w:u w:val="none"/>
          <w:shd w:val="clear" w:color="auto" w:fill="FFFFFF"/>
        </w:rPr>
        <w:t>https://doi.org/10.3390/medsci13030193</w:t>
      </w:r>
      <w:r w:rsidR="00000000">
        <w:rPr>
          <w:rStyle w:val="Hyperlink"/>
          <w:rFonts w:ascii="Times New Roman" w:hAnsi="Times New Roman" w:cs="Times New Roman"/>
          <w:bCs/>
          <w:color w:val="auto"/>
          <w:sz w:val="24"/>
          <w:szCs w:val="24"/>
          <w:u w:val="none"/>
          <w:shd w:val="clear" w:color="auto" w:fill="FFFFFF"/>
        </w:rPr>
        <w:fldChar w:fldCharType="end"/>
      </w:r>
      <w:r w:rsidRPr="00200F9B">
        <w:rPr>
          <w:rFonts w:ascii="Times New Roman" w:hAnsi="Times New Roman" w:cs="Times New Roman"/>
          <w:sz w:val="24"/>
          <w:szCs w:val="24"/>
        </w:rPr>
        <w:t xml:space="preserve"> </w:t>
      </w:r>
      <w:r w:rsidRPr="00B210F9">
        <w:rPr>
          <w:rFonts w:ascii="Times New Roman" w:hAnsi="Times New Roman" w:cs="Times New Roman"/>
          <w:sz w:val="24"/>
          <w:szCs w:val="24"/>
          <w:lang w:eastAsia="ro-RO"/>
        </w:rPr>
        <w:t>eISSN:</w:t>
      </w:r>
      <w:r w:rsidRPr="00B210F9">
        <w:rPr>
          <w:rFonts w:ascii="Times New Roman" w:hAnsi="Times New Roman" w:cs="Times New Roman"/>
          <w:sz w:val="24"/>
          <w:szCs w:val="24"/>
          <w:shd w:val="clear" w:color="auto" w:fill="FFFFFF"/>
        </w:rPr>
        <w:t xml:space="preserve"> 2076-3271 FI:4.4</w:t>
      </w:r>
    </w:p>
    <w:p w14:paraId="79A556DF" w14:textId="77777777" w:rsidR="00CC2908" w:rsidRPr="00CC2908" w:rsidRDefault="00CC2908" w:rsidP="00CC2908">
      <w:pPr>
        <w:spacing w:after="0" w:line="240" w:lineRule="auto"/>
        <w:jc w:val="both"/>
        <w:rPr>
          <w:rFonts w:ascii="Times New Roman" w:hAnsi="Times New Roman" w:cs="Times New Roman"/>
          <w:sz w:val="24"/>
          <w:szCs w:val="24"/>
          <w:shd w:val="clear" w:color="auto" w:fill="FFFFFF"/>
        </w:rPr>
      </w:pPr>
    </w:p>
    <w:p w14:paraId="570291AF" w14:textId="77777777" w:rsidR="00B93C83" w:rsidRDefault="00B210F9" w:rsidP="001F2CAF">
      <w:pPr>
        <w:pStyle w:val="ListParagraph"/>
        <w:numPr>
          <w:ilvl w:val="0"/>
          <w:numId w:val="32"/>
        </w:numPr>
        <w:jc w:val="both"/>
        <w:rPr>
          <w:rFonts w:ascii="Times New Roman" w:hAnsi="Times New Roman" w:cs="Times New Roman"/>
          <w:color w:val="000000"/>
          <w:sz w:val="24"/>
          <w:szCs w:val="24"/>
          <w:shd w:val="clear" w:color="auto" w:fill="FFFFFF"/>
        </w:rPr>
      </w:pPr>
      <w:r w:rsidRPr="00DA3D3D">
        <w:rPr>
          <w:rStyle w:val="value"/>
          <w:rFonts w:ascii="Times New Roman" w:hAnsi="Times New Roman" w:cs="Times New Roman"/>
          <w:color w:val="000000"/>
          <w:sz w:val="24"/>
          <w:szCs w:val="24"/>
          <w:shd w:val="clear" w:color="auto" w:fill="FFFFFF"/>
        </w:rPr>
        <w:t xml:space="preserve"> </w:t>
      </w:r>
      <w:hyperlink r:id="rId10" w:history="1">
        <w:r w:rsidR="00B93C83" w:rsidRPr="00DA3D3D">
          <w:rPr>
            <w:rStyle w:val="ng-star-inserted"/>
            <w:rFonts w:ascii="Times New Roman" w:hAnsi="Times New Roman" w:cs="Times New Roman"/>
            <w:color w:val="000000"/>
            <w:sz w:val="24"/>
            <w:szCs w:val="24"/>
            <w:shd w:val="clear" w:color="auto" w:fill="FFFFFF"/>
            <w:lang w:val="en"/>
          </w:rPr>
          <w:t>Hirtie, B</w:t>
        </w:r>
      </w:hyperlink>
      <w:r w:rsidR="0009365D">
        <w:rPr>
          <w:rStyle w:val="ng-star-inserted"/>
          <w:rFonts w:ascii="Times New Roman" w:hAnsi="Times New Roman" w:cs="Times New Roman"/>
          <w:color w:val="000000"/>
          <w:sz w:val="24"/>
          <w:szCs w:val="24"/>
          <w:shd w:val="clear" w:color="auto" w:fill="FFFFFF"/>
        </w:rPr>
        <w:t xml:space="preserve">; </w:t>
      </w:r>
      <w:r w:rsidR="00000000">
        <w:fldChar w:fldCharType="begin"/>
      </w:r>
      <w:r w:rsidR="00000000">
        <w:instrText>HYPERLINK "https://1210qlo0y-y-https-www-webofscience-com.z.e-nformation.ro/wos/author/record/52036809"</w:instrText>
      </w:r>
      <w:r w:rsidR="00000000">
        <w:fldChar w:fldCharType="separate"/>
      </w:r>
      <w:r w:rsidR="00B93C83" w:rsidRPr="00DA3D3D">
        <w:rPr>
          <w:rStyle w:val="ng-star-inserted"/>
          <w:rFonts w:ascii="Times New Roman" w:hAnsi="Times New Roman" w:cs="Times New Roman"/>
          <w:color w:val="000000"/>
          <w:sz w:val="24"/>
          <w:szCs w:val="24"/>
          <w:shd w:val="clear" w:color="auto" w:fill="FFFFFF"/>
          <w:lang w:val="en"/>
        </w:rPr>
        <w:t>Varga, NI</w:t>
      </w:r>
      <w:r w:rsidR="00000000">
        <w:rPr>
          <w:rStyle w:val="ng-star-inserted"/>
          <w:rFonts w:ascii="Times New Roman" w:hAnsi="Times New Roman" w:cs="Times New Roman"/>
          <w:color w:val="000000"/>
          <w:sz w:val="24"/>
          <w:szCs w:val="24"/>
          <w:shd w:val="clear" w:color="auto" w:fill="FFFFFF"/>
          <w:lang w:val="en"/>
        </w:rPr>
        <w:fldChar w:fldCharType="end"/>
      </w:r>
      <w:r w:rsidR="0009365D">
        <w:rPr>
          <w:rStyle w:val="ng-star-inserted"/>
          <w:rFonts w:ascii="Times New Roman" w:hAnsi="Times New Roman" w:cs="Times New Roman"/>
          <w:color w:val="000000"/>
          <w:sz w:val="24"/>
          <w:szCs w:val="24"/>
          <w:shd w:val="clear" w:color="auto" w:fill="FFFFFF"/>
        </w:rPr>
        <w:t xml:space="preserve"> ; </w:t>
      </w:r>
      <w:r w:rsidR="00000000">
        <w:fldChar w:fldCharType="begin"/>
      </w:r>
      <w:r w:rsidR="00000000">
        <w:instrText>HYPERLINK "https://1210qlo0y-y-https-www-webofscience-com.z.e-nformation.ro/wos/author/record/50563453"</w:instrText>
      </w:r>
      <w:r w:rsidR="00000000">
        <w:fldChar w:fldCharType="separate"/>
      </w:r>
      <w:r w:rsidR="00B93C83" w:rsidRPr="00DA3D3D">
        <w:rPr>
          <w:rStyle w:val="ng-star-inserted"/>
          <w:rFonts w:ascii="Times New Roman" w:hAnsi="Times New Roman" w:cs="Times New Roman"/>
          <w:color w:val="000000"/>
          <w:sz w:val="24"/>
          <w:szCs w:val="24"/>
          <w:shd w:val="clear" w:color="auto" w:fill="FFFFFF"/>
          <w:lang w:val="en"/>
        </w:rPr>
        <w:t>Oprisoni, A</w:t>
      </w:r>
      <w:r w:rsidR="00000000">
        <w:rPr>
          <w:rStyle w:val="ng-star-inserted"/>
          <w:rFonts w:ascii="Times New Roman" w:hAnsi="Times New Roman" w:cs="Times New Roman"/>
          <w:color w:val="000000"/>
          <w:sz w:val="24"/>
          <w:szCs w:val="24"/>
          <w:shd w:val="clear" w:color="auto" w:fill="FFFFFF"/>
          <w:lang w:val="en"/>
        </w:rPr>
        <w:fldChar w:fldCharType="end"/>
      </w:r>
      <w:r w:rsidR="0009365D">
        <w:rPr>
          <w:rStyle w:val="ng-star-inserted"/>
          <w:rFonts w:ascii="Times New Roman" w:hAnsi="Times New Roman" w:cs="Times New Roman"/>
          <w:color w:val="000000"/>
          <w:sz w:val="24"/>
          <w:szCs w:val="24"/>
          <w:shd w:val="clear" w:color="auto" w:fill="FFFFFF"/>
        </w:rPr>
        <w:t xml:space="preserve"> ; </w:t>
      </w:r>
      <w:r w:rsidR="00000000">
        <w:fldChar w:fldCharType="begin"/>
      </w:r>
      <w:r w:rsidR="00000000">
        <w:instrText>HYPERLINK "https://1210qlo0y-y-https-www-webofscience-com.z.e-nformation.ro/wos/author/record/2296661"</w:instrText>
      </w:r>
      <w:r w:rsidR="00000000">
        <w:fldChar w:fldCharType="separate"/>
      </w:r>
      <w:r w:rsidR="00B93C83" w:rsidRPr="00DA3D3D">
        <w:rPr>
          <w:rStyle w:val="ng-star-inserted"/>
          <w:rFonts w:ascii="Times New Roman" w:hAnsi="Times New Roman" w:cs="Times New Roman"/>
          <w:color w:val="000000"/>
          <w:sz w:val="24"/>
          <w:szCs w:val="24"/>
          <w:shd w:val="clear" w:color="auto" w:fill="FFFFFF"/>
          <w:lang w:val="en"/>
        </w:rPr>
        <w:t>Tanasescu, S</w:t>
      </w:r>
      <w:r w:rsidR="00000000">
        <w:rPr>
          <w:rStyle w:val="ng-star-inserted"/>
          <w:rFonts w:ascii="Times New Roman" w:hAnsi="Times New Roman" w:cs="Times New Roman"/>
          <w:color w:val="000000"/>
          <w:sz w:val="24"/>
          <w:szCs w:val="24"/>
          <w:shd w:val="clear" w:color="auto" w:fill="FFFFFF"/>
          <w:lang w:val="en"/>
        </w:rPr>
        <w:fldChar w:fldCharType="end"/>
      </w:r>
      <w:r w:rsidR="0009365D">
        <w:rPr>
          <w:rStyle w:val="ng-star-inserted"/>
          <w:rFonts w:ascii="Times New Roman" w:hAnsi="Times New Roman" w:cs="Times New Roman"/>
          <w:color w:val="000000"/>
          <w:sz w:val="24"/>
          <w:szCs w:val="24"/>
          <w:shd w:val="clear" w:color="auto" w:fill="FFFFFF"/>
        </w:rPr>
        <w:t xml:space="preserve">; </w:t>
      </w:r>
      <w:r w:rsidR="00000000">
        <w:fldChar w:fldCharType="begin"/>
      </w:r>
      <w:r w:rsidR="00000000">
        <w:instrText>HYPERLINK "https://1210qlo0y-y-https-www-webofscience-com.z.e-nformation.ro/wos/author/record/2296783"</w:instrText>
      </w:r>
      <w:r w:rsidR="00000000">
        <w:fldChar w:fldCharType="separate"/>
      </w:r>
      <w:r w:rsidR="00B93C83" w:rsidRPr="00DA3D3D">
        <w:rPr>
          <w:rStyle w:val="ng-star-inserted"/>
          <w:rFonts w:ascii="Times New Roman" w:hAnsi="Times New Roman" w:cs="Times New Roman"/>
          <w:b/>
          <w:color w:val="000000"/>
          <w:sz w:val="24"/>
          <w:szCs w:val="24"/>
          <w:shd w:val="clear" w:color="auto" w:fill="FFFFFF"/>
          <w:lang w:val="en"/>
        </w:rPr>
        <w:t>Boeriu, E</w:t>
      </w:r>
      <w:r w:rsidR="00000000">
        <w:rPr>
          <w:rStyle w:val="ng-star-inserted"/>
          <w:rFonts w:ascii="Times New Roman" w:hAnsi="Times New Roman" w:cs="Times New Roman"/>
          <w:b/>
          <w:color w:val="000000"/>
          <w:sz w:val="24"/>
          <w:szCs w:val="24"/>
          <w:shd w:val="clear" w:color="auto" w:fill="FFFFFF"/>
          <w:lang w:val="en"/>
        </w:rPr>
        <w:fldChar w:fldCharType="end"/>
      </w:r>
      <w:r w:rsidR="00B93C83" w:rsidRPr="00DA3D3D">
        <w:rPr>
          <w:rStyle w:val="ng-star-inserted"/>
          <w:rFonts w:ascii="Times New Roman" w:hAnsi="Times New Roman" w:cs="Times New Roman"/>
          <w:b/>
          <w:color w:val="000000"/>
          <w:sz w:val="24"/>
          <w:szCs w:val="24"/>
          <w:shd w:val="clear" w:color="auto" w:fill="FFFFFF"/>
        </w:rPr>
        <w:t>*</w:t>
      </w:r>
      <w:r w:rsidR="0009365D">
        <w:rPr>
          <w:rStyle w:val="ng-star-inserted"/>
          <w:rFonts w:ascii="Times New Roman" w:hAnsi="Times New Roman" w:cs="Times New Roman"/>
          <w:color w:val="000000"/>
          <w:sz w:val="24"/>
          <w:szCs w:val="24"/>
          <w:shd w:val="clear" w:color="auto" w:fill="FFFFFF"/>
        </w:rPr>
        <w:t xml:space="preserve">; </w:t>
      </w:r>
      <w:hyperlink r:id="rId11" w:history="1">
        <w:r w:rsidR="00B93C83" w:rsidRPr="00DA3D3D">
          <w:rPr>
            <w:rStyle w:val="ng-star-inserted"/>
            <w:rFonts w:ascii="Times New Roman" w:hAnsi="Times New Roman" w:cs="Times New Roman"/>
            <w:color w:val="000000"/>
            <w:sz w:val="24"/>
            <w:szCs w:val="24"/>
            <w:shd w:val="clear" w:color="auto" w:fill="FFFFFF"/>
            <w:lang w:val="en"/>
          </w:rPr>
          <w:t>Sorop, VB</w:t>
        </w:r>
      </w:hyperlink>
      <w:r w:rsidR="00B93C83" w:rsidRPr="00DA3D3D">
        <w:rPr>
          <w:rStyle w:val="ng-star-inserted"/>
          <w:rFonts w:ascii="Times New Roman" w:hAnsi="Times New Roman" w:cs="Times New Roman"/>
          <w:color w:val="000000"/>
          <w:sz w:val="24"/>
          <w:szCs w:val="24"/>
          <w:shd w:val="clear" w:color="auto" w:fill="FFFFFF"/>
        </w:rPr>
        <w:t> ; </w:t>
      </w:r>
      <w:r w:rsidR="00000000">
        <w:fldChar w:fldCharType="begin"/>
      </w:r>
      <w:r w:rsidR="00000000">
        <w:instrText>HYPERLINK "https://1210qlo0y-y-https-www-webofscience-com.z.e-nformation.ro/wos/author/record/66104429"</w:instrText>
      </w:r>
      <w:r w:rsidR="00000000">
        <w:fldChar w:fldCharType="separate"/>
      </w:r>
      <w:r w:rsidR="00B93C83" w:rsidRPr="00DA3D3D">
        <w:rPr>
          <w:rStyle w:val="ng-star-inserted"/>
          <w:rFonts w:ascii="Times New Roman" w:hAnsi="Times New Roman" w:cs="Times New Roman"/>
          <w:color w:val="000000"/>
          <w:sz w:val="24"/>
          <w:szCs w:val="24"/>
          <w:shd w:val="clear" w:color="auto" w:fill="FFFFFF"/>
          <w:lang w:val="en"/>
        </w:rPr>
        <w:t>Harich, O</w:t>
      </w:r>
      <w:r w:rsidR="00000000">
        <w:rPr>
          <w:rStyle w:val="ng-star-inserted"/>
          <w:rFonts w:ascii="Times New Roman" w:hAnsi="Times New Roman" w:cs="Times New Roman"/>
          <w:color w:val="000000"/>
          <w:sz w:val="24"/>
          <w:szCs w:val="24"/>
          <w:shd w:val="clear" w:color="auto" w:fill="FFFFFF"/>
          <w:lang w:val="en"/>
        </w:rPr>
        <w:fldChar w:fldCharType="end"/>
      </w:r>
      <w:r w:rsidR="00B93C83" w:rsidRPr="00DA3D3D">
        <w:rPr>
          <w:rStyle w:val="ng-star-inserted"/>
          <w:rFonts w:ascii="Times New Roman" w:hAnsi="Times New Roman" w:cs="Times New Roman"/>
          <w:color w:val="000000"/>
          <w:sz w:val="24"/>
          <w:szCs w:val="24"/>
          <w:shd w:val="clear" w:color="auto" w:fill="FFFFFF"/>
        </w:rPr>
        <w:t> ; </w:t>
      </w:r>
      <w:r w:rsidR="00000000">
        <w:fldChar w:fldCharType="begin"/>
      </w:r>
      <w:r w:rsidR="00000000">
        <w:instrText>HYPERLINK "https://1210qlo0y-y-https-www-webofscience-com.z.e-nformation.ro/wos/author/record/58367007"</w:instrText>
      </w:r>
      <w:r w:rsidR="00000000">
        <w:fldChar w:fldCharType="separate"/>
      </w:r>
      <w:r w:rsidR="00B93C83" w:rsidRPr="00DA3D3D">
        <w:rPr>
          <w:rStyle w:val="ng-star-inserted"/>
          <w:rFonts w:ascii="Times New Roman" w:hAnsi="Times New Roman" w:cs="Times New Roman"/>
          <w:color w:val="000000"/>
          <w:sz w:val="24"/>
          <w:szCs w:val="24"/>
          <w:shd w:val="clear" w:color="auto" w:fill="FFFFFF"/>
          <w:lang w:val="en"/>
        </w:rPr>
        <w:t>Bota, AV</w:t>
      </w:r>
      <w:r w:rsidR="00000000">
        <w:rPr>
          <w:rStyle w:val="ng-star-inserted"/>
          <w:rFonts w:ascii="Times New Roman" w:hAnsi="Times New Roman" w:cs="Times New Roman"/>
          <w:color w:val="000000"/>
          <w:sz w:val="24"/>
          <w:szCs w:val="24"/>
          <w:shd w:val="clear" w:color="auto" w:fill="FFFFFF"/>
          <w:lang w:val="en"/>
        </w:rPr>
        <w:fldChar w:fldCharType="end"/>
      </w:r>
      <w:r w:rsidR="00B93C83" w:rsidRPr="00DA3D3D">
        <w:rPr>
          <w:rStyle w:val="ng-star-inserted"/>
          <w:rFonts w:ascii="Times New Roman" w:hAnsi="Times New Roman" w:cs="Times New Roman"/>
          <w:color w:val="000000"/>
          <w:sz w:val="24"/>
          <w:szCs w:val="24"/>
          <w:shd w:val="clear" w:color="auto" w:fill="FFFFFF"/>
        </w:rPr>
        <w:t> ; </w:t>
      </w:r>
      <w:r w:rsidR="00000000">
        <w:fldChar w:fldCharType="begin"/>
      </w:r>
      <w:r w:rsidR="00000000">
        <w:instrText>HYPERLINK "https://1210qlo0y-y-https-www-webofscience-com.z.e-nformation.ro/wos/author/record/1219594"</w:instrText>
      </w:r>
      <w:r w:rsidR="00000000">
        <w:fldChar w:fldCharType="separate"/>
      </w:r>
      <w:r w:rsidR="00B93C83" w:rsidRPr="00DA3D3D">
        <w:rPr>
          <w:rStyle w:val="ng-star-inserted"/>
          <w:rFonts w:ascii="Times New Roman" w:hAnsi="Times New Roman" w:cs="Times New Roman"/>
          <w:color w:val="000000"/>
          <w:sz w:val="24"/>
          <w:szCs w:val="24"/>
          <w:shd w:val="clear" w:color="auto" w:fill="FFFFFF"/>
          <w:lang w:val="en"/>
        </w:rPr>
        <w:t>Horhat, DI</w:t>
      </w:r>
      <w:r w:rsidR="00000000">
        <w:rPr>
          <w:rStyle w:val="ng-star-inserted"/>
          <w:rFonts w:ascii="Times New Roman" w:hAnsi="Times New Roman" w:cs="Times New Roman"/>
          <w:color w:val="000000"/>
          <w:sz w:val="24"/>
          <w:szCs w:val="24"/>
          <w:shd w:val="clear" w:color="auto" w:fill="FFFFFF"/>
          <w:lang w:val="en"/>
        </w:rPr>
        <w:fldChar w:fldCharType="end"/>
      </w:r>
      <w:r w:rsidR="00B93C83" w:rsidRPr="00DA3D3D">
        <w:rPr>
          <w:rStyle w:val="value"/>
          <w:rFonts w:ascii="Times New Roman" w:hAnsi="Times New Roman" w:cs="Times New Roman"/>
          <w:color w:val="000000"/>
          <w:sz w:val="24"/>
          <w:szCs w:val="24"/>
          <w:shd w:val="clear" w:color="auto" w:fill="FFFFFF"/>
        </w:rPr>
        <w:t>.</w:t>
      </w:r>
      <w:r w:rsidR="00B93C83" w:rsidRPr="00DA3D3D">
        <w:rPr>
          <w:rFonts w:ascii="Times New Roman" w:hAnsi="Times New Roman" w:cs="Times New Roman"/>
          <w:sz w:val="24"/>
          <w:szCs w:val="24"/>
          <w:lang w:eastAsia="ro-RO"/>
        </w:rPr>
        <w:t xml:space="preserve"> Beyond the Scalpel: Addressing Communica</w:t>
      </w:r>
      <w:r w:rsidR="0009365D">
        <w:rPr>
          <w:rFonts w:ascii="Times New Roman" w:hAnsi="Times New Roman" w:cs="Times New Roman"/>
          <w:sz w:val="24"/>
          <w:szCs w:val="24"/>
          <w:lang w:eastAsia="ro-RO"/>
        </w:rPr>
        <w:t>tion and Distress in ENT Cancer</w:t>
      </w:r>
      <w:r w:rsidR="00B93C83" w:rsidRPr="00DA3D3D">
        <w:rPr>
          <w:rFonts w:ascii="Times New Roman" w:hAnsi="Times New Roman" w:cs="Times New Roman"/>
          <w:sz w:val="24"/>
          <w:szCs w:val="24"/>
          <w:lang w:eastAsia="ro-RO"/>
        </w:rPr>
        <w:t>.</w:t>
      </w:r>
      <w:r w:rsidR="0009365D">
        <w:rPr>
          <w:rFonts w:ascii="Times New Roman" w:hAnsi="Times New Roman" w:cs="Times New Roman"/>
          <w:sz w:val="24"/>
          <w:szCs w:val="24"/>
          <w:lang w:eastAsia="ro-RO"/>
        </w:rPr>
        <w:t xml:space="preserve"> </w:t>
      </w:r>
      <w:r w:rsidR="00B93C83" w:rsidRPr="00DA3D3D">
        <w:rPr>
          <w:rStyle w:val="Emphasis"/>
          <w:rFonts w:ascii="Times New Roman" w:hAnsi="Times New Roman" w:cs="Times New Roman"/>
          <w:i w:val="0"/>
          <w:sz w:val="24"/>
          <w:szCs w:val="24"/>
          <w:shd w:val="clear" w:color="auto" w:fill="FFFFFF"/>
        </w:rPr>
        <w:t>Medicina</w:t>
      </w:r>
      <w:r w:rsidR="0009365D">
        <w:rPr>
          <w:rFonts w:ascii="Times New Roman" w:hAnsi="Times New Roman" w:cs="Times New Roman"/>
          <w:sz w:val="24"/>
          <w:szCs w:val="24"/>
          <w:shd w:val="clear" w:color="auto" w:fill="FFFFFF"/>
        </w:rPr>
        <w:t xml:space="preserve"> </w:t>
      </w:r>
      <w:r w:rsidR="00B93C83" w:rsidRPr="00DA3D3D">
        <w:rPr>
          <w:rFonts w:ascii="Times New Roman" w:hAnsi="Times New Roman" w:cs="Times New Roman"/>
          <w:bCs/>
          <w:sz w:val="24"/>
          <w:szCs w:val="24"/>
          <w:shd w:val="clear" w:color="auto" w:fill="FFFFFF"/>
        </w:rPr>
        <w:t>2025</w:t>
      </w:r>
      <w:r w:rsidR="0009365D">
        <w:rPr>
          <w:rFonts w:ascii="Times New Roman" w:hAnsi="Times New Roman" w:cs="Times New Roman"/>
          <w:sz w:val="24"/>
          <w:szCs w:val="24"/>
          <w:shd w:val="clear" w:color="auto" w:fill="FFFFFF"/>
        </w:rPr>
        <w:t xml:space="preserve">, </w:t>
      </w:r>
      <w:r w:rsidR="00B93C83" w:rsidRPr="00DA3D3D">
        <w:rPr>
          <w:rStyle w:val="Emphasis"/>
          <w:rFonts w:ascii="Times New Roman" w:hAnsi="Times New Roman" w:cs="Times New Roman"/>
          <w:i w:val="0"/>
          <w:sz w:val="24"/>
          <w:szCs w:val="24"/>
          <w:shd w:val="clear" w:color="auto" w:fill="FFFFFF"/>
        </w:rPr>
        <w:t>61</w:t>
      </w:r>
      <w:r w:rsidR="0009365D">
        <w:rPr>
          <w:rStyle w:val="Emphasis"/>
          <w:rFonts w:ascii="Times New Roman" w:hAnsi="Times New Roman" w:cs="Times New Roman"/>
          <w:i w:val="0"/>
          <w:sz w:val="24"/>
          <w:szCs w:val="24"/>
          <w:shd w:val="clear" w:color="auto" w:fill="FFFFFF"/>
        </w:rPr>
        <w:t xml:space="preserve"> </w:t>
      </w:r>
      <w:r w:rsidR="00200F9B" w:rsidRPr="00DA3D3D">
        <w:rPr>
          <w:rFonts w:ascii="Times New Roman" w:hAnsi="Times New Roman" w:cs="Times New Roman"/>
          <w:sz w:val="24"/>
          <w:szCs w:val="24"/>
          <w:shd w:val="clear" w:color="auto" w:fill="FFFFFF"/>
        </w:rPr>
        <w:t>(1),</w:t>
      </w:r>
      <w:r w:rsidR="0009365D">
        <w:rPr>
          <w:rFonts w:ascii="Times New Roman" w:hAnsi="Times New Roman" w:cs="Times New Roman"/>
          <w:sz w:val="24"/>
          <w:szCs w:val="24"/>
          <w:shd w:val="clear" w:color="auto" w:fill="FFFFFF"/>
        </w:rPr>
        <w:t xml:space="preserve"> 69; </w:t>
      </w:r>
      <w:r w:rsidR="00000000">
        <w:fldChar w:fldCharType="begin"/>
      </w:r>
      <w:r w:rsidR="00000000">
        <w:instrText>HYPERLINK "https://doi.org/10.3390/medicina61010069"</w:instrText>
      </w:r>
      <w:r w:rsidR="00000000">
        <w:fldChar w:fldCharType="separate"/>
      </w:r>
      <w:r w:rsidR="00B93C83" w:rsidRPr="00DA3D3D">
        <w:rPr>
          <w:rStyle w:val="Hyperlink"/>
          <w:rFonts w:ascii="Times New Roman" w:hAnsi="Times New Roman" w:cs="Times New Roman"/>
          <w:bCs/>
          <w:color w:val="auto"/>
          <w:sz w:val="24"/>
          <w:szCs w:val="24"/>
          <w:u w:val="none"/>
          <w:shd w:val="clear" w:color="auto" w:fill="FFFFFF"/>
        </w:rPr>
        <w:t>https://doi.org/10.3390/medicina61010069</w:t>
      </w:r>
      <w:r w:rsidR="00000000">
        <w:rPr>
          <w:rStyle w:val="Hyperlink"/>
          <w:rFonts w:ascii="Times New Roman" w:hAnsi="Times New Roman" w:cs="Times New Roman"/>
          <w:bCs/>
          <w:color w:val="auto"/>
          <w:sz w:val="24"/>
          <w:szCs w:val="24"/>
          <w:u w:val="none"/>
          <w:shd w:val="clear" w:color="auto" w:fill="FFFFFF"/>
        </w:rPr>
        <w:fldChar w:fldCharType="end"/>
      </w:r>
      <w:r w:rsidR="00B93C83" w:rsidRPr="00DA3D3D">
        <w:rPr>
          <w:rFonts w:ascii="Times New Roman" w:hAnsi="Times New Roman" w:cs="Times New Roman"/>
          <w:bCs/>
          <w:color w:val="000000"/>
          <w:sz w:val="24"/>
          <w:szCs w:val="24"/>
          <w:lang w:eastAsia="ro-RO"/>
        </w:rPr>
        <w:t xml:space="preserve"> ISSN:</w:t>
      </w:r>
      <w:r w:rsidR="00B93C83" w:rsidRPr="00DA3D3D">
        <w:rPr>
          <w:rFonts w:ascii="Times New Roman" w:hAnsi="Times New Roman" w:cs="Times New Roman"/>
          <w:color w:val="000000"/>
          <w:sz w:val="24"/>
          <w:szCs w:val="24"/>
          <w:shd w:val="clear" w:color="auto" w:fill="FFFFFF"/>
        </w:rPr>
        <w:t>1010-660X</w:t>
      </w:r>
      <w:r w:rsidR="00B93C83" w:rsidRPr="00DA3D3D">
        <w:rPr>
          <w:rFonts w:ascii="Times New Roman" w:hAnsi="Times New Roman" w:cs="Times New Roman"/>
          <w:sz w:val="24"/>
          <w:szCs w:val="24"/>
        </w:rPr>
        <w:t>,</w:t>
      </w:r>
      <w:r w:rsidR="00200F9B" w:rsidRPr="00DA3D3D">
        <w:rPr>
          <w:rFonts w:ascii="Times New Roman" w:hAnsi="Times New Roman" w:cs="Times New Roman"/>
          <w:sz w:val="24"/>
          <w:szCs w:val="24"/>
        </w:rPr>
        <w:t xml:space="preserve"> </w:t>
      </w:r>
      <w:r w:rsidR="00B93C83" w:rsidRPr="00DA3D3D">
        <w:rPr>
          <w:rFonts w:ascii="Times New Roman" w:eastAsia="SimSun" w:hAnsi="Times New Roman" w:cs="Times New Roman"/>
          <w:sz w:val="24"/>
          <w:szCs w:val="24"/>
          <w:lang w:eastAsia="zh-CN"/>
        </w:rPr>
        <w:t>e-ISSN:</w:t>
      </w:r>
      <w:r w:rsidR="00B93C83" w:rsidRPr="00DA3D3D">
        <w:rPr>
          <w:rFonts w:ascii="Times New Roman" w:hAnsi="Times New Roman" w:cs="Times New Roman"/>
          <w:color w:val="000000"/>
          <w:sz w:val="24"/>
          <w:szCs w:val="24"/>
          <w:shd w:val="clear" w:color="auto" w:fill="FFFFFF"/>
        </w:rPr>
        <w:t xml:space="preserve"> 1648-9144</w:t>
      </w:r>
      <w:r w:rsidR="00E26AA8" w:rsidRPr="00DA3D3D">
        <w:rPr>
          <w:rFonts w:ascii="Times New Roman" w:hAnsi="Times New Roman" w:cs="Times New Roman"/>
          <w:color w:val="000000"/>
          <w:sz w:val="24"/>
          <w:szCs w:val="24"/>
          <w:shd w:val="clear" w:color="auto" w:fill="FFFFFF"/>
        </w:rPr>
        <w:t>,</w:t>
      </w:r>
      <w:r w:rsidR="00B93C83" w:rsidRPr="00DA3D3D">
        <w:rPr>
          <w:rFonts w:ascii="Times New Roman" w:hAnsi="Times New Roman" w:cs="Times New Roman"/>
          <w:color w:val="000000"/>
          <w:sz w:val="24"/>
          <w:szCs w:val="24"/>
          <w:shd w:val="clear" w:color="auto" w:fill="FFFFFF"/>
        </w:rPr>
        <w:t xml:space="preserve"> FI:2,4</w:t>
      </w:r>
    </w:p>
    <w:p w14:paraId="189BDD57" w14:textId="77777777" w:rsidR="00CC2908" w:rsidRPr="00CC2908" w:rsidRDefault="00CC2908" w:rsidP="00CC2908">
      <w:pPr>
        <w:rPr>
          <w:rStyle w:val="value"/>
          <w:rFonts w:ascii="Times New Roman" w:hAnsi="Times New Roman" w:cs="Times New Roman"/>
          <w:color w:val="000000"/>
          <w:sz w:val="24"/>
          <w:szCs w:val="24"/>
          <w:shd w:val="clear" w:color="auto" w:fill="FFFFFF"/>
        </w:rPr>
      </w:pPr>
    </w:p>
    <w:p w14:paraId="2E870243" w14:textId="77777777" w:rsidR="00B93C83" w:rsidRDefault="00000000" w:rsidP="00B93C83">
      <w:pPr>
        <w:pStyle w:val="ListParagraph"/>
        <w:numPr>
          <w:ilvl w:val="0"/>
          <w:numId w:val="1"/>
        </w:numPr>
        <w:spacing w:after="0" w:line="240" w:lineRule="auto"/>
        <w:jc w:val="both"/>
        <w:rPr>
          <w:rFonts w:ascii="Times New Roman" w:hAnsi="Times New Roman" w:cs="Times New Roman"/>
          <w:color w:val="000000"/>
          <w:sz w:val="24"/>
          <w:szCs w:val="24"/>
          <w:shd w:val="clear" w:color="auto" w:fill="FFFFFF"/>
        </w:rPr>
      </w:pPr>
      <w:hyperlink r:id="rId12" w:history="1">
        <w:r w:rsidR="00B93C83" w:rsidRPr="00B210F9">
          <w:rPr>
            <w:rStyle w:val="ng-star-inserted"/>
            <w:rFonts w:ascii="Times New Roman" w:hAnsi="Times New Roman" w:cs="Times New Roman"/>
            <w:color w:val="000000"/>
            <w:sz w:val="24"/>
            <w:szCs w:val="24"/>
            <w:shd w:val="clear" w:color="auto" w:fill="FFFFFF"/>
            <w:lang w:val="en"/>
          </w:rPr>
          <w:t>Alexandru, A</w:t>
        </w:r>
      </w:hyperlink>
      <w:r w:rsidR="00B93C83" w:rsidRPr="00B210F9">
        <w:rPr>
          <w:rStyle w:val="ng-star-inserted"/>
          <w:rFonts w:ascii="Times New Roman" w:hAnsi="Times New Roman" w:cs="Times New Roman"/>
          <w:color w:val="000000"/>
          <w:sz w:val="24"/>
          <w:szCs w:val="24"/>
          <w:shd w:val="clear" w:color="auto" w:fill="FFFFFF"/>
        </w:rPr>
        <w:t>; </w:t>
      </w:r>
      <w:r>
        <w:fldChar w:fldCharType="begin"/>
      </w:r>
      <w:r>
        <w:instrText>HYPERLINK "https://1210qlo0y-y-https-www-webofscience-com.z.e-nformation.ro/wos/author/record/87043525"</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Ivan, CS</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 </w:t>
      </w:r>
      <w:r>
        <w:fldChar w:fldCharType="begin"/>
      </w:r>
      <w:r>
        <w:instrText>HYPERLINK "https://1210qlo0y-y-https-www-webofscience-com.z.e-nformation.ro/wos/author/record/2296661"</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Tanasescu, S</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w:t>
      </w:r>
      <w:r>
        <w:fldChar w:fldCharType="begin"/>
      </w:r>
      <w:r>
        <w:instrText>HYPERLINK "https://1210qlo0y-y-https-www-webofscience-com.z.e-nformation.ro/wos/author/record/67086683"</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Oprisoni, LA</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w:t>
      </w:r>
      <w:r>
        <w:fldChar w:fldCharType="begin"/>
      </w:r>
      <w:r>
        <w:instrText>HYPERLINK "https://1210qlo0y-y-https-www-webofscience-com.z.e-nformation.ro/wos/author/record/66256022"</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Dragomir, TL</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w:t>
      </w:r>
      <w:r>
        <w:fldChar w:fldCharType="begin"/>
      </w:r>
      <w:r>
        <w:instrText>HYPERLINK "https://1210qlo0y-y-https-www-webofscience-com.z.e-nformation.ro/wos/author/record/52036809"</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Varga, NI</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w:t>
      </w:r>
      <w:r>
        <w:fldChar w:fldCharType="begin"/>
      </w:r>
      <w:r>
        <w:instrText>HYPERLINK "https://1210qlo0y-y-https-www-webofscience-com.z.e-nformation.ro/wos/author/record/67250598"</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Mateescu, D</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 </w:t>
      </w:r>
      <w:r>
        <w:fldChar w:fldCharType="begin"/>
      </w:r>
      <w:r>
        <w:instrText>HYPERLINK "https://1210qlo0y-y-https-www-webofscience-com.z.e-nformation.ro/wos/author/record/66102437"</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Diaconu, M</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xml:space="preserve"> ; </w:t>
      </w:r>
      <w:r>
        <w:fldChar w:fldCharType="begin"/>
      </w:r>
      <w:r>
        <w:instrText>HYPERLINK "https://1210qlo0y-y-https-www-webofscience-com.z.e-nformation.ro/wos/author/record/53521208"</w:instrText>
      </w:r>
      <w:r>
        <w:fldChar w:fldCharType="separate"/>
      </w:r>
      <w:r w:rsidR="00B93C83" w:rsidRPr="00B210F9">
        <w:rPr>
          <w:rStyle w:val="ng-star-inserted"/>
          <w:rFonts w:ascii="Times New Roman" w:hAnsi="Times New Roman" w:cs="Times New Roman"/>
          <w:color w:val="000000"/>
          <w:sz w:val="24"/>
          <w:szCs w:val="24"/>
          <w:shd w:val="clear" w:color="auto" w:fill="FFFFFF"/>
          <w:lang w:val="en"/>
        </w:rPr>
        <w:t>Margan, MM</w:t>
      </w:r>
      <w:r>
        <w:rPr>
          <w:rStyle w:val="ng-star-inserted"/>
          <w:rFonts w:ascii="Times New Roman" w:hAnsi="Times New Roman" w:cs="Times New Roman"/>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 </w:t>
      </w:r>
      <w:r>
        <w:fldChar w:fldCharType="begin"/>
      </w:r>
      <w:r>
        <w:instrText>HYPERLINK "https://1210qlo0y-y-https-www-webofscience-com.z.e-nformation.ro/wos/author/record/2296783"</w:instrText>
      </w:r>
      <w:r>
        <w:fldChar w:fldCharType="separate"/>
      </w:r>
      <w:r w:rsidR="00B93C83" w:rsidRPr="00B210F9">
        <w:rPr>
          <w:rStyle w:val="ng-star-inserted"/>
          <w:rFonts w:ascii="Times New Roman" w:hAnsi="Times New Roman" w:cs="Times New Roman"/>
          <w:b/>
          <w:color w:val="000000"/>
          <w:sz w:val="24"/>
          <w:szCs w:val="24"/>
          <w:shd w:val="clear" w:color="auto" w:fill="FFFFFF"/>
          <w:lang w:val="en"/>
        </w:rPr>
        <w:t>Boeriu, E</w:t>
      </w:r>
      <w:r>
        <w:rPr>
          <w:rStyle w:val="ng-star-inserted"/>
          <w:rFonts w:ascii="Times New Roman" w:hAnsi="Times New Roman" w:cs="Times New Roman"/>
          <w:b/>
          <w:color w:val="000000"/>
          <w:sz w:val="24"/>
          <w:szCs w:val="24"/>
          <w:shd w:val="clear" w:color="auto" w:fill="FFFFFF"/>
          <w:lang w:val="en"/>
        </w:rPr>
        <w:fldChar w:fldCharType="end"/>
      </w:r>
      <w:r w:rsidR="00B93C83" w:rsidRPr="00B210F9">
        <w:rPr>
          <w:rStyle w:val="ng-star-inserted"/>
          <w:rFonts w:ascii="Times New Roman" w:hAnsi="Times New Roman" w:cs="Times New Roman"/>
          <w:color w:val="000000"/>
          <w:sz w:val="24"/>
          <w:szCs w:val="24"/>
          <w:shd w:val="clear" w:color="auto" w:fill="FFFFFF"/>
        </w:rPr>
        <w:t> .</w:t>
      </w:r>
      <w:r w:rsidR="00B93C83" w:rsidRPr="00B210F9">
        <w:rPr>
          <w:rFonts w:ascii="Times New Roman" w:hAnsi="Times New Roman" w:cs="Times New Roman"/>
          <w:sz w:val="24"/>
          <w:szCs w:val="24"/>
        </w:rPr>
        <w:t xml:space="preserve"> Are Pediatric Cancer Patients a Risk Group for Vitamin D Deficiency? A Systematic Review.</w:t>
      </w:r>
      <w:r w:rsidR="00B93C83" w:rsidRPr="00B210F9">
        <w:rPr>
          <w:rFonts w:ascii="Times New Roman" w:hAnsi="Times New Roman" w:cs="Times New Roman"/>
          <w:i/>
          <w:color w:val="222222"/>
          <w:sz w:val="24"/>
          <w:szCs w:val="24"/>
          <w:shd w:val="clear" w:color="auto" w:fill="FFFFFF"/>
        </w:rPr>
        <w:t xml:space="preserve"> </w:t>
      </w:r>
      <w:r w:rsidR="00B93C83" w:rsidRPr="00B210F9">
        <w:rPr>
          <w:rStyle w:val="Emphasis"/>
          <w:rFonts w:ascii="Times New Roman" w:hAnsi="Times New Roman" w:cs="Times New Roman"/>
          <w:i w:val="0"/>
          <w:color w:val="222222"/>
          <w:sz w:val="24"/>
          <w:szCs w:val="24"/>
          <w:shd w:val="clear" w:color="auto" w:fill="FFFFFF"/>
        </w:rPr>
        <w:t>Cancers</w:t>
      </w:r>
      <w:r w:rsidR="00B93C83" w:rsidRPr="00B210F9">
        <w:rPr>
          <w:rFonts w:ascii="Times New Roman" w:hAnsi="Times New Roman" w:cs="Times New Roman"/>
          <w:color w:val="222222"/>
          <w:sz w:val="24"/>
          <w:szCs w:val="24"/>
          <w:shd w:val="clear" w:color="auto" w:fill="FFFFFF"/>
        </w:rPr>
        <w:t> </w:t>
      </w:r>
      <w:r w:rsidR="00B93C83" w:rsidRPr="00B210F9">
        <w:rPr>
          <w:rFonts w:ascii="Times New Roman" w:hAnsi="Times New Roman" w:cs="Times New Roman"/>
          <w:bCs/>
          <w:color w:val="222222"/>
          <w:sz w:val="24"/>
          <w:szCs w:val="24"/>
          <w:shd w:val="clear" w:color="auto" w:fill="FFFFFF"/>
        </w:rPr>
        <w:t>2024</w:t>
      </w:r>
      <w:r w:rsidR="00B93C83" w:rsidRPr="00B210F9">
        <w:rPr>
          <w:rFonts w:ascii="Times New Roman" w:hAnsi="Times New Roman" w:cs="Times New Roman"/>
          <w:color w:val="222222"/>
          <w:sz w:val="24"/>
          <w:szCs w:val="24"/>
          <w:shd w:val="clear" w:color="auto" w:fill="FFFFFF"/>
        </w:rPr>
        <w:t>, </w:t>
      </w:r>
      <w:r w:rsidR="00B93C83" w:rsidRPr="00B210F9">
        <w:rPr>
          <w:rStyle w:val="Emphasis"/>
          <w:rFonts w:ascii="Times New Roman" w:hAnsi="Times New Roman" w:cs="Times New Roman"/>
          <w:i w:val="0"/>
          <w:color w:val="222222"/>
          <w:sz w:val="24"/>
          <w:szCs w:val="24"/>
          <w:shd w:val="clear" w:color="auto" w:fill="FFFFFF"/>
        </w:rPr>
        <w:t>16</w:t>
      </w:r>
      <w:r w:rsidR="00B93C83" w:rsidRPr="00B210F9">
        <w:rPr>
          <w:rFonts w:ascii="Times New Roman" w:hAnsi="Times New Roman" w:cs="Times New Roman"/>
          <w:color w:val="222222"/>
          <w:sz w:val="24"/>
          <w:szCs w:val="24"/>
          <w:shd w:val="clear" w:color="auto" w:fill="FFFFFF"/>
        </w:rPr>
        <w:t>(24), 4201; </w:t>
      </w:r>
      <w:r>
        <w:fldChar w:fldCharType="begin"/>
      </w:r>
      <w:r>
        <w:instrText>HYPERLINK "https://doi.org/10.3390/cancers16244201"</w:instrText>
      </w:r>
      <w:r>
        <w:fldChar w:fldCharType="separate"/>
      </w:r>
      <w:r w:rsidR="00B93C83" w:rsidRPr="00200F9B">
        <w:rPr>
          <w:rStyle w:val="Hyperlink"/>
          <w:rFonts w:ascii="Times New Roman" w:hAnsi="Times New Roman" w:cs="Times New Roman"/>
          <w:bCs/>
          <w:color w:val="auto"/>
          <w:sz w:val="24"/>
          <w:szCs w:val="24"/>
          <w:u w:val="none"/>
          <w:shd w:val="clear" w:color="auto" w:fill="FFFFFF"/>
        </w:rPr>
        <w:t>https://doi.org/10.3390/cancers16244201</w:t>
      </w:r>
      <w:r>
        <w:rPr>
          <w:rStyle w:val="Hyperlink"/>
          <w:rFonts w:ascii="Times New Roman" w:hAnsi="Times New Roman" w:cs="Times New Roman"/>
          <w:bCs/>
          <w:color w:val="auto"/>
          <w:sz w:val="24"/>
          <w:szCs w:val="24"/>
          <w:u w:val="none"/>
          <w:shd w:val="clear" w:color="auto" w:fill="FFFFFF"/>
        </w:rPr>
        <w:fldChar w:fldCharType="end"/>
      </w:r>
      <w:r w:rsidR="00B93C83" w:rsidRPr="00200F9B">
        <w:rPr>
          <w:rFonts w:ascii="Times New Roman" w:hAnsi="Times New Roman" w:cs="Times New Roman"/>
          <w:sz w:val="24"/>
          <w:szCs w:val="24"/>
        </w:rPr>
        <w:t xml:space="preserve"> ,</w:t>
      </w:r>
      <w:r w:rsidR="00B93C83" w:rsidRPr="00200F9B">
        <w:rPr>
          <w:rFonts w:ascii="Times New Roman" w:eastAsia="SimSun" w:hAnsi="Times New Roman" w:cs="Times New Roman"/>
          <w:sz w:val="24"/>
          <w:szCs w:val="24"/>
          <w:lang w:eastAsia="zh-CN"/>
        </w:rPr>
        <w:t>e-ISSN:</w:t>
      </w:r>
      <w:r w:rsidR="00B93C83" w:rsidRPr="00200F9B">
        <w:rPr>
          <w:rFonts w:ascii="Times New Roman" w:hAnsi="Times New Roman" w:cs="Times New Roman"/>
          <w:sz w:val="24"/>
          <w:szCs w:val="24"/>
          <w:shd w:val="clear" w:color="auto" w:fill="FFFFFF"/>
        </w:rPr>
        <w:t xml:space="preserve"> 2072-</w:t>
      </w:r>
      <w:r w:rsidR="00B93C83" w:rsidRPr="00B210F9">
        <w:rPr>
          <w:rFonts w:ascii="Times New Roman" w:hAnsi="Times New Roman" w:cs="Times New Roman"/>
          <w:color w:val="000000"/>
          <w:sz w:val="24"/>
          <w:szCs w:val="24"/>
          <w:shd w:val="clear" w:color="auto" w:fill="FFFFFF"/>
        </w:rPr>
        <w:t>6694,FI:4,4</w:t>
      </w:r>
    </w:p>
    <w:p w14:paraId="0C6E8BE6" w14:textId="77777777" w:rsidR="00CC2908" w:rsidRPr="00CC2908" w:rsidRDefault="00CC2908" w:rsidP="00CC2908">
      <w:pPr>
        <w:spacing w:after="0" w:line="240" w:lineRule="auto"/>
        <w:jc w:val="both"/>
        <w:rPr>
          <w:rFonts w:ascii="Times New Roman" w:hAnsi="Times New Roman" w:cs="Times New Roman"/>
          <w:color w:val="000000"/>
          <w:sz w:val="24"/>
          <w:szCs w:val="24"/>
          <w:shd w:val="clear" w:color="auto" w:fill="FFFFFF"/>
        </w:rPr>
      </w:pPr>
    </w:p>
    <w:p w14:paraId="07F9BBF1" w14:textId="77777777" w:rsidR="00DA3D3D" w:rsidRPr="00CC2908" w:rsidRDefault="00DA3D3D" w:rsidP="00B93C83">
      <w:pPr>
        <w:pStyle w:val="ListParagraph"/>
        <w:numPr>
          <w:ilvl w:val="0"/>
          <w:numId w:val="1"/>
        </w:numPr>
        <w:spacing w:after="0" w:line="240" w:lineRule="auto"/>
        <w:jc w:val="both"/>
        <w:rPr>
          <w:rFonts w:ascii="Times New Roman" w:hAnsi="Times New Roman" w:cs="Times New Roman"/>
          <w:color w:val="000000"/>
          <w:sz w:val="24"/>
          <w:szCs w:val="24"/>
          <w:shd w:val="clear" w:color="auto" w:fill="FFFFFF"/>
        </w:rPr>
      </w:pPr>
      <w:r w:rsidRPr="00DA3D3D">
        <w:rPr>
          <w:rStyle w:val="value"/>
          <w:rFonts w:ascii="Times New Roman" w:hAnsi="Times New Roman" w:cs="Times New Roman"/>
          <w:color w:val="000000"/>
          <w:sz w:val="24"/>
          <w:szCs w:val="24"/>
          <w:shd w:val="clear" w:color="auto" w:fill="FFFFFF"/>
        </w:rPr>
        <w:t xml:space="preserve">Cristina Dehelean, Ersilia Alexa, Iasmina Marcovici </w:t>
      </w:r>
      <w:r w:rsidRPr="00DA3D3D">
        <w:rPr>
          <w:rStyle w:val="value"/>
          <w:rFonts w:ascii="Cambria Math" w:hAnsi="Cambria Math" w:cs="Cambria Math"/>
          <w:color w:val="000000"/>
          <w:sz w:val="24"/>
          <w:szCs w:val="24"/>
          <w:shd w:val="clear" w:color="auto" w:fill="FFFFFF"/>
        </w:rPr>
        <w:t>∗</w:t>
      </w:r>
      <w:r w:rsidRPr="00DA3D3D">
        <w:rPr>
          <w:rStyle w:val="value"/>
          <w:rFonts w:ascii="Times New Roman" w:hAnsi="Times New Roman" w:cs="Times New Roman"/>
          <w:color w:val="000000"/>
          <w:sz w:val="24"/>
          <w:szCs w:val="24"/>
          <w:shd w:val="clear" w:color="auto" w:fill="FFFFFF"/>
        </w:rPr>
        <w:t xml:space="preserve"> , Andrada Iftode, Geza Lazar, Andrea Simion, Vasile Chis,Adrian Pirnau, Simona Cinta Pinzaru,  </w:t>
      </w:r>
      <w:r w:rsidRPr="00DA3D3D">
        <w:rPr>
          <w:rStyle w:val="value"/>
          <w:rFonts w:ascii="Times New Roman" w:hAnsi="Times New Roman" w:cs="Times New Roman"/>
          <w:b/>
          <w:color w:val="000000"/>
          <w:sz w:val="24"/>
          <w:szCs w:val="24"/>
          <w:shd w:val="clear" w:color="auto" w:fill="FFFFFF"/>
        </w:rPr>
        <w:t>Estera Boeriu.</w:t>
      </w:r>
      <w:r w:rsidRPr="00DA3D3D">
        <w:rPr>
          <w:rFonts w:ascii="Times New Roman" w:hAnsi="Times New Roman" w:cs="Times New Roman"/>
          <w:sz w:val="24"/>
          <w:szCs w:val="24"/>
          <w:lang w:eastAsia="ro-RO"/>
        </w:rPr>
        <w:t xml:space="preserve"> Synthesis, characterization, and in vitro–in ovo toxicological screening of silibinin fatty acids conjugates as prodrugs with potential biomedical applications. Biomolecules and Biomedicine, june  2024,  DOI: 10.17305/bb.2024.10600</w:t>
      </w:r>
      <w:r>
        <w:rPr>
          <w:rFonts w:ascii="Times New Roman" w:hAnsi="Times New Roman" w:cs="Times New Roman"/>
          <w:sz w:val="24"/>
          <w:szCs w:val="24"/>
          <w:lang w:eastAsia="ro-RO"/>
        </w:rPr>
        <w:t xml:space="preserve"> FI:2,2</w:t>
      </w:r>
    </w:p>
    <w:p w14:paraId="12ABC7AC" w14:textId="77777777" w:rsidR="00CC2908" w:rsidRPr="00CC2908" w:rsidRDefault="00CC2908" w:rsidP="00CC2908">
      <w:pPr>
        <w:spacing w:after="0" w:line="240" w:lineRule="auto"/>
        <w:jc w:val="both"/>
        <w:rPr>
          <w:rFonts w:ascii="Times New Roman" w:hAnsi="Times New Roman" w:cs="Times New Roman"/>
          <w:color w:val="000000"/>
          <w:sz w:val="24"/>
          <w:szCs w:val="24"/>
          <w:shd w:val="clear" w:color="auto" w:fill="FFFFFF"/>
        </w:rPr>
      </w:pPr>
    </w:p>
    <w:p w14:paraId="6317D106" w14:textId="77777777" w:rsidR="00B93C83" w:rsidRPr="00B210F9" w:rsidRDefault="00B93C83" w:rsidP="00B210F9">
      <w:pPr>
        <w:pStyle w:val="ListParagraph"/>
        <w:numPr>
          <w:ilvl w:val="0"/>
          <w:numId w:val="1"/>
        </w:numPr>
        <w:spacing w:after="0" w:line="240" w:lineRule="auto"/>
        <w:jc w:val="both"/>
        <w:rPr>
          <w:rFonts w:ascii="Times New Roman" w:eastAsia="SimSun" w:hAnsi="Times New Roman" w:cs="Times New Roman"/>
          <w:sz w:val="24"/>
          <w:szCs w:val="24"/>
          <w:lang w:eastAsia="zh-CN"/>
        </w:rPr>
      </w:pPr>
      <w:r w:rsidRPr="00B210F9">
        <w:rPr>
          <w:rFonts w:ascii="Times New Roman" w:hAnsi="Times New Roman" w:cs="Times New Roman"/>
          <w:sz w:val="24"/>
          <w:szCs w:val="24"/>
        </w:rPr>
        <w:t>Oana Neda-Stepan, Cătălina Giurgi-Oncu , Andreea Sălcudean, Elena Bernad, Brenda-Cristiana Bernad,</w:t>
      </w:r>
      <w:r w:rsidRPr="00B210F9">
        <w:rPr>
          <w:rFonts w:ascii="Times New Roman" w:hAnsi="Times New Roman" w:cs="Times New Roman"/>
          <w:b/>
          <w:sz w:val="24"/>
          <w:szCs w:val="24"/>
        </w:rPr>
        <w:t xml:space="preserve">Estera Boeriu,*  </w:t>
      </w:r>
      <w:r w:rsidRPr="00B210F9">
        <w:rPr>
          <w:rFonts w:ascii="Times New Roman" w:hAnsi="Times New Roman" w:cs="Times New Roman"/>
          <w:sz w:val="24"/>
          <w:szCs w:val="24"/>
        </w:rPr>
        <w:t xml:space="preserve">Virgil Radu Enătescu. Evaluating the Impact of </w:t>
      </w:r>
      <w:r w:rsidRPr="00B210F9">
        <w:rPr>
          <w:rFonts w:ascii="Times New Roman" w:hAnsi="Times New Roman" w:cs="Times New Roman"/>
          <w:sz w:val="24"/>
          <w:szCs w:val="24"/>
        </w:rPr>
        <w:lastRenderedPageBreak/>
        <w:t>Obsessive-Compulsive Symptoms and Personality Types on Perinatal Depressive Symptoms.</w:t>
      </w:r>
      <w:r w:rsidRPr="00B210F9">
        <w:rPr>
          <w:rFonts w:ascii="Times New Roman" w:eastAsia="SimSun" w:hAnsi="Times New Roman" w:cs="Times New Roman"/>
          <w:sz w:val="24"/>
          <w:szCs w:val="24"/>
          <w:lang w:eastAsia="zh-CN"/>
        </w:rPr>
        <w:t xml:space="preserve"> Behavioral Sciences. 2024, 14, 589. </w:t>
      </w:r>
      <w:r w:rsidR="00000000">
        <w:fldChar w:fldCharType="begin"/>
      </w:r>
      <w:r w:rsidR="00000000">
        <w:instrText>HYPERLINK "https://doi.org/10.3390/bs14070589"</w:instrText>
      </w:r>
      <w:r w:rsidR="00000000">
        <w:fldChar w:fldCharType="separate"/>
      </w:r>
      <w:r w:rsidRPr="00B210F9">
        <w:rPr>
          <w:rFonts w:ascii="Times New Roman" w:eastAsia="SimSun" w:hAnsi="Times New Roman" w:cs="Times New Roman"/>
          <w:sz w:val="24"/>
          <w:szCs w:val="24"/>
          <w:lang w:eastAsia="zh-CN"/>
        </w:rPr>
        <w:t>https://doi.org/10.3390/bs14070589</w:t>
      </w:r>
      <w:r w:rsidR="00000000">
        <w:rPr>
          <w:rFonts w:ascii="Times New Roman" w:eastAsia="SimSun" w:hAnsi="Times New Roman" w:cs="Times New Roman"/>
          <w:sz w:val="24"/>
          <w:szCs w:val="24"/>
          <w:lang w:eastAsia="zh-CN"/>
        </w:rPr>
        <w:fldChar w:fldCharType="end"/>
      </w:r>
    </w:p>
    <w:p w14:paraId="23BAAE38" w14:textId="77777777" w:rsidR="00B93C83" w:rsidRDefault="00200F9B" w:rsidP="00B93C83">
      <w:pPr>
        <w:spacing w:after="0" w:line="240" w:lineRule="auto"/>
        <w:jc w:val="both"/>
        <w:rPr>
          <w:rFonts w:ascii="Times New Roman" w:eastAsia="SimSun" w:hAnsi="Times New Roman" w:cs="Times New Roman"/>
          <w:sz w:val="24"/>
          <w:szCs w:val="24"/>
          <w:shd w:val="clear" w:color="auto" w:fill="FFFFFF"/>
          <w:lang w:eastAsia="zh-CN"/>
        </w:rPr>
      </w:pPr>
      <w:r>
        <w:rPr>
          <w:rFonts w:ascii="Times New Roman" w:eastAsia="SimSun" w:hAnsi="Times New Roman" w:cs="Times New Roman"/>
          <w:sz w:val="24"/>
          <w:szCs w:val="24"/>
          <w:lang w:eastAsia="zh-CN"/>
        </w:rPr>
        <w:t xml:space="preserve">             </w:t>
      </w:r>
      <w:r w:rsidR="00B93C83" w:rsidRPr="00B93C83">
        <w:rPr>
          <w:rFonts w:ascii="Times New Roman" w:eastAsia="SimSun" w:hAnsi="Times New Roman" w:cs="Times New Roman"/>
          <w:sz w:val="24"/>
          <w:szCs w:val="24"/>
          <w:lang w:eastAsia="zh-CN"/>
        </w:rPr>
        <w:t>e-ISSN:</w:t>
      </w:r>
      <w:r w:rsidR="00B93C83" w:rsidRPr="00B93C83">
        <w:rPr>
          <w:rFonts w:ascii="Times New Roman" w:eastAsia="SimSun" w:hAnsi="Times New Roman" w:cs="Times New Roman"/>
          <w:sz w:val="24"/>
          <w:szCs w:val="24"/>
          <w:shd w:val="clear" w:color="auto" w:fill="FFFFFF"/>
          <w:lang w:eastAsia="zh-CN"/>
        </w:rPr>
        <w:t xml:space="preserve"> 2076-328X, FI:2,5</w:t>
      </w:r>
    </w:p>
    <w:p w14:paraId="4BBA686B" w14:textId="77777777" w:rsidR="00CC2908" w:rsidRDefault="00CC2908" w:rsidP="00B93C83">
      <w:pPr>
        <w:spacing w:after="0" w:line="240" w:lineRule="auto"/>
        <w:jc w:val="both"/>
        <w:rPr>
          <w:rFonts w:ascii="Times New Roman" w:eastAsia="SimSun" w:hAnsi="Times New Roman" w:cs="Times New Roman"/>
          <w:sz w:val="24"/>
          <w:szCs w:val="24"/>
          <w:shd w:val="clear" w:color="auto" w:fill="FFFFFF"/>
          <w:lang w:eastAsia="zh-CN"/>
        </w:rPr>
      </w:pPr>
    </w:p>
    <w:p w14:paraId="4944B50D" w14:textId="77777777" w:rsidR="00B210F9" w:rsidRDefault="00B93C83" w:rsidP="00B210F9">
      <w:pPr>
        <w:pStyle w:val="ListParagraph"/>
        <w:numPr>
          <w:ilvl w:val="0"/>
          <w:numId w:val="1"/>
        </w:numPr>
        <w:spacing w:after="0" w:line="240" w:lineRule="auto"/>
        <w:jc w:val="both"/>
        <w:rPr>
          <w:rFonts w:ascii="Times New Roman" w:eastAsia="SimSun" w:hAnsi="Times New Roman" w:cs="Times New Roman"/>
          <w:color w:val="000000"/>
          <w:sz w:val="24"/>
          <w:szCs w:val="24"/>
          <w:shd w:val="clear" w:color="auto" w:fill="FFFFFF"/>
          <w:lang w:eastAsia="zh-CN"/>
        </w:rPr>
      </w:pPr>
      <w:r w:rsidRPr="00200F9B">
        <w:rPr>
          <w:rFonts w:ascii="Times New Roman" w:eastAsia="Calibri" w:hAnsi="Times New Roman" w:cs="Times New Roman"/>
          <w:sz w:val="24"/>
          <w:szCs w:val="24"/>
        </w:rPr>
        <w:t xml:space="preserve">A. Berbentea, M. Ciopec*, N. Duteanu, A. Negrea, P. Negrea, N.S. Nemeş*, B. Pascu, P. Svera (Ianasi), C. Ianăşi, D.M. Duda Seiman, D. Muntean and </w:t>
      </w:r>
      <w:r w:rsidRPr="00200F9B">
        <w:rPr>
          <w:rFonts w:ascii="Times New Roman" w:eastAsia="Calibri" w:hAnsi="Times New Roman" w:cs="Times New Roman"/>
          <w:b/>
          <w:bCs/>
          <w:sz w:val="24"/>
          <w:szCs w:val="24"/>
        </w:rPr>
        <w:t>E. Boeriu.</w:t>
      </w:r>
      <w:r w:rsidR="00B210F9" w:rsidRPr="00200F9B">
        <w:rPr>
          <w:rFonts w:ascii="Times New Roman" w:eastAsia="Calibri" w:hAnsi="Times New Roman" w:cs="Times New Roman"/>
          <w:bCs/>
          <w:iCs/>
          <w:sz w:val="24"/>
          <w:szCs w:val="24"/>
        </w:rPr>
        <w:t xml:space="preserve"> Advanced Photocatalytic Degradation of Cytarabine from Pharmaceutical Wastewaters. </w:t>
      </w:r>
      <w:r w:rsidR="00B210F9" w:rsidRPr="00200F9B">
        <w:rPr>
          <w:rFonts w:ascii="Times New Roman" w:eastAsia="Calibri" w:hAnsi="Times New Roman" w:cs="Times New Roman"/>
          <w:sz w:val="24"/>
          <w:szCs w:val="24"/>
        </w:rPr>
        <w:t>Toxics. 2024;12(6): 405. doi:10.3390/toxics12060405,</w:t>
      </w:r>
      <w:r w:rsidR="00B210F9" w:rsidRPr="00200F9B">
        <w:rPr>
          <w:rFonts w:ascii="Times New Roman" w:hAnsi="Times New Roman" w:cs="Times New Roman"/>
          <w:sz w:val="24"/>
          <w:szCs w:val="24"/>
        </w:rPr>
        <w:t xml:space="preserve"> </w:t>
      </w:r>
      <w:r w:rsidR="00B210F9" w:rsidRPr="00200F9B">
        <w:rPr>
          <w:rFonts w:ascii="Times New Roman" w:eastAsia="Calibri" w:hAnsi="Times New Roman" w:cs="Times New Roman"/>
          <w:sz w:val="24"/>
          <w:szCs w:val="24"/>
        </w:rPr>
        <w:t>e-ISSN:</w:t>
      </w:r>
      <w:r w:rsidR="00B210F9" w:rsidRPr="00200F9B">
        <w:rPr>
          <w:rFonts w:ascii="Times New Roman" w:eastAsia="SimSun" w:hAnsi="Times New Roman" w:cs="Times New Roman"/>
          <w:color w:val="000000"/>
          <w:sz w:val="24"/>
          <w:szCs w:val="24"/>
          <w:shd w:val="clear" w:color="auto" w:fill="FFFFFF"/>
          <w:lang w:eastAsia="zh-CN"/>
        </w:rPr>
        <w:t xml:space="preserve"> 2305-6304, FI:3,9</w:t>
      </w:r>
    </w:p>
    <w:p w14:paraId="6BE287F1" w14:textId="77777777" w:rsidR="00CC2908" w:rsidRPr="00CC2908" w:rsidRDefault="00CC2908" w:rsidP="00CC2908">
      <w:pPr>
        <w:spacing w:after="0" w:line="240" w:lineRule="auto"/>
        <w:jc w:val="both"/>
        <w:rPr>
          <w:rStyle w:val="value"/>
          <w:rFonts w:ascii="Times New Roman" w:eastAsia="SimSun" w:hAnsi="Times New Roman" w:cs="Times New Roman"/>
          <w:color w:val="000000"/>
          <w:sz w:val="24"/>
          <w:szCs w:val="24"/>
          <w:shd w:val="clear" w:color="auto" w:fill="FFFFFF"/>
          <w:lang w:eastAsia="zh-CN"/>
        </w:rPr>
      </w:pPr>
    </w:p>
    <w:p w14:paraId="6C8608AE" w14:textId="77777777" w:rsidR="00B93C83" w:rsidRPr="00CC2908" w:rsidRDefault="00B210F9" w:rsidP="00B93C83">
      <w:pPr>
        <w:pStyle w:val="ListParagraph"/>
        <w:numPr>
          <w:ilvl w:val="0"/>
          <w:numId w:val="1"/>
        </w:numPr>
        <w:spacing w:after="0" w:line="240" w:lineRule="auto"/>
        <w:jc w:val="both"/>
        <w:rPr>
          <w:rFonts w:ascii="Times New Roman" w:eastAsia="Calibri" w:hAnsi="Times New Roman" w:cs="Times New Roman"/>
          <w:sz w:val="24"/>
          <w:szCs w:val="24"/>
        </w:rPr>
      </w:pPr>
      <w:r w:rsidRPr="00200F9B">
        <w:rPr>
          <w:rFonts w:ascii="Times New Roman" w:eastAsia="Calibri" w:hAnsi="Times New Roman" w:cs="Times New Roman"/>
          <w:sz w:val="24"/>
          <w:szCs w:val="24"/>
        </w:rPr>
        <w:t xml:space="preserve">M. Hizanu (Dumitrache), </w:t>
      </w:r>
      <w:r w:rsidRPr="00200F9B">
        <w:rPr>
          <w:rFonts w:ascii="Times New Roman" w:eastAsia="Calibri" w:hAnsi="Times New Roman" w:cs="Times New Roman"/>
          <w:b/>
          <w:bCs/>
          <w:sz w:val="24"/>
          <w:szCs w:val="24"/>
        </w:rPr>
        <w:t>E. Boeriu</w:t>
      </w:r>
      <w:r w:rsidRPr="00200F9B">
        <w:rPr>
          <w:rFonts w:ascii="Times New Roman" w:eastAsia="Calibri" w:hAnsi="Times New Roman" w:cs="Times New Roman"/>
          <w:sz w:val="24"/>
          <w:szCs w:val="24"/>
        </w:rPr>
        <w:t xml:space="preserve"> *, S. Tanasescu, A. Balan, A.L. Oprisoni, M.V. Popa, C. Gutu, D.D. Vulcanescu, I.C. Bagiu, R.V. Bagiu, T.L. Dragomir, C. Boru, C.R. Avram and L.D. Duceac.</w:t>
      </w:r>
      <w:r w:rsidRPr="00200F9B">
        <w:rPr>
          <w:rFonts w:ascii="Times New Roman" w:eastAsia="Calibri" w:hAnsi="Times New Roman" w:cs="Times New Roman"/>
          <w:bCs/>
          <w:iCs/>
          <w:sz w:val="24"/>
          <w:szCs w:val="24"/>
        </w:rPr>
        <w:t xml:space="preserve"> Benefits of Respite Services on the Psycho-Emotional State of Families of Children Admi</w:t>
      </w:r>
      <w:r w:rsidRPr="00200F9B">
        <w:rPr>
          <w:rFonts w:ascii="Times New Roman" w:eastAsia="Arial" w:hAnsi="Times New Roman" w:cs="Times New Roman"/>
          <w:bCs/>
          <w:iCs/>
          <w:sz w:val="24"/>
          <w:szCs w:val="24"/>
        </w:rPr>
        <w:t>tt</w:t>
      </w:r>
      <w:r w:rsidRPr="00200F9B">
        <w:rPr>
          <w:rFonts w:ascii="Times New Roman" w:eastAsia="Calibri" w:hAnsi="Times New Roman" w:cs="Times New Roman"/>
          <w:bCs/>
          <w:iCs/>
          <w:sz w:val="24"/>
          <w:szCs w:val="24"/>
        </w:rPr>
        <w:t>ed to Hospice Palliative Care Unit: Preliminary Study on Parents’ Perceptions.</w:t>
      </w:r>
      <w:r w:rsidRPr="00200F9B">
        <w:rPr>
          <w:rFonts w:ascii="Times New Roman" w:eastAsia="Calibri" w:hAnsi="Times New Roman" w:cs="Times New Roman"/>
          <w:sz w:val="24"/>
          <w:szCs w:val="24"/>
        </w:rPr>
        <w:t xml:space="preserve"> Healthcare (Basel). 2024;12(7):748. doi:10.3390/healthcare12070748. e-ISSN:</w:t>
      </w:r>
      <w:r w:rsidRPr="00200F9B">
        <w:rPr>
          <w:rFonts w:ascii="Times New Roman" w:eastAsia="SimSun" w:hAnsi="Times New Roman" w:cs="Times New Roman"/>
          <w:color w:val="000000"/>
          <w:sz w:val="24"/>
          <w:szCs w:val="24"/>
          <w:shd w:val="clear" w:color="auto" w:fill="FFFFFF"/>
          <w:lang w:eastAsia="zh-CN"/>
        </w:rPr>
        <w:t xml:space="preserve"> 2227-9032, FI:2,4</w:t>
      </w:r>
    </w:p>
    <w:p w14:paraId="6D07FD36" w14:textId="77777777" w:rsidR="00CC2908" w:rsidRPr="00CC2908" w:rsidRDefault="00CC2908" w:rsidP="00CC2908">
      <w:pPr>
        <w:spacing w:after="0" w:line="240" w:lineRule="auto"/>
        <w:jc w:val="both"/>
        <w:rPr>
          <w:rStyle w:val="value"/>
          <w:rFonts w:ascii="Times New Roman" w:eastAsia="Calibri" w:hAnsi="Times New Roman" w:cs="Times New Roman"/>
          <w:sz w:val="24"/>
          <w:szCs w:val="24"/>
        </w:rPr>
      </w:pPr>
    </w:p>
    <w:p w14:paraId="6689E026" w14:textId="77777777" w:rsidR="00B210F9" w:rsidRDefault="00B210F9" w:rsidP="00B210F9">
      <w:pPr>
        <w:pStyle w:val="ListParagraph"/>
        <w:numPr>
          <w:ilvl w:val="0"/>
          <w:numId w:val="1"/>
        </w:numPr>
        <w:spacing w:after="0" w:line="240" w:lineRule="auto"/>
        <w:rPr>
          <w:rFonts w:ascii="Times New Roman" w:eastAsia="SimSun" w:hAnsi="Times New Roman" w:cs="Times New Roman"/>
          <w:color w:val="000000"/>
          <w:sz w:val="24"/>
          <w:szCs w:val="24"/>
          <w:shd w:val="clear" w:color="auto" w:fill="FFFFFF"/>
          <w:lang w:eastAsia="zh-CN"/>
        </w:rPr>
      </w:pPr>
      <w:r w:rsidRPr="00200F9B">
        <w:rPr>
          <w:rFonts w:ascii="Times New Roman" w:eastAsia="Calibri" w:hAnsi="Times New Roman" w:cs="Times New Roman"/>
          <w:sz w:val="24"/>
          <w:szCs w:val="24"/>
        </w:rPr>
        <w:t xml:space="preserve">C.L. Radoi, O. Zlatian, M. Balasoiu, T.L. Dragomir, M.I. Sorop, I.C. Bagiu, </w:t>
      </w:r>
      <w:r w:rsidRPr="00200F9B">
        <w:rPr>
          <w:rFonts w:ascii="Times New Roman" w:eastAsia="Calibri" w:hAnsi="Times New Roman" w:cs="Times New Roman"/>
          <w:b/>
          <w:bCs/>
          <w:sz w:val="24"/>
          <w:szCs w:val="24"/>
        </w:rPr>
        <w:t>E. Boeriu</w:t>
      </w:r>
      <w:r w:rsidRPr="00200F9B">
        <w:rPr>
          <w:rFonts w:ascii="Times New Roman" w:eastAsia="Calibri" w:hAnsi="Times New Roman" w:cs="Times New Roman"/>
          <w:sz w:val="24"/>
          <w:szCs w:val="24"/>
        </w:rPr>
        <w:t xml:space="preserve"> *, M. Susan, B. Sorop, A.L. Oprisoni and D.G. Iliescu.</w:t>
      </w:r>
      <w:r w:rsidRPr="00200F9B">
        <w:rPr>
          <w:rFonts w:ascii="Times New Roman" w:eastAsia="Calibri" w:hAnsi="Times New Roman" w:cs="Times New Roman"/>
          <w:bCs/>
          <w:iCs/>
          <w:sz w:val="24"/>
          <w:szCs w:val="24"/>
        </w:rPr>
        <w:t xml:space="preserve"> Seroprevalence of Anti-Cytomegalovirus Antibodies in Pregnant Women from South-West Romania.</w:t>
      </w:r>
      <w:r w:rsidRPr="00200F9B">
        <w:rPr>
          <w:rFonts w:ascii="Times New Roman" w:eastAsia="Calibri" w:hAnsi="Times New Roman" w:cs="Times New Roman"/>
          <w:sz w:val="24"/>
          <w:szCs w:val="24"/>
        </w:rPr>
        <w:t xml:space="preserve"> Microorganisms. 2024;12(2):268. doi:10.3390/microorganisms12020268, e-ISSN:</w:t>
      </w:r>
      <w:r w:rsidRPr="00200F9B">
        <w:rPr>
          <w:rFonts w:ascii="Times New Roman" w:eastAsia="SimSun" w:hAnsi="Times New Roman" w:cs="Times New Roman"/>
          <w:color w:val="000000"/>
          <w:sz w:val="24"/>
          <w:szCs w:val="24"/>
          <w:shd w:val="clear" w:color="auto" w:fill="FFFFFF"/>
          <w:lang w:eastAsia="zh-CN"/>
        </w:rPr>
        <w:t xml:space="preserve"> 2076-2607, FI:4,1</w:t>
      </w:r>
    </w:p>
    <w:p w14:paraId="5269026C" w14:textId="77777777" w:rsidR="00CC2908" w:rsidRPr="00200F9B" w:rsidRDefault="00CC2908" w:rsidP="00CC2908">
      <w:pPr>
        <w:pStyle w:val="ListParagraph"/>
        <w:spacing w:after="0" w:line="240" w:lineRule="auto"/>
        <w:rPr>
          <w:rFonts w:ascii="Times New Roman" w:eastAsia="SimSun" w:hAnsi="Times New Roman" w:cs="Times New Roman"/>
          <w:color w:val="000000"/>
          <w:sz w:val="24"/>
          <w:szCs w:val="24"/>
          <w:shd w:val="clear" w:color="auto" w:fill="FFFFFF"/>
          <w:lang w:eastAsia="zh-CN"/>
        </w:rPr>
      </w:pPr>
    </w:p>
    <w:p w14:paraId="218EC34D" w14:textId="77777777" w:rsidR="00B210F9" w:rsidRPr="00CC2908" w:rsidRDefault="00B210F9" w:rsidP="00B93C83">
      <w:pPr>
        <w:pStyle w:val="ListParagraph"/>
        <w:numPr>
          <w:ilvl w:val="0"/>
          <w:numId w:val="1"/>
        </w:numPr>
        <w:spacing w:after="0" w:line="240" w:lineRule="auto"/>
        <w:jc w:val="both"/>
        <w:rPr>
          <w:rFonts w:ascii="Times New Roman" w:eastAsia="Calibri" w:hAnsi="Times New Roman" w:cs="Times New Roman"/>
          <w:sz w:val="24"/>
          <w:szCs w:val="24"/>
        </w:rPr>
      </w:pPr>
      <w:r w:rsidRPr="00200F9B">
        <w:rPr>
          <w:rFonts w:ascii="Times New Roman" w:eastAsia="Calibri" w:hAnsi="Times New Roman" w:cs="Times New Roman"/>
          <w:sz w:val="24"/>
          <w:szCs w:val="24"/>
        </w:rPr>
        <w:t xml:space="preserve">L.Castiglione, M. Murariu, </w:t>
      </w:r>
      <w:r w:rsidRPr="00200F9B">
        <w:rPr>
          <w:rFonts w:ascii="Times New Roman" w:eastAsia="Calibri" w:hAnsi="Times New Roman" w:cs="Times New Roman"/>
          <w:b/>
          <w:bCs/>
          <w:sz w:val="24"/>
          <w:szCs w:val="24"/>
        </w:rPr>
        <w:t>E. Boeriu</w:t>
      </w:r>
      <w:r w:rsidRPr="00200F9B">
        <w:rPr>
          <w:rFonts w:ascii="Times New Roman" w:eastAsia="Calibri" w:hAnsi="Times New Roman" w:cs="Times New Roman"/>
          <w:sz w:val="24"/>
          <w:szCs w:val="24"/>
        </w:rPr>
        <w:t xml:space="preserve"> * and I. Enatescu.</w:t>
      </w:r>
      <w:r w:rsidRPr="00200F9B">
        <w:rPr>
          <w:rFonts w:ascii="Times New Roman" w:eastAsia="Calibri" w:hAnsi="Times New Roman" w:cs="Times New Roman"/>
          <w:bCs/>
          <w:iCs/>
          <w:sz w:val="24"/>
          <w:szCs w:val="24"/>
        </w:rPr>
        <w:t xml:space="preserve"> Assessing Botulinum Toxin</w:t>
      </w:r>
      <w:r w:rsidRPr="00200F9B">
        <w:rPr>
          <w:rFonts w:ascii="Times New Roman" w:eastAsia="Calibri" w:hAnsi="Times New Roman" w:cs="Times New Roman"/>
          <w:b/>
          <w:bCs/>
          <w:i/>
          <w:iCs/>
          <w:sz w:val="24"/>
          <w:szCs w:val="24"/>
        </w:rPr>
        <w:t xml:space="preserve"> </w:t>
      </w:r>
      <w:r w:rsidRPr="00200F9B">
        <w:rPr>
          <w:rFonts w:ascii="Times New Roman" w:eastAsia="Calibri" w:hAnsi="Times New Roman" w:cs="Times New Roman"/>
          <w:bCs/>
          <w:iCs/>
          <w:sz w:val="24"/>
          <w:szCs w:val="24"/>
        </w:rPr>
        <w:t>Effectiveness and Quality of Life in Axillary Hyperhidrosis: A One-Year Prospective Study.</w:t>
      </w:r>
      <w:r w:rsidR="00200F9B">
        <w:rPr>
          <w:rFonts w:ascii="Times New Roman" w:eastAsia="Calibri" w:hAnsi="Times New Roman" w:cs="Times New Roman"/>
          <w:sz w:val="24"/>
          <w:szCs w:val="24"/>
        </w:rPr>
        <w:t>Diseases.2024;12(1):15.</w:t>
      </w:r>
      <w:r w:rsidRPr="00200F9B">
        <w:rPr>
          <w:rFonts w:ascii="Times New Roman" w:eastAsia="Calibri" w:hAnsi="Times New Roman" w:cs="Times New Roman"/>
          <w:sz w:val="24"/>
          <w:szCs w:val="24"/>
        </w:rPr>
        <w:t>doi:10.3390/diseases12010015,e-ISSN:</w:t>
      </w:r>
      <w:r w:rsidR="00E26AA8">
        <w:rPr>
          <w:rFonts w:ascii="Times New Roman" w:eastAsia="SimSun" w:hAnsi="Times New Roman" w:cs="Times New Roman"/>
          <w:color w:val="000000"/>
          <w:sz w:val="24"/>
          <w:szCs w:val="24"/>
          <w:shd w:val="clear" w:color="auto" w:fill="FFFFFF"/>
          <w:lang w:eastAsia="zh-CN"/>
        </w:rPr>
        <w:t>2079-</w:t>
      </w:r>
      <w:r w:rsidRPr="00200F9B">
        <w:rPr>
          <w:rFonts w:ascii="Times New Roman" w:eastAsia="SimSun" w:hAnsi="Times New Roman" w:cs="Times New Roman"/>
          <w:color w:val="000000"/>
          <w:sz w:val="24"/>
          <w:szCs w:val="24"/>
          <w:shd w:val="clear" w:color="auto" w:fill="FFFFFF"/>
          <w:lang w:eastAsia="zh-CN"/>
        </w:rPr>
        <w:t>9721,</w:t>
      </w:r>
      <w:r w:rsidR="00E26AA8">
        <w:rPr>
          <w:rFonts w:ascii="Times New Roman" w:eastAsia="SimSun" w:hAnsi="Times New Roman" w:cs="Times New Roman"/>
          <w:color w:val="000000"/>
          <w:sz w:val="24"/>
          <w:szCs w:val="24"/>
          <w:shd w:val="clear" w:color="auto" w:fill="FFFFFF"/>
          <w:lang w:eastAsia="zh-CN"/>
        </w:rPr>
        <w:t xml:space="preserve"> </w:t>
      </w:r>
      <w:r w:rsidRPr="00200F9B">
        <w:rPr>
          <w:rFonts w:ascii="Times New Roman" w:eastAsia="SimSun" w:hAnsi="Times New Roman" w:cs="Times New Roman"/>
          <w:color w:val="000000"/>
          <w:sz w:val="24"/>
          <w:szCs w:val="24"/>
          <w:shd w:val="clear" w:color="auto" w:fill="FFFFFF"/>
          <w:lang w:eastAsia="zh-CN"/>
        </w:rPr>
        <w:t>FI:2,9</w:t>
      </w:r>
    </w:p>
    <w:p w14:paraId="7CE7212F" w14:textId="77777777" w:rsidR="00CC2908" w:rsidRPr="00200F9B" w:rsidRDefault="00CC2908" w:rsidP="00CC2908">
      <w:pPr>
        <w:pStyle w:val="ListParagraph"/>
        <w:spacing w:after="0" w:line="240" w:lineRule="auto"/>
        <w:jc w:val="both"/>
        <w:rPr>
          <w:rFonts w:ascii="Times New Roman" w:eastAsia="Calibri" w:hAnsi="Times New Roman" w:cs="Times New Roman"/>
          <w:sz w:val="24"/>
          <w:szCs w:val="24"/>
        </w:rPr>
      </w:pPr>
    </w:p>
    <w:p w14:paraId="49F0FB77" w14:textId="77777777" w:rsidR="00704633" w:rsidRPr="00200F9B" w:rsidRDefault="00704633" w:rsidP="00200F9B">
      <w:pPr>
        <w:pStyle w:val="ListParagraph"/>
        <w:numPr>
          <w:ilvl w:val="0"/>
          <w:numId w:val="1"/>
        </w:numPr>
        <w:jc w:val="both"/>
        <w:rPr>
          <w:rFonts w:ascii="Times New Roman" w:hAnsi="Times New Roman" w:cs="Times New Roman"/>
          <w:sz w:val="24"/>
          <w:szCs w:val="24"/>
          <w:lang w:eastAsia="ro-RO"/>
        </w:rPr>
      </w:pPr>
      <w:r w:rsidRPr="00200F9B">
        <w:rPr>
          <w:rFonts w:ascii="Times New Roman" w:eastAsia="Times New Roman" w:hAnsi="Times New Roman" w:cs="Times New Roman"/>
          <w:b/>
          <w:color w:val="000000"/>
          <w:sz w:val="24"/>
          <w:szCs w:val="24"/>
          <w:lang w:eastAsia="ro-RO"/>
        </w:rPr>
        <w:t>E. Boeriu</w:t>
      </w:r>
      <w:r w:rsidRPr="00200F9B">
        <w:rPr>
          <w:rFonts w:ascii="Times New Roman" w:eastAsia="Times New Roman" w:hAnsi="Times New Roman" w:cs="Times New Roman"/>
          <w:color w:val="000000"/>
          <w:sz w:val="24"/>
          <w:szCs w:val="24"/>
          <w:lang w:eastAsia="ro-RO"/>
        </w:rPr>
        <w:t>, Alexandra Borda, Eunice Miclea, Amalia-Iulia Boeriu, Dan Dumitru Vulcanescu, Iulia Cristina Bagiu*, Florin George Horhat, Alexandra Flavia Kovacs, Cecilia Roberta Avram, Mircea Mihai Diaconu, Luiza Florina Vlaicu, Otniel Dorian Sirb, and Smaranda Teodora Arghirescu. Prognosis Communication in Pediatric Oncology</w:t>
      </w:r>
      <w:r w:rsidRPr="00200F9B">
        <w:rPr>
          <w:rFonts w:ascii="Times New Roman" w:hAnsi="Times New Roman" w:cs="Times New Roman"/>
          <w:sz w:val="24"/>
          <w:szCs w:val="24"/>
          <w:lang w:eastAsia="ro-RO"/>
        </w:rPr>
        <w:t xml:space="preserve">: A Systematic Review. Children 2023, 10, 972. </w:t>
      </w:r>
      <w:r w:rsidR="00000000">
        <w:fldChar w:fldCharType="begin"/>
      </w:r>
      <w:r w:rsidR="00000000">
        <w:instrText>HYPERLINK "https://doi.org/10.3390/children,10060972"</w:instrText>
      </w:r>
      <w:r w:rsidR="00000000">
        <w:fldChar w:fldCharType="separate"/>
      </w:r>
      <w:r w:rsidR="00200F9B" w:rsidRPr="00200F9B">
        <w:rPr>
          <w:rFonts w:ascii="Times New Roman" w:hAnsi="Times New Roman" w:cs="Times New Roman"/>
          <w:sz w:val="24"/>
          <w:szCs w:val="24"/>
          <w:lang w:eastAsia="ro-RO"/>
        </w:rPr>
        <w:t>https://doi.org/10.3390/children,10060972</w:t>
      </w:r>
      <w:r w:rsidR="00000000">
        <w:rPr>
          <w:rFonts w:ascii="Times New Roman" w:hAnsi="Times New Roman" w:cs="Times New Roman"/>
          <w:sz w:val="24"/>
          <w:szCs w:val="24"/>
          <w:lang w:eastAsia="ro-RO"/>
        </w:rPr>
        <w:fldChar w:fldCharType="end"/>
      </w:r>
      <w:r w:rsidR="00200F9B">
        <w:rPr>
          <w:rFonts w:ascii="Times New Roman" w:hAnsi="Times New Roman" w:cs="Times New Roman"/>
          <w:sz w:val="24"/>
          <w:szCs w:val="24"/>
        </w:rPr>
        <w:t>,</w:t>
      </w:r>
      <w:r w:rsidR="00E26AA8">
        <w:rPr>
          <w:rFonts w:ascii="Times New Roman" w:hAnsi="Times New Roman" w:cs="Times New Roman"/>
          <w:sz w:val="24"/>
          <w:szCs w:val="24"/>
        </w:rPr>
        <w:t xml:space="preserve"> </w:t>
      </w:r>
      <w:r w:rsidRPr="00200F9B">
        <w:rPr>
          <w:rFonts w:ascii="Times New Roman" w:hAnsi="Times New Roman" w:cs="Times New Roman"/>
          <w:sz w:val="24"/>
          <w:szCs w:val="24"/>
          <w:lang w:eastAsia="ro-RO"/>
        </w:rPr>
        <w:t xml:space="preserve">IF:2,4 </w:t>
      </w:r>
    </w:p>
    <w:p w14:paraId="3CEBD394" w14:textId="77777777" w:rsidR="00704633" w:rsidRPr="00704633" w:rsidRDefault="00704633" w:rsidP="00200F9B">
      <w:pPr>
        <w:numPr>
          <w:ilvl w:val="0"/>
          <w:numId w:val="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Tamara Mirela Porosnicu , Ioan Ovidiu Sirbu , Cristian Oancea, Dorel Sandesc , Felix Bratosin  ,Ovidiu Rosca , Daniel Jipa , </w:t>
      </w:r>
      <w:r w:rsidRPr="00704633">
        <w:rPr>
          <w:rFonts w:ascii="Times New Roman" w:eastAsia="Times New Roman" w:hAnsi="Times New Roman" w:cs="Times New Roman"/>
          <w:b/>
          <w:color w:val="000000"/>
          <w:sz w:val="24"/>
          <w:szCs w:val="24"/>
          <w:lang w:eastAsia="ro-RO"/>
        </w:rPr>
        <w:t>E. Boeriu *,</w:t>
      </w:r>
      <w:r w:rsidRPr="00704633">
        <w:rPr>
          <w:rFonts w:ascii="Times New Roman" w:eastAsia="Times New Roman" w:hAnsi="Times New Roman" w:cs="Times New Roman"/>
          <w:color w:val="000000"/>
          <w:sz w:val="24"/>
          <w:szCs w:val="24"/>
          <w:lang w:eastAsia="ro-RO"/>
        </w:rPr>
        <w:t xml:space="preserve"> Satya Sai Sri Bandi, and Marius  Pricop.The Impact of Therapeutic Plasma Exchange on Inflammatory Markers and Acute Phase Reactants in Patients with Severe SARS-CoV-2 Infection. Systematic Review.Medicina 2023, 59, 867. Doi.org/10.3390/medicina59050867</w:t>
      </w:r>
      <w:r w:rsidR="00E26AA8">
        <w:rPr>
          <w:rFonts w:ascii="Times New Roman" w:eastAsia="Times New Roman" w:hAnsi="Times New Roman" w:cs="Times New Roman"/>
          <w:color w:val="000000"/>
          <w:sz w:val="24"/>
          <w:szCs w:val="24"/>
          <w:lang w:eastAsia="ro-RO"/>
        </w:rPr>
        <w:t>,</w:t>
      </w:r>
      <w:r w:rsidRPr="00704633">
        <w:rPr>
          <w:rFonts w:ascii="Times New Roman" w:eastAsia="Times New Roman" w:hAnsi="Times New Roman" w:cs="Times New Roman"/>
          <w:color w:val="000000"/>
          <w:sz w:val="24"/>
          <w:szCs w:val="24"/>
          <w:lang w:eastAsia="ro-RO"/>
        </w:rPr>
        <w:t xml:space="preserve">  IF 2,6</w:t>
      </w:r>
    </w:p>
    <w:p w14:paraId="3E20BC51" w14:textId="77777777" w:rsidR="00704633" w:rsidRPr="00200F9B" w:rsidRDefault="00704633" w:rsidP="00200F9B">
      <w:pPr>
        <w:pStyle w:val="ListParagraph"/>
        <w:numPr>
          <w:ilvl w:val="0"/>
          <w:numId w:val="1"/>
        </w:numPr>
        <w:jc w:val="both"/>
        <w:rPr>
          <w:rFonts w:ascii="Times New Roman" w:eastAsia="Times New Roman" w:hAnsi="Times New Roman" w:cs="Times New Roman"/>
          <w:color w:val="000000"/>
          <w:sz w:val="24"/>
          <w:szCs w:val="24"/>
          <w:lang w:eastAsia="ro-RO"/>
        </w:rPr>
      </w:pPr>
      <w:r w:rsidRPr="00200F9B">
        <w:rPr>
          <w:rFonts w:ascii="Times New Roman" w:eastAsia="Times New Roman" w:hAnsi="Times New Roman" w:cs="Times New Roman"/>
          <w:color w:val="000000"/>
          <w:sz w:val="24"/>
          <w:szCs w:val="24"/>
          <w:lang w:eastAsia="ro-RO"/>
        </w:rPr>
        <w:t xml:space="preserve">Ana-Olivia Toma , </w:t>
      </w:r>
      <w:r w:rsidRPr="00200F9B">
        <w:rPr>
          <w:rFonts w:ascii="Times New Roman" w:eastAsia="Times New Roman" w:hAnsi="Times New Roman" w:cs="Times New Roman"/>
          <w:b/>
          <w:color w:val="000000"/>
          <w:sz w:val="24"/>
          <w:szCs w:val="24"/>
          <w:lang w:eastAsia="ro-RO"/>
        </w:rPr>
        <w:t>E. Boeriu ,*,</w:t>
      </w:r>
      <w:r w:rsidRPr="00200F9B">
        <w:rPr>
          <w:rFonts w:ascii="Times New Roman" w:eastAsia="Times New Roman" w:hAnsi="Times New Roman" w:cs="Times New Roman"/>
          <w:color w:val="000000"/>
          <w:sz w:val="24"/>
          <w:szCs w:val="24"/>
          <w:lang w:eastAsia="ro-RO"/>
        </w:rPr>
        <w:t>Luminita Decean, Vlad Bloanca , Felix Bratosin , Mihaela Codrina Levai ,Neeharika Gayatri Vasamsetti, Satish Alambaram, Andrada Licinia Oprisoni, Bogdan Miutescu  ,Kakarla Hemaswini, Iulius Juganaru , Andrei-Cristian Bondar and Marius Liviu Moise.The Effects of Lack of Awareness in Age-Related Quality ofLife, Coping with Stress, and Depression among Patients withLife, Coping with Stress, and Depression among Patients with Malignant Melanoma Article.Curr. Oncol. 2023, 30, 1516–1528. Doi.org/10.3390/curroncol30020116</w:t>
      </w:r>
      <w:r w:rsidR="00E26AA8">
        <w:rPr>
          <w:rFonts w:ascii="Times New Roman" w:eastAsia="Times New Roman" w:hAnsi="Times New Roman" w:cs="Times New Roman"/>
          <w:color w:val="000000"/>
          <w:sz w:val="24"/>
          <w:szCs w:val="24"/>
          <w:lang w:eastAsia="ro-RO"/>
        </w:rPr>
        <w:t>,</w:t>
      </w:r>
      <w:r w:rsidRPr="00200F9B">
        <w:rPr>
          <w:rFonts w:ascii="Times New Roman" w:eastAsia="Times New Roman" w:hAnsi="Times New Roman" w:cs="Times New Roman"/>
          <w:color w:val="000000"/>
          <w:sz w:val="24"/>
          <w:szCs w:val="24"/>
          <w:lang w:eastAsia="ro-RO"/>
        </w:rPr>
        <w:t xml:space="preserve"> IF 2,6</w:t>
      </w:r>
    </w:p>
    <w:p w14:paraId="08E54A51" w14:textId="77777777" w:rsidR="00704633" w:rsidRDefault="00704633" w:rsidP="00200F9B">
      <w:pPr>
        <w:numPr>
          <w:ilvl w:val="0"/>
          <w:numId w:val="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 G. Boc, A. Borda, R. A. Negrean, B. Feciche, A. I. Boeriu, F. G. Horhat,* , I. C. Mot, I. D. Horhat, M. Ravulapalli, O. Sabuni, A. Adi, A. Anjary, S. T. Arghirescu. </w:t>
      </w:r>
      <w:r w:rsidRPr="00704633">
        <w:rPr>
          <w:rFonts w:ascii="Times New Roman" w:eastAsia="Times New Roman" w:hAnsi="Times New Roman" w:cs="Times New Roman"/>
          <w:color w:val="000000"/>
          <w:sz w:val="24"/>
          <w:szCs w:val="24"/>
          <w:lang w:eastAsia="ro-RO"/>
        </w:rPr>
        <w:lastRenderedPageBreak/>
        <w:t>Insights on lipomatosis after platinum-based chemotherapy use in pediatric oncology: A Case Report  Medicina 2022, 58, 1715. DOI.org/10.3390/medicina58121715 FI(2022) :2,984</w:t>
      </w:r>
    </w:p>
    <w:p w14:paraId="5F60C590" w14:textId="77777777" w:rsidR="00CC2908" w:rsidRPr="00704633" w:rsidRDefault="00CC2908" w:rsidP="00CC2908">
      <w:pPr>
        <w:contextualSpacing/>
        <w:jc w:val="both"/>
        <w:rPr>
          <w:rFonts w:ascii="Times New Roman" w:eastAsia="Times New Roman" w:hAnsi="Times New Roman" w:cs="Times New Roman"/>
          <w:color w:val="000000"/>
          <w:sz w:val="24"/>
          <w:szCs w:val="24"/>
          <w:lang w:eastAsia="ro-RO"/>
        </w:rPr>
      </w:pPr>
    </w:p>
    <w:p w14:paraId="1E8811BC" w14:textId="77777777" w:rsidR="00704633" w:rsidRPr="00CC2908" w:rsidRDefault="00704633" w:rsidP="00200F9B">
      <w:pPr>
        <w:numPr>
          <w:ilvl w:val="0"/>
          <w:numId w:val="1"/>
        </w:numPr>
        <w:contextualSpacing/>
        <w:jc w:val="both"/>
        <w:rPr>
          <w:rFonts w:ascii="Times New Roman" w:eastAsia="Times New Roman" w:hAnsi="Times New Roman" w:cs="Times New Roman"/>
          <w:b/>
          <w:bCs/>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 Borda, D. D. Vulcanescu, V. Sarbu, S. Arghirescu, O. Ciorica, F. Bratosin, I. Marincu, F. G. Horhat. Diagnosis and management of febrile neutropenia in pediatric oncologic patient - a systematic review – Diagnostics, 2022, 12, 1800, 1-13 doi.org/10.3390/diagnostics 12081800, </w:t>
      </w:r>
      <w:r w:rsidRPr="00704633">
        <w:rPr>
          <w:rFonts w:ascii="Times New Roman" w:eastAsia="Times New Roman" w:hAnsi="Times New Roman" w:cs="Times New Roman"/>
          <w:bCs/>
          <w:color w:val="000000"/>
          <w:sz w:val="24"/>
          <w:szCs w:val="24"/>
          <w:lang w:eastAsia="ro-RO"/>
        </w:rPr>
        <w:t>F.I.(2022):3,99</w:t>
      </w:r>
    </w:p>
    <w:p w14:paraId="651D2CC4" w14:textId="77777777" w:rsidR="00CC2908" w:rsidRPr="00704633" w:rsidRDefault="00CC2908" w:rsidP="00CC2908">
      <w:pPr>
        <w:contextualSpacing/>
        <w:jc w:val="both"/>
        <w:rPr>
          <w:rFonts w:ascii="Times New Roman" w:eastAsia="Times New Roman" w:hAnsi="Times New Roman" w:cs="Times New Roman"/>
          <w:b/>
          <w:bCs/>
          <w:color w:val="000000"/>
          <w:sz w:val="24"/>
          <w:szCs w:val="24"/>
          <w:lang w:eastAsia="ro-RO"/>
        </w:rPr>
      </w:pPr>
    </w:p>
    <w:p w14:paraId="2B4B4262" w14:textId="77777777" w:rsidR="00CC2908" w:rsidRDefault="00704633" w:rsidP="00200F9B">
      <w:pPr>
        <w:numPr>
          <w:ilvl w:val="0"/>
          <w:numId w:val="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T. S. Arghirescu, M. Serban, J. M. Patrascu, E. Boia, C. Jinca, W. Schramm, A. Traila and C. E. Ursu. Chalanges in diagnosis and management of non serve hemophilia, Journal of Clinical Medicine, 2022, 11, ISSN: 2077-0383 . DOI.org/10.3390/xxxxx F.I.(2022):4,964</w:t>
      </w:r>
    </w:p>
    <w:p w14:paraId="013E61A7" w14:textId="77777777" w:rsidR="00704633" w:rsidRPr="00704633" w:rsidRDefault="00704633" w:rsidP="00CC2908">
      <w:p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  </w:t>
      </w:r>
    </w:p>
    <w:p w14:paraId="5134F20C" w14:textId="77777777" w:rsidR="00704633" w:rsidRPr="00704633" w:rsidRDefault="00704633" w:rsidP="00200F9B">
      <w:pPr>
        <w:numPr>
          <w:ilvl w:val="0"/>
          <w:numId w:val="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B. Neuner, S. Arghirescu, H. Ionita, E. Ursu, L. Ritli, S. Talpos, C. Jinca, J. Patrascu. Prothrombotic risk mutations and polymorhism in patients with haemophilia a - preliminary study –. Revista Romană de Medicină de Laborator, vol.23, nr.1, martie 2015, DOI: 10.1515/rrlm-2015-0005 (ISI). F.I. :0,171</w:t>
      </w:r>
    </w:p>
    <w:p w14:paraId="7736A0E8" w14:textId="77777777" w:rsidR="00704633" w:rsidRDefault="00704633" w:rsidP="00704633">
      <w:pPr>
        <w:jc w:val="both"/>
        <w:rPr>
          <w:rFonts w:ascii="Times New Roman" w:eastAsia="Times New Roman" w:hAnsi="Times New Roman" w:cs="Times New Roman"/>
          <w:color w:val="000000"/>
          <w:sz w:val="24"/>
          <w:szCs w:val="24"/>
          <w:lang w:eastAsia="ro-RO"/>
        </w:rPr>
      </w:pPr>
    </w:p>
    <w:p w14:paraId="05C7D4D4" w14:textId="77777777" w:rsidR="0009365D" w:rsidRPr="00704633" w:rsidRDefault="0009365D" w:rsidP="00704633">
      <w:pPr>
        <w:jc w:val="both"/>
        <w:rPr>
          <w:rFonts w:ascii="Times New Roman" w:eastAsia="Times New Roman" w:hAnsi="Times New Roman" w:cs="Times New Roman"/>
          <w:color w:val="000000"/>
          <w:sz w:val="24"/>
          <w:szCs w:val="24"/>
          <w:lang w:eastAsia="ro-RO"/>
        </w:rPr>
      </w:pPr>
    </w:p>
    <w:p w14:paraId="5E3C75E5" w14:textId="77777777" w:rsidR="00704633" w:rsidRPr="0009365D" w:rsidRDefault="00704633" w:rsidP="00704633">
      <w:pPr>
        <w:jc w:val="both"/>
        <w:rPr>
          <w:rFonts w:ascii="Times New Roman" w:hAnsi="Times New Roman" w:cs="Times New Roman"/>
          <w:b/>
          <w:i/>
          <w:sz w:val="24"/>
          <w:szCs w:val="24"/>
        </w:rPr>
      </w:pPr>
      <w:r w:rsidRPr="0009365D">
        <w:rPr>
          <w:rFonts w:ascii="Times New Roman" w:hAnsi="Times New Roman" w:cs="Times New Roman"/>
          <w:b/>
          <w:i/>
          <w:sz w:val="24"/>
          <w:szCs w:val="24"/>
        </w:rPr>
        <w:t>Articole publicate in extenso în reviste internaționale (ISI) – co-autor</w:t>
      </w:r>
    </w:p>
    <w:p w14:paraId="5083CAD3" w14:textId="77777777" w:rsidR="00704633" w:rsidRPr="00612665" w:rsidRDefault="00612665" w:rsidP="0009365D">
      <w:pPr>
        <w:pStyle w:val="ListParagraph"/>
        <w:numPr>
          <w:ilvl w:val="0"/>
          <w:numId w:val="35"/>
        </w:numPr>
        <w:jc w:val="both"/>
        <w:rPr>
          <w:rFonts w:ascii="Times New Roman" w:hAnsi="Times New Roman" w:cs="Times New Roman"/>
          <w:bCs/>
          <w:sz w:val="24"/>
          <w:szCs w:val="24"/>
        </w:rPr>
      </w:pPr>
      <w:r>
        <w:rPr>
          <w:rFonts w:ascii="Times New Roman" w:hAnsi="Times New Roman" w:cs="Times New Roman"/>
          <w:bCs/>
          <w:sz w:val="24"/>
          <w:szCs w:val="24"/>
        </w:rPr>
        <w:t>1.</w:t>
      </w:r>
      <w:r w:rsidR="00704633" w:rsidRPr="00612665">
        <w:rPr>
          <w:rFonts w:ascii="Times New Roman" w:hAnsi="Times New Roman" w:cs="Times New Roman"/>
          <w:bCs/>
          <w:sz w:val="24"/>
          <w:szCs w:val="24"/>
        </w:rPr>
        <w:t>Matea DM</w:t>
      </w:r>
      <w:r w:rsidR="00704633" w:rsidRPr="00612665">
        <w:rPr>
          <w:rFonts w:ascii="Times New Roman" w:hAnsi="Times New Roman" w:cs="Times New Roman"/>
          <w:sz w:val="24"/>
          <w:szCs w:val="24"/>
        </w:rPr>
        <w:t xml:space="preserve">, Isac R, </w:t>
      </w:r>
      <w:r w:rsidR="00704633" w:rsidRPr="00612665">
        <w:rPr>
          <w:rFonts w:ascii="Times New Roman" w:hAnsi="Times New Roman" w:cs="Times New Roman"/>
          <w:b/>
          <w:sz w:val="24"/>
          <w:szCs w:val="24"/>
        </w:rPr>
        <w:t>Boeriu E</w:t>
      </w:r>
      <w:r w:rsidR="00704633" w:rsidRPr="00612665">
        <w:rPr>
          <w:rFonts w:ascii="Times New Roman" w:hAnsi="Times New Roman" w:cs="Times New Roman"/>
          <w:sz w:val="24"/>
          <w:szCs w:val="24"/>
        </w:rPr>
        <w:t xml:space="preserve">, Urtilă P, Doros G, Bataneant M, Oprisoni AL, Arghirescu ST. Reactive infectious mucocutaneous eruption (RIME) associated with </w:t>
      </w:r>
      <w:r w:rsidR="00704633" w:rsidRPr="00612665">
        <w:rPr>
          <w:rFonts w:ascii="Times New Roman" w:hAnsi="Times New Roman" w:cs="Times New Roman"/>
          <w:i/>
          <w:iCs/>
          <w:sz w:val="24"/>
          <w:szCs w:val="24"/>
        </w:rPr>
        <w:t>Mycoplasma pneumoniae</w:t>
      </w:r>
      <w:r w:rsidR="00200F9B" w:rsidRPr="00612665">
        <w:rPr>
          <w:rFonts w:ascii="Times New Roman" w:hAnsi="Times New Roman" w:cs="Times New Roman"/>
          <w:sz w:val="24"/>
          <w:szCs w:val="24"/>
        </w:rPr>
        <w:t xml:space="preserve">: </w:t>
      </w:r>
      <w:r w:rsidR="00704633" w:rsidRPr="00612665">
        <w:rPr>
          <w:rFonts w:ascii="Times New Roman" w:hAnsi="Times New Roman" w:cs="Times New Roman"/>
          <w:sz w:val="24"/>
          <w:szCs w:val="24"/>
        </w:rPr>
        <w:t>clinical and immunological</w:t>
      </w:r>
      <w:r w:rsidR="00043888" w:rsidRPr="00612665">
        <w:rPr>
          <w:rFonts w:ascii="Times New Roman" w:hAnsi="Times New Roman" w:cs="Times New Roman"/>
          <w:sz w:val="24"/>
          <w:szCs w:val="24"/>
        </w:rPr>
        <w:t xml:space="preserve"> insights from pediatric cases. </w:t>
      </w:r>
      <w:r w:rsidR="00704633" w:rsidRPr="00612665">
        <w:rPr>
          <w:rFonts w:ascii="Times New Roman" w:hAnsi="Times New Roman" w:cs="Times New Roman"/>
          <w:bCs/>
          <w:sz w:val="24"/>
          <w:szCs w:val="24"/>
        </w:rPr>
        <w:t>Microorganisms.</w:t>
      </w:r>
      <w:r w:rsidR="00704633" w:rsidRPr="00612665">
        <w:rPr>
          <w:rFonts w:ascii="Times New Roman" w:hAnsi="Times New Roman" w:cs="Times New Roman"/>
          <w:b/>
          <w:bCs/>
          <w:sz w:val="24"/>
          <w:szCs w:val="24"/>
        </w:rPr>
        <w:t xml:space="preserve"> </w:t>
      </w:r>
      <w:r w:rsidR="00704633" w:rsidRPr="00612665">
        <w:rPr>
          <w:rFonts w:ascii="Times New Roman" w:hAnsi="Times New Roman" w:cs="Times New Roman"/>
          <w:sz w:val="24"/>
          <w:szCs w:val="24"/>
        </w:rPr>
        <w:t>2026;14(2):364.</w:t>
      </w:r>
      <w:r w:rsidR="00200F9B" w:rsidRPr="00612665">
        <w:rPr>
          <w:rFonts w:ascii="Times New Roman" w:hAnsi="Times New Roman" w:cs="Times New Roman"/>
          <w:sz w:val="24"/>
          <w:szCs w:val="24"/>
          <w:shd w:val="clear" w:color="auto" w:fill="FFFFFF"/>
        </w:rPr>
        <w:t xml:space="preserve"> 364; </w:t>
      </w:r>
      <w:hyperlink r:id="rId13" w:history="1">
        <w:r w:rsidR="00200F9B" w:rsidRPr="00E26AA8">
          <w:rPr>
            <w:rStyle w:val="Hyperlink"/>
            <w:rFonts w:ascii="Times New Roman" w:hAnsi="Times New Roman" w:cs="Times New Roman"/>
            <w:bCs/>
            <w:color w:val="auto"/>
            <w:sz w:val="24"/>
            <w:szCs w:val="24"/>
            <w:u w:val="none"/>
            <w:shd w:val="clear" w:color="auto" w:fill="FFFFFF"/>
          </w:rPr>
          <w:t>https://doi.org/10.3390/microorganisms14020364</w:t>
        </w:r>
      </w:hyperlink>
      <w:r w:rsidR="00200F9B" w:rsidRPr="00612665">
        <w:rPr>
          <w:rFonts w:ascii="Times New Roman" w:hAnsi="Times New Roman" w:cs="Times New Roman"/>
          <w:sz w:val="24"/>
          <w:szCs w:val="24"/>
        </w:rPr>
        <w:t xml:space="preserve">, </w:t>
      </w:r>
      <w:r w:rsidR="00200F9B" w:rsidRPr="00612665">
        <w:rPr>
          <w:rFonts w:ascii="Times New Roman" w:eastAsia="SimSun" w:hAnsi="Times New Roman" w:cs="Times New Roman"/>
          <w:color w:val="000000"/>
          <w:sz w:val="24"/>
          <w:szCs w:val="24"/>
          <w:shd w:val="clear" w:color="auto" w:fill="FFFFFF"/>
          <w:lang w:eastAsia="zh-CN"/>
        </w:rPr>
        <w:t>e-ISSN:</w:t>
      </w:r>
      <w:r w:rsidR="00200F9B" w:rsidRPr="00612665">
        <w:rPr>
          <w:rFonts w:ascii="Times New Roman" w:hAnsi="Times New Roman" w:cs="Times New Roman"/>
          <w:color w:val="000000"/>
          <w:sz w:val="24"/>
          <w:szCs w:val="24"/>
          <w:shd w:val="clear" w:color="auto" w:fill="FFFFFF"/>
        </w:rPr>
        <w:t xml:space="preserve"> 2076-2607</w:t>
      </w:r>
      <w:r w:rsidR="00E26AA8">
        <w:rPr>
          <w:rFonts w:ascii="Times New Roman" w:hAnsi="Times New Roman" w:cs="Times New Roman"/>
          <w:color w:val="000000"/>
          <w:sz w:val="24"/>
          <w:szCs w:val="24"/>
          <w:shd w:val="clear" w:color="auto" w:fill="FFFFFF"/>
        </w:rPr>
        <w:t>,</w:t>
      </w:r>
      <w:r w:rsidR="00200F9B" w:rsidRPr="00612665">
        <w:rPr>
          <w:rFonts w:ascii="Times New Roman" w:hAnsi="Times New Roman" w:cs="Times New Roman"/>
          <w:b/>
          <w:bCs/>
          <w:sz w:val="24"/>
          <w:szCs w:val="24"/>
        </w:rPr>
        <w:t xml:space="preserve"> </w:t>
      </w:r>
      <w:r w:rsidR="00200F9B" w:rsidRPr="00612665">
        <w:rPr>
          <w:rFonts w:ascii="Times New Roman" w:hAnsi="Times New Roman" w:cs="Times New Roman"/>
          <w:bCs/>
          <w:sz w:val="24"/>
          <w:szCs w:val="24"/>
        </w:rPr>
        <w:t>FI</w:t>
      </w:r>
      <w:r w:rsidR="00704633" w:rsidRPr="00612665">
        <w:rPr>
          <w:rFonts w:ascii="Times New Roman" w:hAnsi="Times New Roman" w:cs="Times New Roman"/>
          <w:bCs/>
          <w:sz w:val="24"/>
          <w:szCs w:val="24"/>
        </w:rPr>
        <w:t>: 4.2; Q2.</w:t>
      </w:r>
    </w:p>
    <w:p w14:paraId="6B08EB6C" w14:textId="77777777" w:rsidR="00043888" w:rsidRPr="0009365D" w:rsidRDefault="00612665" w:rsidP="0009365D">
      <w:pPr>
        <w:pStyle w:val="ListParagraph"/>
        <w:numPr>
          <w:ilvl w:val="0"/>
          <w:numId w:val="35"/>
        </w:numPr>
        <w:jc w:val="both"/>
        <w:rPr>
          <w:rFonts w:ascii="Times New Roman" w:hAnsi="Times New Roman" w:cs="Times New Roman"/>
          <w:color w:val="000000"/>
          <w:sz w:val="24"/>
          <w:szCs w:val="24"/>
          <w:shd w:val="clear" w:color="auto" w:fill="FFFFFF"/>
        </w:rPr>
      </w:pPr>
      <w:r w:rsidRPr="0009365D">
        <w:rPr>
          <w:rStyle w:val="value"/>
          <w:rFonts w:ascii="Times New Roman" w:hAnsi="Times New Roman" w:cs="Times New Roman"/>
          <w:color w:val="000000"/>
          <w:sz w:val="24"/>
          <w:szCs w:val="24"/>
          <w:shd w:val="clear" w:color="auto" w:fill="FFFFFF"/>
        </w:rPr>
        <w:t>2</w:t>
      </w:r>
      <w:r w:rsidR="00043888" w:rsidRPr="0009365D">
        <w:rPr>
          <w:rStyle w:val="value"/>
          <w:rFonts w:ascii="Times New Roman" w:hAnsi="Times New Roman" w:cs="Times New Roman"/>
          <w:color w:val="000000"/>
          <w:sz w:val="24"/>
          <w:szCs w:val="24"/>
          <w:shd w:val="clear" w:color="auto" w:fill="FFFFFF"/>
        </w:rPr>
        <w:t>.</w:t>
      </w:r>
      <w:hyperlink r:id="rId14" w:history="1">
        <w:r w:rsidR="00043888" w:rsidRPr="0011122F">
          <w:rPr>
            <w:rStyle w:val="ng-star-inserted"/>
            <w:rFonts w:ascii="Times New Roman" w:hAnsi="Times New Roman" w:cs="Times New Roman"/>
            <w:color w:val="000000"/>
            <w:sz w:val="24"/>
            <w:szCs w:val="24"/>
            <w:shd w:val="clear" w:color="auto" w:fill="FFFFFF"/>
          </w:rPr>
          <w:t>Ursu, CE</w:t>
        </w:r>
      </w:hyperlink>
      <w:r w:rsidR="00043888" w:rsidRPr="0009365D">
        <w:rPr>
          <w:rStyle w:val="ng-star-inserted"/>
          <w:rFonts w:ascii="Times New Roman" w:hAnsi="Times New Roman" w:cs="Times New Roman"/>
          <w:color w:val="000000"/>
          <w:sz w:val="24"/>
          <w:szCs w:val="24"/>
          <w:shd w:val="clear" w:color="auto" w:fill="FFFFFF"/>
        </w:rPr>
        <w:t> ; </w:t>
      </w:r>
      <w:hyperlink r:id="rId15" w:history="1">
        <w:r w:rsidR="00043888" w:rsidRPr="0011122F">
          <w:rPr>
            <w:rStyle w:val="ng-star-inserted"/>
            <w:rFonts w:ascii="Times New Roman" w:hAnsi="Times New Roman" w:cs="Times New Roman"/>
            <w:color w:val="000000"/>
            <w:sz w:val="24"/>
            <w:szCs w:val="24"/>
            <w:shd w:val="clear" w:color="auto" w:fill="FFFFFF"/>
          </w:rPr>
          <w:t>Serban, M</w:t>
        </w:r>
      </w:hyperlink>
      <w:r w:rsidR="00043888" w:rsidRPr="0009365D">
        <w:rPr>
          <w:rStyle w:val="ng-star-inserted"/>
          <w:rFonts w:ascii="Times New Roman" w:hAnsi="Times New Roman" w:cs="Times New Roman"/>
          <w:color w:val="000000"/>
          <w:sz w:val="24"/>
          <w:szCs w:val="24"/>
          <w:shd w:val="clear" w:color="auto" w:fill="FFFFFF"/>
        </w:rPr>
        <w:t> ; </w:t>
      </w:r>
      <w:hyperlink r:id="rId16" w:history="1">
        <w:r w:rsidR="00043888" w:rsidRPr="0011122F">
          <w:rPr>
            <w:rStyle w:val="ng-star-inserted"/>
            <w:rFonts w:ascii="Times New Roman" w:hAnsi="Times New Roman" w:cs="Times New Roman"/>
            <w:color w:val="000000"/>
            <w:sz w:val="24"/>
            <w:szCs w:val="24"/>
            <w:shd w:val="clear" w:color="auto" w:fill="FFFFFF"/>
          </w:rPr>
          <w:t>Jinca, CM</w:t>
        </w:r>
      </w:hyperlink>
      <w:r w:rsidR="00043888" w:rsidRPr="0009365D">
        <w:rPr>
          <w:rStyle w:val="ng-star-inserted"/>
          <w:rFonts w:ascii="Times New Roman" w:hAnsi="Times New Roman" w:cs="Times New Roman"/>
          <w:color w:val="000000"/>
          <w:sz w:val="24"/>
          <w:szCs w:val="24"/>
          <w:shd w:val="clear" w:color="auto" w:fill="FFFFFF"/>
        </w:rPr>
        <w:t> ; </w:t>
      </w:r>
      <w:hyperlink r:id="rId17" w:history="1">
        <w:r w:rsidR="00043888" w:rsidRPr="0011122F">
          <w:rPr>
            <w:rStyle w:val="ng-star-inserted"/>
            <w:rFonts w:ascii="Times New Roman" w:hAnsi="Times New Roman" w:cs="Times New Roman"/>
            <w:b/>
            <w:color w:val="000000"/>
            <w:sz w:val="24"/>
            <w:szCs w:val="24"/>
            <w:shd w:val="clear" w:color="auto" w:fill="FFFFFF"/>
          </w:rPr>
          <w:t>Boeriu, E</w:t>
        </w:r>
      </w:hyperlink>
      <w:r w:rsidR="00043888" w:rsidRPr="0009365D">
        <w:rPr>
          <w:rStyle w:val="ng-star-inserted"/>
          <w:rFonts w:ascii="Times New Roman" w:hAnsi="Times New Roman" w:cs="Times New Roman"/>
          <w:color w:val="000000"/>
          <w:sz w:val="24"/>
          <w:szCs w:val="24"/>
          <w:shd w:val="clear" w:color="auto" w:fill="FFFFFF"/>
        </w:rPr>
        <w:t>; </w:t>
      </w:r>
      <w:hyperlink r:id="rId18" w:history="1">
        <w:r w:rsidR="00043888" w:rsidRPr="0011122F">
          <w:rPr>
            <w:rStyle w:val="ng-star-inserted"/>
            <w:rFonts w:ascii="Times New Roman" w:hAnsi="Times New Roman" w:cs="Times New Roman"/>
            <w:color w:val="000000"/>
            <w:sz w:val="24"/>
            <w:szCs w:val="24"/>
            <w:shd w:val="clear" w:color="auto" w:fill="FFFFFF"/>
          </w:rPr>
          <w:t>Ionita, I</w:t>
        </w:r>
      </w:hyperlink>
      <w:r w:rsidR="00043888" w:rsidRPr="0009365D">
        <w:rPr>
          <w:rStyle w:val="ng-star-inserted"/>
          <w:rFonts w:ascii="Times New Roman" w:hAnsi="Times New Roman" w:cs="Times New Roman"/>
          <w:color w:val="000000"/>
          <w:sz w:val="24"/>
          <w:szCs w:val="24"/>
          <w:shd w:val="clear" w:color="auto" w:fill="FFFFFF"/>
        </w:rPr>
        <w:t>; </w:t>
      </w:r>
      <w:hyperlink r:id="rId19" w:history="1">
        <w:r w:rsidR="00043888" w:rsidRPr="0011122F">
          <w:rPr>
            <w:rStyle w:val="ng-star-inserted"/>
            <w:rFonts w:ascii="Times New Roman" w:hAnsi="Times New Roman" w:cs="Times New Roman"/>
            <w:color w:val="000000"/>
            <w:sz w:val="24"/>
            <w:szCs w:val="24"/>
            <w:shd w:val="clear" w:color="auto" w:fill="FFFFFF"/>
          </w:rPr>
          <w:t>Coriu, D</w:t>
        </w:r>
      </w:hyperlink>
      <w:r w:rsidR="00043888" w:rsidRPr="0009365D">
        <w:rPr>
          <w:rStyle w:val="ng-star-inserted"/>
          <w:rFonts w:ascii="Times New Roman" w:hAnsi="Times New Roman" w:cs="Times New Roman"/>
          <w:color w:val="000000"/>
          <w:sz w:val="24"/>
          <w:szCs w:val="24"/>
          <w:shd w:val="clear" w:color="auto" w:fill="FFFFFF"/>
        </w:rPr>
        <w:t> ; </w:t>
      </w:r>
      <w:hyperlink r:id="rId20" w:history="1">
        <w:r w:rsidR="00043888" w:rsidRPr="0011122F">
          <w:rPr>
            <w:rStyle w:val="ng-star-inserted"/>
            <w:rFonts w:ascii="Times New Roman" w:hAnsi="Times New Roman" w:cs="Times New Roman"/>
            <w:color w:val="000000"/>
            <w:sz w:val="24"/>
            <w:szCs w:val="24"/>
            <w:shd w:val="clear" w:color="auto" w:fill="FFFFFF"/>
          </w:rPr>
          <w:t>Brînza, M</w:t>
        </w:r>
      </w:hyperlink>
      <w:r w:rsidR="00043888" w:rsidRPr="0009365D">
        <w:rPr>
          <w:rStyle w:val="ng-star-inserted"/>
          <w:rFonts w:ascii="Times New Roman" w:hAnsi="Times New Roman" w:cs="Times New Roman"/>
          <w:color w:val="000000"/>
          <w:sz w:val="24"/>
          <w:szCs w:val="24"/>
          <w:shd w:val="clear" w:color="auto" w:fill="FFFFFF"/>
        </w:rPr>
        <w:t>; </w:t>
      </w:r>
      <w:hyperlink r:id="rId21" w:history="1">
        <w:r w:rsidR="00043888" w:rsidRPr="0011122F">
          <w:rPr>
            <w:rStyle w:val="ng-star-inserted"/>
            <w:rFonts w:ascii="Times New Roman" w:hAnsi="Times New Roman" w:cs="Times New Roman"/>
            <w:color w:val="000000"/>
            <w:sz w:val="24"/>
            <w:szCs w:val="24"/>
            <w:shd w:val="clear" w:color="auto" w:fill="FFFFFF"/>
          </w:rPr>
          <w:t>Tomuleasa, C</w:t>
        </w:r>
      </w:hyperlink>
      <w:r w:rsidR="00043888" w:rsidRPr="0009365D">
        <w:rPr>
          <w:rStyle w:val="ng-star-inserted"/>
          <w:rFonts w:ascii="Times New Roman" w:hAnsi="Times New Roman" w:cs="Times New Roman"/>
          <w:color w:val="000000"/>
          <w:sz w:val="24"/>
          <w:szCs w:val="24"/>
          <w:shd w:val="clear" w:color="auto" w:fill="FFFFFF"/>
        </w:rPr>
        <w:t>; </w:t>
      </w:r>
      <w:hyperlink r:id="rId22" w:history="1">
        <w:r w:rsidR="00043888" w:rsidRPr="0011122F">
          <w:rPr>
            <w:rStyle w:val="ng-star-inserted"/>
            <w:rFonts w:ascii="Times New Roman" w:hAnsi="Times New Roman" w:cs="Times New Roman"/>
            <w:color w:val="000000"/>
            <w:sz w:val="24"/>
            <w:szCs w:val="24"/>
            <w:shd w:val="clear" w:color="auto" w:fill="FFFFFF"/>
          </w:rPr>
          <w:t>Arghirescu, TS</w:t>
        </w:r>
      </w:hyperlink>
      <w:r w:rsidR="00043888" w:rsidRPr="0009365D">
        <w:rPr>
          <w:rStyle w:val="value"/>
          <w:rFonts w:ascii="Times New Roman" w:hAnsi="Times New Roman" w:cs="Times New Roman"/>
          <w:color w:val="000000"/>
          <w:sz w:val="24"/>
          <w:szCs w:val="24"/>
          <w:shd w:val="clear" w:color="auto" w:fill="FFFFFF"/>
        </w:rPr>
        <w:t>.</w:t>
      </w:r>
      <w:r w:rsidR="00043888" w:rsidRPr="0009365D">
        <w:rPr>
          <w:rFonts w:ascii="Times New Roman" w:hAnsi="Times New Roman" w:cs="Times New Roman"/>
          <w:sz w:val="24"/>
          <w:szCs w:val="24"/>
          <w:lang w:eastAsia="ro-RO"/>
        </w:rPr>
        <w:t xml:space="preserve"> Paediatric Hospitalised Immune Thrombocytopenia in Real-Life Recent Viral Infection Outbreaks: A Retrospective Study.</w:t>
      </w:r>
      <w:r w:rsidR="00043888" w:rsidRPr="0009365D">
        <w:rPr>
          <w:rFonts w:ascii="Times New Roman" w:hAnsi="Times New Roman" w:cs="Times New Roman"/>
          <w:i/>
          <w:sz w:val="24"/>
          <w:szCs w:val="24"/>
          <w:shd w:val="clear" w:color="auto" w:fill="FFFFFF"/>
        </w:rPr>
        <w:t xml:space="preserve"> </w:t>
      </w:r>
      <w:r w:rsidR="00043888" w:rsidRPr="0009365D">
        <w:rPr>
          <w:rStyle w:val="Emphasis"/>
          <w:rFonts w:ascii="Times New Roman" w:hAnsi="Times New Roman" w:cs="Times New Roman"/>
          <w:i w:val="0"/>
          <w:sz w:val="24"/>
          <w:szCs w:val="24"/>
          <w:shd w:val="clear" w:color="auto" w:fill="FFFFFF"/>
        </w:rPr>
        <w:t>Life</w:t>
      </w:r>
      <w:r w:rsidR="00043888" w:rsidRPr="0009365D">
        <w:rPr>
          <w:rFonts w:ascii="Times New Roman" w:hAnsi="Times New Roman" w:cs="Times New Roman"/>
          <w:i/>
          <w:sz w:val="24"/>
          <w:szCs w:val="24"/>
          <w:shd w:val="clear" w:color="auto" w:fill="FFFFFF"/>
        </w:rPr>
        <w:t> </w:t>
      </w:r>
      <w:r w:rsidR="00043888" w:rsidRPr="0009365D">
        <w:rPr>
          <w:rFonts w:ascii="Times New Roman" w:hAnsi="Times New Roman" w:cs="Times New Roman"/>
          <w:bCs/>
          <w:sz w:val="24"/>
          <w:szCs w:val="24"/>
          <w:shd w:val="clear" w:color="auto" w:fill="FFFFFF"/>
        </w:rPr>
        <w:t>2025</w:t>
      </w:r>
      <w:r w:rsidR="00043888" w:rsidRPr="0009365D">
        <w:rPr>
          <w:rFonts w:ascii="Times New Roman" w:hAnsi="Times New Roman" w:cs="Times New Roman"/>
          <w:sz w:val="24"/>
          <w:szCs w:val="24"/>
          <w:shd w:val="clear" w:color="auto" w:fill="FFFFFF"/>
        </w:rPr>
        <w:t>, </w:t>
      </w:r>
      <w:r w:rsidR="00043888" w:rsidRPr="0009365D">
        <w:rPr>
          <w:rStyle w:val="Emphasis"/>
          <w:rFonts w:ascii="Times New Roman" w:hAnsi="Times New Roman" w:cs="Times New Roman"/>
          <w:sz w:val="24"/>
          <w:szCs w:val="24"/>
          <w:shd w:val="clear" w:color="auto" w:fill="FFFFFF"/>
        </w:rPr>
        <w:t>15</w:t>
      </w:r>
      <w:r w:rsidR="00043888" w:rsidRPr="0009365D">
        <w:rPr>
          <w:rFonts w:ascii="Times New Roman" w:hAnsi="Times New Roman" w:cs="Times New Roman"/>
          <w:sz w:val="24"/>
          <w:szCs w:val="24"/>
          <w:shd w:val="clear" w:color="auto" w:fill="FFFFFF"/>
        </w:rPr>
        <w:t>(11), 1736; </w:t>
      </w:r>
      <w:r w:rsidR="00000000">
        <w:fldChar w:fldCharType="begin"/>
      </w:r>
      <w:r w:rsidR="00000000">
        <w:instrText>HYPERLINK "https://doi.org/10.3390/l3,4ife15111736"</w:instrText>
      </w:r>
      <w:r w:rsidR="00000000">
        <w:fldChar w:fldCharType="separate"/>
      </w:r>
      <w:r w:rsidR="00043888" w:rsidRPr="0009365D">
        <w:rPr>
          <w:rStyle w:val="Hyperlink"/>
          <w:rFonts w:ascii="Times New Roman" w:hAnsi="Times New Roman" w:cs="Times New Roman"/>
          <w:bCs/>
          <w:color w:val="auto"/>
          <w:sz w:val="24"/>
          <w:szCs w:val="24"/>
          <w:u w:val="none"/>
          <w:shd w:val="clear" w:color="auto" w:fill="FFFFFF"/>
        </w:rPr>
        <w:t>https://doi.org/10.3390/l3,4ife15111736</w:t>
      </w:r>
      <w:r w:rsidR="00000000">
        <w:rPr>
          <w:rStyle w:val="Hyperlink"/>
          <w:rFonts w:ascii="Times New Roman" w:hAnsi="Times New Roman" w:cs="Times New Roman"/>
          <w:bCs/>
          <w:color w:val="auto"/>
          <w:sz w:val="24"/>
          <w:szCs w:val="24"/>
          <w:u w:val="none"/>
          <w:shd w:val="clear" w:color="auto" w:fill="FFFFFF"/>
        </w:rPr>
        <w:fldChar w:fldCharType="end"/>
      </w:r>
      <w:r w:rsidR="00043888" w:rsidRPr="0009365D">
        <w:rPr>
          <w:rFonts w:ascii="Times New Roman" w:hAnsi="Times New Roman" w:cs="Times New Roman"/>
          <w:bCs/>
          <w:sz w:val="24"/>
          <w:szCs w:val="24"/>
          <w:shd w:val="clear" w:color="auto" w:fill="FFFFFF"/>
        </w:rPr>
        <w:t xml:space="preserve">, </w:t>
      </w:r>
      <w:r w:rsidR="00043888" w:rsidRPr="0009365D">
        <w:rPr>
          <w:rFonts w:ascii="Times New Roman" w:eastAsia="SimSun" w:hAnsi="Times New Roman" w:cs="Times New Roman"/>
          <w:color w:val="000000"/>
          <w:sz w:val="24"/>
          <w:szCs w:val="24"/>
          <w:shd w:val="clear" w:color="auto" w:fill="FFFFFF"/>
          <w:lang w:eastAsia="zh-CN"/>
        </w:rPr>
        <w:t>e-ISSN:</w:t>
      </w:r>
      <w:r w:rsidR="00043888" w:rsidRPr="0009365D">
        <w:rPr>
          <w:rFonts w:ascii="Times New Roman" w:hAnsi="Times New Roman" w:cs="Times New Roman"/>
          <w:color w:val="000000"/>
          <w:sz w:val="24"/>
          <w:szCs w:val="24"/>
          <w:shd w:val="clear" w:color="auto" w:fill="FFFFFF"/>
        </w:rPr>
        <w:t xml:space="preserve"> 2075-1729</w:t>
      </w:r>
      <w:r w:rsidR="00E26AA8" w:rsidRPr="0009365D">
        <w:rPr>
          <w:rFonts w:ascii="Times New Roman" w:hAnsi="Times New Roman" w:cs="Times New Roman"/>
          <w:color w:val="000000"/>
          <w:sz w:val="24"/>
          <w:szCs w:val="24"/>
          <w:shd w:val="clear" w:color="auto" w:fill="FFFFFF"/>
        </w:rPr>
        <w:t>,</w:t>
      </w:r>
      <w:r w:rsidR="00043888" w:rsidRPr="0009365D">
        <w:rPr>
          <w:rFonts w:ascii="Times New Roman" w:hAnsi="Times New Roman" w:cs="Times New Roman"/>
          <w:color w:val="000000"/>
          <w:sz w:val="24"/>
          <w:szCs w:val="24"/>
          <w:shd w:val="clear" w:color="auto" w:fill="FFFFFF"/>
        </w:rPr>
        <w:t xml:space="preserve"> FI:3,4</w:t>
      </w:r>
    </w:p>
    <w:p w14:paraId="503C8838" w14:textId="77777777" w:rsidR="00043888" w:rsidRPr="0009365D" w:rsidRDefault="00043888" w:rsidP="0009365D">
      <w:pPr>
        <w:pStyle w:val="ListParagraph"/>
        <w:numPr>
          <w:ilvl w:val="0"/>
          <w:numId w:val="35"/>
        </w:numPr>
        <w:jc w:val="both"/>
        <w:rPr>
          <w:rFonts w:ascii="Times New Roman" w:hAnsi="Times New Roman" w:cs="Times New Roman"/>
          <w:color w:val="000000"/>
          <w:sz w:val="24"/>
          <w:szCs w:val="24"/>
          <w:shd w:val="clear" w:color="auto" w:fill="FFFFFF"/>
        </w:rPr>
      </w:pPr>
      <w:r w:rsidRPr="0009365D">
        <w:rPr>
          <w:rStyle w:val="value"/>
          <w:rFonts w:ascii="Times New Roman" w:hAnsi="Times New Roman" w:cs="Times New Roman"/>
          <w:color w:val="000000"/>
          <w:sz w:val="24"/>
          <w:szCs w:val="24"/>
          <w:shd w:val="clear" w:color="auto" w:fill="FFFFFF"/>
        </w:rPr>
        <w:t>3.</w:t>
      </w:r>
      <w:hyperlink r:id="rId23" w:history="1">
        <w:r w:rsidRPr="0009365D">
          <w:rPr>
            <w:rStyle w:val="ng-star-inserted"/>
            <w:rFonts w:ascii="Times New Roman" w:hAnsi="Times New Roman" w:cs="Times New Roman"/>
            <w:color w:val="000000"/>
            <w:sz w:val="24"/>
            <w:szCs w:val="24"/>
            <w:shd w:val="clear" w:color="auto" w:fill="FFFFFF"/>
            <w:lang w:val="en"/>
          </w:rPr>
          <w:t>Kovacs, A</w:t>
        </w:r>
      </w:hyperlink>
      <w:r w:rsidRPr="0009365D">
        <w:rPr>
          <w:rStyle w:val="ng-star-inserted"/>
          <w:rFonts w:ascii="Times New Roman" w:hAnsi="Times New Roman" w:cs="Times New Roman"/>
          <w:color w:val="000000"/>
          <w:sz w:val="24"/>
          <w:szCs w:val="24"/>
          <w:shd w:val="clear" w:color="auto" w:fill="FFFFFF"/>
        </w:rPr>
        <w:t> ; </w:t>
      </w:r>
      <w:r w:rsidR="00000000">
        <w:fldChar w:fldCharType="begin"/>
      </w:r>
      <w:r w:rsidR="00000000">
        <w:instrText>HYPERLINK "https://1210qlo2z-y-https-www-webofscience-com.z.e-nformation.ro/wos/author/record/2296783"</w:instrText>
      </w:r>
      <w:r w:rsidR="00000000">
        <w:fldChar w:fldCharType="separate"/>
      </w:r>
      <w:proofErr w:type="spellStart"/>
      <w:r w:rsidRPr="0009365D">
        <w:rPr>
          <w:rStyle w:val="ng-star-inserted"/>
          <w:rFonts w:ascii="Times New Roman" w:hAnsi="Times New Roman" w:cs="Times New Roman"/>
          <w:b/>
          <w:color w:val="000000"/>
          <w:sz w:val="24"/>
          <w:szCs w:val="24"/>
          <w:shd w:val="clear" w:color="auto" w:fill="FFFFFF"/>
          <w:lang w:val="en"/>
        </w:rPr>
        <w:t>Boeriu</w:t>
      </w:r>
      <w:proofErr w:type="spellEnd"/>
      <w:r w:rsidRPr="0009365D">
        <w:rPr>
          <w:rStyle w:val="ng-star-inserted"/>
          <w:rFonts w:ascii="Times New Roman" w:hAnsi="Times New Roman" w:cs="Times New Roman"/>
          <w:b/>
          <w:color w:val="000000"/>
          <w:sz w:val="24"/>
          <w:szCs w:val="24"/>
          <w:shd w:val="clear" w:color="auto" w:fill="FFFFFF"/>
          <w:lang w:val="en"/>
        </w:rPr>
        <w:t>, E</w:t>
      </w:r>
      <w:r w:rsidR="00000000">
        <w:rPr>
          <w:rStyle w:val="ng-star-inserted"/>
          <w:rFonts w:ascii="Times New Roman" w:hAnsi="Times New Roman" w:cs="Times New Roman"/>
          <w:b/>
          <w:color w:val="000000"/>
          <w:sz w:val="24"/>
          <w:szCs w:val="24"/>
          <w:shd w:val="clear" w:color="auto" w:fill="FFFFFF"/>
          <w:lang w:val="en"/>
        </w:rPr>
        <w:fldChar w:fldCharType="end"/>
      </w:r>
      <w:r w:rsidRPr="0009365D">
        <w:rPr>
          <w:rStyle w:val="ng-star-inserted"/>
          <w:rFonts w:ascii="Times New Roman" w:hAnsi="Times New Roman" w:cs="Times New Roman"/>
          <w:b/>
          <w:color w:val="000000"/>
          <w:sz w:val="24"/>
          <w:szCs w:val="24"/>
          <w:shd w:val="clear" w:color="auto" w:fill="FFFFFF"/>
        </w:rPr>
        <w:t> </w:t>
      </w:r>
      <w:r w:rsidRPr="0009365D">
        <w:rPr>
          <w:rStyle w:val="ng-star-inserted"/>
          <w:rFonts w:ascii="Times New Roman" w:hAnsi="Times New Roman" w:cs="Times New Roman"/>
          <w:color w:val="000000"/>
          <w:sz w:val="24"/>
          <w:szCs w:val="24"/>
          <w:shd w:val="clear" w:color="auto" w:fill="FFFFFF"/>
        </w:rPr>
        <w:t>; </w:t>
      </w:r>
      <w:hyperlink r:id="rId24" w:history="1">
        <w:proofErr w:type="spellStart"/>
        <w:r w:rsidRPr="0009365D">
          <w:rPr>
            <w:rStyle w:val="ng-star-inserted"/>
            <w:rFonts w:ascii="Times New Roman" w:hAnsi="Times New Roman" w:cs="Times New Roman"/>
            <w:color w:val="000000"/>
            <w:sz w:val="24"/>
            <w:szCs w:val="24"/>
            <w:shd w:val="clear" w:color="auto" w:fill="FFFFFF"/>
            <w:lang w:val="en"/>
          </w:rPr>
          <w:t>Mosoiu</w:t>
        </w:r>
        <w:proofErr w:type="spellEnd"/>
        <w:r w:rsidRPr="0009365D">
          <w:rPr>
            <w:rStyle w:val="ng-star-inserted"/>
            <w:rFonts w:ascii="Times New Roman" w:hAnsi="Times New Roman" w:cs="Times New Roman"/>
            <w:color w:val="000000"/>
            <w:sz w:val="24"/>
            <w:szCs w:val="24"/>
            <w:shd w:val="clear" w:color="auto" w:fill="FFFFFF"/>
            <w:lang w:val="en"/>
          </w:rPr>
          <w:t>, D</w:t>
        </w:r>
      </w:hyperlink>
      <w:r w:rsidRPr="0009365D">
        <w:rPr>
          <w:rStyle w:val="value"/>
          <w:rFonts w:ascii="Times New Roman" w:hAnsi="Times New Roman" w:cs="Times New Roman"/>
          <w:color w:val="000000"/>
          <w:sz w:val="24"/>
          <w:szCs w:val="24"/>
          <w:shd w:val="clear" w:color="auto" w:fill="FFFFFF"/>
        </w:rPr>
        <w:t>.</w:t>
      </w:r>
      <w:r w:rsidRPr="0009365D">
        <w:rPr>
          <w:rFonts w:ascii="Times New Roman" w:hAnsi="Times New Roman" w:cs="Times New Roman"/>
          <w:sz w:val="24"/>
          <w:szCs w:val="24"/>
          <w:lang w:eastAsia="ro-RO"/>
        </w:rPr>
        <w:t xml:space="preserve"> Safety and Efficacy of Telemedicine for Patients With Advanced Cancer in the Outpatient Setting: Lessons Learned From a Pilot Trial.</w:t>
      </w:r>
      <w:r w:rsidRPr="0009365D">
        <w:rPr>
          <w:rFonts w:ascii="Times New Roman" w:hAnsi="Times New Roman" w:cs="Times New Roman"/>
          <w:iCs/>
          <w:color w:val="3B3030"/>
          <w:sz w:val="24"/>
          <w:szCs w:val="24"/>
          <w:shd w:val="clear" w:color="auto" w:fill="FFFFFF"/>
        </w:rPr>
        <w:t xml:space="preserve"> </w:t>
      </w:r>
      <w:r w:rsidRPr="0009365D">
        <w:rPr>
          <w:rStyle w:val="ej-journal-name"/>
          <w:rFonts w:ascii="Times New Roman" w:hAnsi="Times New Roman" w:cs="Times New Roman"/>
          <w:iCs/>
          <w:color w:val="3B3030"/>
          <w:sz w:val="24"/>
          <w:szCs w:val="24"/>
          <w:shd w:val="clear" w:color="auto" w:fill="FFFFFF"/>
        </w:rPr>
        <w:t xml:space="preserve">American Journal of </w:t>
      </w:r>
      <w:r w:rsidRPr="0009365D">
        <w:rPr>
          <w:rStyle w:val="ej-journal-name"/>
          <w:rFonts w:ascii="Times New Roman" w:hAnsi="Times New Roman" w:cs="Times New Roman"/>
          <w:iCs/>
          <w:sz w:val="24"/>
          <w:szCs w:val="24"/>
          <w:shd w:val="clear" w:color="auto" w:fill="FFFFFF"/>
        </w:rPr>
        <w:t>Therapeutics</w:t>
      </w:r>
      <w:r w:rsidRPr="0009365D">
        <w:rPr>
          <w:rStyle w:val="ej-journal-name"/>
          <w:rFonts w:ascii="Times New Roman" w:hAnsi="Times New Roman" w:cs="Times New Roman"/>
          <w:i/>
          <w:iCs/>
          <w:sz w:val="24"/>
          <w:szCs w:val="24"/>
          <w:shd w:val="clear" w:color="auto" w:fill="FFFFFF"/>
        </w:rPr>
        <w:t> </w:t>
      </w:r>
      <w:hyperlink r:id="rId25" w:history="1">
        <w:r w:rsidRPr="0009365D">
          <w:rPr>
            <w:rStyle w:val="Hyperlink"/>
            <w:rFonts w:ascii="Times New Roman" w:hAnsi="Times New Roman" w:cs="Times New Roman"/>
            <w:color w:val="auto"/>
            <w:sz w:val="24"/>
            <w:szCs w:val="24"/>
            <w:u w:val="none"/>
          </w:rPr>
          <w:t>32(5):p e412-e420, September/October 2025.</w:t>
        </w:r>
      </w:hyperlink>
      <w:r w:rsidRPr="0009365D">
        <w:rPr>
          <w:rFonts w:ascii="Times New Roman" w:hAnsi="Times New Roman" w:cs="Times New Roman"/>
          <w:sz w:val="24"/>
          <w:szCs w:val="24"/>
          <w:shd w:val="clear" w:color="auto" w:fill="FFFFFF"/>
        </w:rPr>
        <w:t> | </w:t>
      </w:r>
      <w:r w:rsidRPr="0009365D">
        <w:rPr>
          <w:rStyle w:val="ej-journal-doi"/>
          <w:rFonts w:ascii="Times New Roman" w:hAnsi="Times New Roman" w:cs="Times New Roman"/>
          <w:iCs/>
          <w:sz w:val="24"/>
          <w:szCs w:val="24"/>
          <w:shd w:val="clear" w:color="auto" w:fill="FFFFFF"/>
        </w:rPr>
        <w:t>DOI:</w:t>
      </w:r>
      <w:r w:rsidRPr="0009365D">
        <w:rPr>
          <w:rStyle w:val="ej-journal-doi"/>
          <w:rFonts w:ascii="Times New Roman" w:hAnsi="Times New Roman" w:cs="Times New Roman"/>
          <w:i/>
          <w:iCs/>
          <w:sz w:val="24"/>
          <w:szCs w:val="24"/>
          <w:shd w:val="clear" w:color="auto" w:fill="FFFFFF"/>
        </w:rPr>
        <w:t> </w:t>
      </w:r>
      <w:r w:rsidRPr="0009365D">
        <w:rPr>
          <w:rFonts w:ascii="Times New Roman" w:hAnsi="Times New Roman" w:cs="Times New Roman"/>
          <w:sz w:val="24"/>
          <w:szCs w:val="24"/>
          <w:shd w:val="clear" w:color="auto" w:fill="FFFFFF"/>
        </w:rPr>
        <w:t>10.1097/MJT.0000000000002018, I</w:t>
      </w:r>
      <w:r w:rsidRPr="0009365D">
        <w:rPr>
          <w:rFonts w:ascii="Times New Roman" w:hAnsi="Times New Roman" w:cs="Times New Roman"/>
          <w:bCs/>
          <w:color w:val="000000"/>
          <w:sz w:val="24"/>
          <w:szCs w:val="24"/>
          <w:lang w:eastAsia="ro-RO"/>
        </w:rPr>
        <w:t>SSN:</w:t>
      </w:r>
      <w:r w:rsidRPr="0009365D">
        <w:rPr>
          <w:rFonts w:ascii="Times New Roman" w:hAnsi="Times New Roman" w:cs="Times New Roman"/>
          <w:color w:val="000000"/>
          <w:sz w:val="24"/>
          <w:szCs w:val="24"/>
          <w:shd w:val="clear" w:color="auto" w:fill="FFFFFF"/>
        </w:rPr>
        <w:t xml:space="preserve"> 1075-276, </w:t>
      </w:r>
      <w:r w:rsidRPr="0009365D">
        <w:rPr>
          <w:rFonts w:ascii="Times New Roman" w:eastAsia="SimSun" w:hAnsi="Times New Roman" w:cs="Times New Roman"/>
          <w:color w:val="000000"/>
          <w:sz w:val="24"/>
          <w:szCs w:val="24"/>
          <w:shd w:val="clear" w:color="auto" w:fill="FFFFFF"/>
          <w:lang w:eastAsia="zh-CN"/>
        </w:rPr>
        <w:t>e-ISSN:</w:t>
      </w:r>
      <w:r w:rsidRPr="0009365D">
        <w:rPr>
          <w:rFonts w:ascii="Times New Roman" w:hAnsi="Times New Roman" w:cs="Times New Roman"/>
          <w:color w:val="000000"/>
          <w:sz w:val="24"/>
          <w:szCs w:val="24"/>
          <w:shd w:val="clear" w:color="auto" w:fill="FFFFFF"/>
        </w:rPr>
        <w:t xml:space="preserve"> 1536-3686</w:t>
      </w:r>
      <w:r w:rsidR="00E26AA8" w:rsidRPr="0009365D">
        <w:rPr>
          <w:rFonts w:ascii="Times New Roman" w:hAnsi="Times New Roman" w:cs="Times New Roman"/>
          <w:color w:val="000000"/>
          <w:sz w:val="24"/>
          <w:szCs w:val="24"/>
          <w:shd w:val="clear" w:color="auto" w:fill="FFFFFF"/>
        </w:rPr>
        <w:t>,</w:t>
      </w:r>
      <w:r w:rsidRPr="0009365D">
        <w:rPr>
          <w:rFonts w:ascii="Times New Roman" w:hAnsi="Times New Roman" w:cs="Times New Roman"/>
          <w:color w:val="000000"/>
          <w:sz w:val="24"/>
          <w:szCs w:val="24"/>
          <w:shd w:val="clear" w:color="auto" w:fill="FFFFFF"/>
        </w:rPr>
        <w:t xml:space="preserve"> FI:2,5</w:t>
      </w:r>
    </w:p>
    <w:p w14:paraId="3D429B18" w14:textId="77777777" w:rsidR="00704633" w:rsidRPr="0009365D" w:rsidRDefault="00043888" w:rsidP="0009365D">
      <w:pPr>
        <w:pStyle w:val="ListParagraph"/>
        <w:numPr>
          <w:ilvl w:val="0"/>
          <w:numId w:val="35"/>
        </w:numPr>
        <w:jc w:val="both"/>
        <w:rPr>
          <w:rFonts w:ascii="Times New Roman" w:hAnsi="Times New Roman" w:cs="Times New Roman"/>
          <w:sz w:val="24"/>
          <w:szCs w:val="24"/>
        </w:rPr>
      </w:pPr>
      <w:r w:rsidRPr="0009365D">
        <w:rPr>
          <w:rFonts w:ascii="Times New Roman" w:hAnsi="Times New Roman" w:cs="Times New Roman"/>
          <w:sz w:val="24"/>
          <w:szCs w:val="24"/>
        </w:rPr>
        <w:t xml:space="preserve">C. Prodan-Barbulescu, F. Bratosin *, R. Folescu, </w:t>
      </w:r>
      <w:r w:rsidRPr="0009365D">
        <w:rPr>
          <w:rFonts w:ascii="Times New Roman" w:hAnsi="Times New Roman" w:cs="Times New Roman"/>
          <w:b/>
          <w:sz w:val="24"/>
          <w:szCs w:val="24"/>
        </w:rPr>
        <w:t>E. Boeriu</w:t>
      </w:r>
      <w:r w:rsidRPr="0009365D">
        <w:rPr>
          <w:rFonts w:ascii="Times New Roman" w:hAnsi="Times New Roman" w:cs="Times New Roman"/>
          <w:sz w:val="24"/>
          <w:szCs w:val="24"/>
        </w:rPr>
        <w:t>, Z.L. Popa, C. Citu, A. Ratiu, O. Rosca and A.C. Ilie. Analysis of Vaginal Microbiota Variations in the Third Trimester of Pregnancy and Their Correlation with Preterm Birth: A Case</w:t>
      </w:r>
      <w:r w:rsidR="0009365D">
        <w:rPr>
          <w:rFonts w:ascii="Times New Roman" w:hAnsi="Times New Roman" w:cs="Times New Roman"/>
          <w:sz w:val="24"/>
          <w:szCs w:val="24"/>
        </w:rPr>
        <w:t xml:space="preserve"> </w:t>
      </w:r>
      <w:r w:rsidRPr="0009365D">
        <w:rPr>
          <w:rFonts w:ascii="Times New Roman" w:hAnsi="Times New Roman" w:cs="Times New Roman"/>
          <w:sz w:val="24"/>
          <w:szCs w:val="24"/>
        </w:rPr>
        <w:t>-</w:t>
      </w:r>
      <w:r w:rsidR="0009365D">
        <w:rPr>
          <w:rFonts w:ascii="Times New Roman" w:hAnsi="Times New Roman" w:cs="Times New Roman"/>
          <w:sz w:val="24"/>
          <w:szCs w:val="24"/>
        </w:rPr>
        <w:t xml:space="preserve"> </w:t>
      </w:r>
      <w:r w:rsidRPr="0009365D">
        <w:rPr>
          <w:rFonts w:ascii="Times New Roman" w:hAnsi="Times New Roman" w:cs="Times New Roman"/>
          <w:sz w:val="24"/>
          <w:szCs w:val="24"/>
        </w:rPr>
        <w:t xml:space="preserve">Control Study. </w:t>
      </w:r>
      <w:r w:rsidR="0009365D">
        <w:rPr>
          <w:rFonts w:ascii="Times New Roman" w:hAnsi="Times New Roman" w:cs="Times New Roman"/>
          <w:sz w:val="24"/>
          <w:szCs w:val="24"/>
        </w:rPr>
        <w:t xml:space="preserve">Microorganisms </w:t>
      </w:r>
      <w:r w:rsidR="00E26AA8" w:rsidRPr="0009365D">
        <w:rPr>
          <w:rFonts w:ascii="Times New Roman" w:hAnsi="Times New Roman" w:cs="Times New Roman"/>
          <w:sz w:val="24"/>
          <w:szCs w:val="24"/>
        </w:rPr>
        <w:t>2024;</w:t>
      </w:r>
      <w:r w:rsidR="0009365D">
        <w:rPr>
          <w:rFonts w:ascii="Times New Roman" w:hAnsi="Times New Roman" w:cs="Times New Roman"/>
          <w:sz w:val="24"/>
          <w:szCs w:val="24"/>
        </w:rPr>
        <w:t xml:space="preserve"> </w:t>
      </w:r>
      <w:r w:rsidR="00E26AA8" w:rsidRPr="0009365D">
        <w:rPr>
          <w:rFonts w:ascii="Times New Roman" w:hAnsi="Times New Roman" w:cs="Times New Roman"/>
          <w:sz w:val="24"/>
          <w:szCs w:val="24"/>
        </w:rPr>
        <w:t>12</w:t>
      </w:r>
      <w:r w:rsidR="0009365D">
        <w:rPr>
          <w:rFonts w:ascii="Times New Roman" w:hAnsi="Times New Roman" w:cs="Times New Roman"/>
          <w:sz w:val="24"/>
          <w:szCs w:val="24"/>
        </w:rPr>
        <w:t xml:space="preserve"> </w:t>
      </w:r>
      <w:r w:rsidR="00E26AA8" w:rsidRPr="0009365D">
        <w:rPr>
          <w:rFonts w:ascii="Times New Roman" w:hAnsi="Times New Roman" w:cs="Times New Roman"/>
          <w:sz w:val="24"/>
          <w:szCs w:val="24"/>
        </w:rPr>
        <w:t>(2):</w:t>
      </w:r>
      <w:r w:rsidR="0009365D">
        <w:rPr>
          <w:rFonts w:ascii="Times New Roman" w:hAnsi="Times New Roman" w:cs="Times New Roman"/>
          <w:sz w:val="24"/>
          <w:szCs w:val="24"/>
        </w:rPr>
        <w:t xml:space="preserve"> </w:t>
      </w:r>
      <w:r w:rsidR="00E26AA8" w:rsidRPr="0009365D">
        <w:rPr>
          <w:rFonts w:ascii="Times New Roman" w:hAnsi="Times New Roman" w:cs="Times New Roman"/>
          <w:sz w:val="24"/>
          <w:szCs w:val="24"/>
        </w:rPr>
        <w:t>417</w:t>
      </w:r>
      <w:r w:rsidR="0009365D">
        <w:rPr>
          <w:rFonts w:ascii="Times New Roman" w:hAnsi="Times New Roman" w:cs="Times New Roman"/>
          <w:sz w:val="24"/>
          <w:szCs w:val="24"/>
        </w:rPr>
        <w:t xml:space="preserve"> </w:t>
      </w:r>
      <w:r w:rsidR="00E26AA8" w:rsidRPr="0009365D">
        <w:rPr>
          <w:rFonts w:ascii="Times New Roman" w:hAnsi="Times New Roman" w:cs="Times New Roman"/>
          <w:sz w:val="24"/>
          <w:szCs w:val="24"/>
        </w:rPr>
        <w:t>.</w:t>
      </w:r>
      <w:r w:rsidRPr="0009365D">
        <w:rPr>
          <w:rFonts w:ascii="Times New Roman" w:hAnsi="Times New Roman" w:cs="Times New Roman"/>
          <w:sz w:val="24"/>
          <w:szCs w:val="24"/>
        </w:rPr>
        <w:t>doi:</w:t>
      </w:r>
      <w:r w:rsidR="0009365D">
        <w:rPr>
          <w:rFonts w:ascii="Times New Roman" w:hAnsi="Times New Roman" w:cs="Times New Roman"/>
          <w:sz w:val="24"/>
          <w:szCs w:val="24"/>
        </w:rPr>
        <w:t xml:space="preserve"> </w:t>
      </w:r>
      <w:r w:rsidRPr="0009365D">
        <w:rPr>
          <w:rFonts w:ascii="Times New Roman" w:hAnsi="Times New Roman" w:cs="Times New Roman"/>
          <w:sz w:val="24"/>
          <w:szCs w:val="24"/>
        </w:rPr>
        <w:t>10.3390</w:t>
      </w:r>
      <w:r w:rsidR="0009365D">
        <w:rPr>
          <w:rFonts w:ascii="Times New Roman" w:hAnsi="Times New Roman" w:cs="Times New Roman"/>
          <w:sz w:val="24"/>
          <w:szCs w:val="24"/>
        </w:rPr>
        <w:t xml:space="preserve"> </w:t>
      </w:r>
      <w:r w:rsidRPr="0009365D">
        <w:rPr>
          <w:rFonts w:ascii="Times New Roman" w:hAnsi="Times New Roman" w:cs="Times New Roman"/>
          <w:sz w:val="24"/>
          <w:szCs w:val="24"/>
        </w:rPr>
        <w:t>/microorganisms12020417 e-ISSN:</w:t>
      </w:r>
      <w:r w:rsidRPr="0009365D">
        <w:rPr>
          <w:rFonts w:ascii="Times New Roman" w:eastAsia="SimSun" w:hAnsi="Times New Roman" w:cs="Times New Roman"/>
          <w:sz w:val="24"/>
          <w:szCs w:val="24"/>
          <w:lang w:eastAsia="zh-CN"/>
        </w:rPr>
        <w:t xml:space="preserve"> </w:t>
      </w:r>
      <w:r w:rsidRPr="0009365D">
        <w:rPr>
          <w:rFonts w:ascii="Times New Roman" w:eastAsia="SimSun" w:hAnsi="Times New Roman" w:cs="Times New Roman"/>
          <w:color w:val="000000"/>
          <w:sz w:val="24"/>
          <w:szCs w:val="24"/>
          <w:shd w:val="clear" w:color="auto" w:fill="FFFFFF"/>
          <w:lang w:eastAsia="zh-CN"/>
        </w:rPr>
        <w:t>2076-2607</w:t>
      </w:r>
      <w:r w:rsidR="00E26AA8" w:rsidRPr="0009365D">
        <w:rPr>
          <w:rFonts w:ascii="Times New Roman" w:eastAsia="SimSun" w:hAnsi="Times New Roman" w:cs="Times New Roman"/>
          <w:color w:val="000000"/>
          <w:sz w:val="24"/>
          <w:szCs w:val="24"/>
          <w:shd w:val="clear" w:color="auto" w:fill="FFFFFF"/>
          <w:lang w:eastAsia="zh-CN"/>
        </w:rPr>
        <w:t>,</w:t>
      </w:r>
      <w:r w:rsidRPr="0009365D">
        <w:rPr>
          <w:rFonts w:ascii="Times New Roman" w:eastAsia="SimSun" w:hAnsi="Times New Roman" w:cs="Times New Roman"/>
          <w:color w:val="000000"/>
          <w:sz w:val="24"/>
          <w:szCs w:val="24"/>
          <w:shd w:val="clear" w:color="auto" w:fill="FFFFFF"/>
          <w:lang w:eastAsia="zh-CN"/>
        </w:rPr>
        <w:t xml:space="preserve"> FI:4,1</w:t>
      </w:r>
    </w:p>
    <w:p w14:paraId="3F44BDE3" w14:textId="77777777" w:rsidR="00704633" w:rsidRPr="0009365D" w:rsidRDefault="00704633" w:rsidP="0009365D">
      <w:pPr>
        <w:pStyle w:val="ListParagraph"/>
        <w:numPr>
          <w:ilvl w:val="0"/>
          <w:numId w:val="35"/>
        </w:numPr>
        <w:spacing w:after="0" w:line="240" w:lineRule="auto"/>
        <w:jc w:val="both"/>
        <w:rPr>
          <w:rFonts w:ascii="Times New Roman" w:eastAsia="SimSun" w:hAnsi="Times New Roman" w:cs="Times New Roman"/>
          <w:color w:val="000000"/>
          <w:sz w:val="24"/>
          <w:szCs w:val="24"/>
          <w:shd w:val="clear" w:color="auto" w:fill="FFFFFF"/>
          <w:lang w:eastAsia="zh-CN"/>
        </w:rPr>
      </w:pPr>
      <w:r w:rsidRPr="0009365D">
        <w:rPr>
          <w:rFonts w:ascii="Times New Roman" w:eastAsia="Times New Roman" w:hAnsi="Times New Roman" w:cs="Times New Roman"/>
          <w:color w:val="000000"/>
          <w:sz w:val="24"/>
          <w:szCs w:val="24"/>
          <w:lang w:eastAsia="ro-RO"/>
        </w:rPr>
        <w:t xml:space="preserve">A. Bucataru, M. Balasoiu,  A. E. Ghenea, O. M. Zlatian, Dan Dumitru Vulcanescu, F. G. Horhat, I. C. Bagiu, V. B. Sorop,M. I. Sorop, A. Oprisoni, </w:t>
      </w:r>
      <w:r w:rsidRPr="0009365D">
        <w:rPr>
          <w:rFonts w:ascii="Times New Roman" w:eastAsia="Times New Roman" w:hAnsi="Times New Roman" w:cs="Times New Roman"/>
          <w:b/>
          <w:color w:val="000000"/>
          <w:sz w:val="24"/>
          <w:szCs w:val="24"/>
          <w:lang w:eastAsia="ro-RO"/>
        </w:rPr>
        <w:t>E. Boeriu</w:t>
      </w:r>
      <w:r w:rsidRPr="0009365D">
        <w:rPr>
          <w:rFonts w:ascii="Times New Roman" w:eastAsia="Times New Roman" w:hAnsi="Times New Roman" w:cs="Times New Roman"/>
          <w:color w:val="000000"/>
          <w:sz w:val="24"/>
          <w:szCs w:val="24"/>
          <w:lang w:eastAsia="ro-RO"/>
        </w:rPr>
        <w:t>, S.S. Mogoanta - Factors Contributing to Surgical Site Infections: A Comprehensive</w:t>
      </w:r>
      <w:r w:rsidR="00043888" w:rsidRPr="0009365D">
        <w:rPr>
          <w:rFonts w:ascii="Times New Roman" w:eastAsia="Times New Roman" w:hAnsi="Times New Roman" w:cs="Times New Roman"/>
          <w:color w:val="000000"/>
          <w:sz w:val="24"/>
          <w:szCs w:val="24"/>
          <w:lang w:eastAsia="ro-RO"/>
        </w:rPr>
        <w:t xml:space="preserve"> </w:t>
      </w:r>
      <w:r w:rsidR="00043888" w:rsidRPr="0009365D">
        <w:rPr>
          <w:rFonts w:ascii="Times New Roman" w:eastAsia="SimSun" w:hAnsi="Times New Roman" w:cs="Times New Roman"/>
          <w:color w:val="181818"/>
          <w:sz w:val="24"/>
          <w:szCs w:val="24"/>
          <w:lang w:eastAsia="zh-CN"/>
        </w:rPr>
        <w:t xml:space="preserve">Systematic </w:t>
      </w:r>
      <w:r w:rsidR="00043888" w:rsidRPr="0009365D">
        <w:rPr>
          <w:rFonts w:ascii="Times New Roman" w:eastAsia="SimSun" w:hAnsi="Times New Roman" w:cs="Times New Roman"/>
          <w:color w:val="181818"/>
          <w:sz w:val="24"/>
          <w:szCs w:val="24"/>
          <w:lang w:eastAsia="zh-CN"/>
        </w:rPr>
        <w:lastRenderedPageBreak/>
        <w:t xml:space="preserve">Review of Etiology and Risk Factors. Clin. Pract. 2024, 14, 52–68. https://doi.org/10.3390/clinpract14010006, ISSN: </w:t>
      </w:r>
      <w:r w:rsidR="00043888" w:rsidRPr="0009365D">
        <w:rPr>
          <w:rFonts w:ascii="Times New Roman" w:eastAsia="SimSun" w:hAnsi="Times New Roman" w:cs="Times New Roman"/>
          <w:color w:val="000000"/>
          <w:sz w:val="24"/>
          <w:szCs w:val="24"/>
          <w:shd w:val="clear" w:color="auto" w:fill="FFFFFF"/>
          <w:lang w:eastAsia="zh-CN"/>
        </w:rPr>
        <w:t>2039-7275, e-ISSN: 2039-7283</w:t>
      </w:r>
      <w:r w:rsidR="00E26AA8" w:rsidRPr="0009365D">
        <w:rPr>
          <w:rFonts w:ascii="Times New Roman" w:eastAsia="SimSun" w:hAnsi="Times New Roman" w:cs="Times New Roman"/>
          <w:color w:val="000000"/>
          <w:sz w:val="24"/>
          <w:szCs w:val="24"/>
          <w:shd w:val="clear" w:color="auto" w:fill="FFFFFF"/>
          <w:lang w:eastAsia="zh-CN"/>
        </w:rPr>
        <w:t>,</w:t>
      </w:r>
      <w:r w:rsidR="00043888" w:rsidRPr="0009365D">
        <w:rPr>
          <w:rFonts w:ascii="Times New Roman" w:eastAsia="SimSun" w:hAnsi="Times New Roman" w:cs="Times New Roman"/>
          <w:color w:val="000000"/>
          <w:sz w:val="24"/>
          <w:szCs w:val="24"/>
          <w:shd w:val="clear" w:color="auto" w:fill="FFFFFF"/>
          <w:lang w:eastAsia="zh-CN"/>
        </w:rPr>
        <w:t xml:space="preserve"> FI:1,7</w:t>
      </w:r>
    </w:p>
    <w:p w14:paraId="4B3582F5" w14:textId="77777777" w:rsidR="006E3AD3" w:rsidRPr="00F05E1B" w:rsidRDefault="006E3AD3" w:rsidP="00612665">
      <w:pPr>
        <w:spacing w:after="0" w:line="240" w:lineRule="auto"/>
        <w:ind w:left="720"/>
        <w:jc w:val="both"/>
        <w:rPr>
          <w:rFonts w:ascii="Times New Roman" w:eastAsia="SimSun" w:hAnsi="Times New Roman" w:cs="Times New Roman"/>
          <w:color w:val="181818"/>
          <w:sz w:val="24"/>
          <w:szCs w:val="24"/>
          <w:lang w:eastAsia="zh-CN"/>
        </w:rPr>
      </w:pPr>
    </w:p>
    <w:p w14:paraId="5EEDD482" w14:textId="77777777" w:rsidR="006E3AD3" w:rsidRPr="0009365D" w:rsidRDefault="00704633" w:rsidP="006E3AD3">
      <w:pPr>
        <w:pStyle w:val="ListParagraph"/>
        <w:numPr>
          <w:ilvl w:val="0"/>
          <w:numId w:val="35"/>
        </w:numPr>
        <w:jc w:val="both"/>
        <w:rPr>
          <w:rFonts w:ascii="Times New Roman" w:eastAsia="Times New Roman" w:hAnsi="Times New Roman" w:cs="Times New Roman"/>
          <w:color w:val="000000"/>
          <w:sz w:val="24"/>
          <w:szCs w:val="24"/>
          <w:lang w:eastAsia="ro-RO"/>
        </w:rPr>
      </w:pPr>
      <w:r w:rsidRPr="00612665">
        <w:rPr>
          <w:rFonts w:ascii="Times New Roman" w:eastAsia="Times New Roman" w:hAnsi="Times New Roman" w:cs="Times New Roman"/>
          <w:color w:val="181818"/>
          <w:sz w:val="24"/>
          <w:szCs w:val="24"/>
          <w:lang w:eastAsia="ro-RO"/>
        </w:rPr>
        <w:t xml:space="preserve">R. M. Fericeanu, O. Rosca, C. Citu, D. Manolescu, V. Bloanca, A.O. Toma, </w:t>
      </w:r>
      <w:r w:rsidRPr="00612665">
        <w:rPr>
          <w:rFonts w:ascii="Times New Roman" w:eastAsia="Times New Roman" w:hAnsi="Times New Roman" w:cs="Times New Roman"/>
          <w:b/>
          <w:bCs/>
          <w:color w:val="000000"/>
          <w:sz w:val="24"/>
          <w:szCs w:val="24"/>
          <w:lang w:eastAsia="ro-RO"/>
        </w:rPr>
        <w:t>E. Boeriu</w:t>
      </w:r>
      <w:r w:rsidRPr="00612665">
        <w:rPr>
          <w:rFonts w:ascii="Times New Roman" w:eastAsia="Times New Roman" w:hAnsi="Times New Roman" w:cs="Times New Roman"/>
          <w:color w:val="000000"/>
          <w:sz w:val="24"/>
          <w:szCs w:val="24"/>
          <w:lang w:eastAsia="ro-RO"/>
        </w:rPr>
        <w:t>, C. Dumitru, M. Ravulapalli, V Barbos, C. Oancea. COVID -19 Clinical features and outcomes in eldery patients during six pandemic waves. J.C. Med. 2022,11,6803,DOI:10.3390/jcm11226803</w:t>
      </w:r>
      <w:r w:rsidR="00E26AA8">
        <w:rPr>
          <w:rFonts w:ascii="Times New Roman" w:eastAsia="Times New Roman" w:hAnsi="Times New Roman" w:cs="Times New Roman"/>
          <w:color w:val="000000"/>
          <w:sz w:val="24"/>
          <w:szCs w:val="24"/>
          <w:lang w:eastAsia="ro-RO"/>
        </w:rPr>
        <w:t>,</w:t>
      </w:r>
      <w:r w:rsidRPr="00612665">
        <w:rPr>
          <w:rFonts w:ascii="Times New Roman" w:eastAsia="Times New Roman" w:hAnsi="Times New Roman" w:cs="Times New Roman"/>
          <w:color w:val="000000"/>
          <w:sz w:val="24"/>
          <w:szCs w:val="24"/>
          <w:lang w:eastAsia="ro-RO"/>
        </w:rPr>
        <w:t xml:space="preserve"> FI(2022):4,964</w:t>
      </w:r>
    </w:p>
    <w:p w14:paraId="64FE6175" w14:textId="77777777" w:rsidR="00704633" w:rsidRPr="00612665" w:rsidRDefault="00704633" w:rsidP="0009365D">
      <w:pPr>
        <w:pStyle w:val="ListParagraph"/>
        <w:numPr>
          <w:ilvl w:val="0"/>
          <w:numId w:val="35"/>
        </w:numPr>
        <w:jc w:val="both"/>
        <w:rPr>
          <w:rFonts w:ascii="Times New Roman" w:eastAsia="Times New Roman" w:hAnsi="Times New Roman" w:cs="Times New Roman"/>
          <w:color w:val="000000"/>
          <w:sz w:val="24"/>
          <w:szCs w:val="24"/>
          <w:lang w:eastAsia="ro-RO"/>
        </w:rPr>
      </w:pPr>
      <w:r w:rsidRPr="00612665">
        <w:rPr>
          <w:rFonts w:ascii="Times New Roman" w:eastAsia="Times New Roman" w:hAnsi="Times New Roman" w:cs="Times New Roman"/>
          <w:color w:val="181818"/>
          <w:sz w:val="24"/>
          <w:szCs w:val="24"/>
          <w:lang w:eastAsia="ro-RO"/>
        </w:rPr>
        <w:t xml:space="preserve">M. Dediu, I Ciuca, M. Marc, </w:t>
      </w:r>
      <w:r w:rsidRPr="00612665">
        <w:rPr>
          <w:rFonts w:ascii="Times New Roman" w:eastAsia="Times New Roman" w:hAnsi="Times New Roman" w:cs="Times New Roman"/>
          <w:b/>
          <w:bCs/>
          <w:color w:val="000000"/>
          <w:sz w:val="24"/>
          <w:szCs w:val="24"/>
          <w:lang w:eastAsia="ro-RO"/>
        </w:rPr>
        <w:t>E. Boeriu</w:t>
      </w:r>
      <w:r w:rsidRPr="00612665">
        <w:rPr>
          <w:rFonts w:ascii="Times New Roman" w:eastAsia="Times New Roman" w:hAnsi="Times New Roman" w:cs="Times New Roman"/>
          <w:color w:val="000000"/>
          <w:sz w:val="24"/>
          <w:szCs w:val="24"/>
          <w:lang w:eastAsia="ro-RO"/>
        </w:rPr>
        <w:t>,  L. Pop. Factors influenting lung function in patients with cystic fibrosis in  western Romania –J Multidiscip Healthc, 2021 Jun 15;14:1423-1429. DOI: 10.2147/JMDH.S313209. eCollection 2021</w:t>
      </w:r>
      <w:r w:rsidR="00E26AA8">
        <w:rPr>
          <w:rFonts w:ascii="Times New Roman" w:eastAsia="Times New Roman" w:hAnsi="Times New Roman" w:cs="Times New Roman"/>
          <w:color w:val="000000"/>
          <w:sz w:val="24"/>
          <w:szCs w:val="24"/>
          <w:lang w:eastAsia="ro-RO"/>
        </w:rPr>
        <w:t>,</w:t>
      </w:r>
      <w:r w:rsidRPr="00612665">
        <w:rPr>
          <w:rFonts w:ascii="Times New Roman" w:eastAsia="Times New Roman" w:hAnsi="Times New Roman" w:cs="Times New Roman"/>
          <w:color w:val="000000"/>
          <w:sz w:val="24"/>
          <w:szCs w:val="24"/>
          <w:lang w:eastAsia="ro-RO"/>
        </w:rPr>
        <w:t xml:space="preserve"> FI( 2021) 2,404</w:t>
      </w:r>
    </w:p>
    <w:p w14:paraId="0DEDA45E" w14:textId="77777777" w:rsidR="006E3AD3" w:rsidRPr="0009365D" w:rsidRDefault="00704633" w:rsidP="006E3AD3">
      <w:pPr>
        <w:numPr>
          <w:ilvl w:val="0"/>
          <w:numId w:val="3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S. R. Mason, J. Ling, L. Stanciulescu, C. Payne, P. Paal, S. Albu, A. Noguera,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Poroch, F. Elsner and D. Mosoiu. From european assotiation for palliative care recommandations to a blended, standardized, free to acces undergraduatied curriculum in palliative medicine &gt; The EDUPALL project -  J.of Palliative Medicine :21 Jul 2020,DOI.org/10.1089/jpm.2020.0119</w:t>
      </w:r>
      <w:r w:rsidR="00E26AA8">
        <w:rPr>
          <w:rFonts w:ascii="Times New Roman" w:eastAsia="Times New Roman" w:hAnsi="Times New Roman" w:cs="Times New Roman"/>
          <w:color w:val="000000"/>
          <w:sz w:val="24"/>
          <w:szCs w:val="24"/>
          <w:lang w:eastAsia="ro-RO"/>
        </w:rPr>
        <w:t>,</w:t>
      </w:r>
      <w:r w:rsidRPr="00704633">
        <w:rPr>
          <w:rFonts w:ascii="Times New Roman" w:eastAsia="Times New Roman" w:hAnsi="Times New Roman" w:cs="Times New Roman"/>
          <w:color w:val="000000"/>
          <w:sz w:val="24"/>
          <w:szCs w:val="24"/>
          <w:lang w:eastAsia="ro-RO"/>
        </w:rPr>
        <w:t xml:space="preserve">   F.I.(2019):2,94</w:t>
      </w:r>
    </w:p>
    <w:p w14:paraId="70C75BF9" w14:textId="77777777" w:rsidR="00704633" w:rsidRDefault="00704633" w:rsidP="0009365D">
      <w:pPr>
        <w:numPr>
          <w:ilvl w:val="0"/>
          <w:numId w:val="3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I. M. Ciuca, M. Dediu, S. A. Tanasescu, F. Ardelean, G. Iovanescu,</w:t>
      </w:r>
      <w:r w:rsidRPr="00704633">
        <w:rPr>
          <w:rFonts w:ascii="Times New Roman" w:eastAsia="Times New Roman" w:hAnsi="Times New Roman" w:cs="Times New Roman"/>
          <w:b/>
          <w:bCs/>
          <w:color w:val="000000"/>
          <w:sz w:val="24"/>
          <w:szCs w:val="24"/>
          <w:lang w:eastAsia="ro-RO"/>
        </w:rPr>
        <w:t xml:space="preserve"> E. Boeriu</w:t>
      </w:r>
      <w:r w:rsidRPr="00704633">
        <w:rPr>
          <w:rFonts w:ascii="Times New Roman" w:eastAsia="Times New Roman" w:hAnsi="Times New Roman" w:cs="Times New Roman"/>
          <w:color w:val="000000"/>
          <w:sz w:val="24"/>
          <w:szCs w:val="24"/>
          <w:lang w:eastAsia="ro-RO"/>
        </w:rPr>
        <w:t>, C. D. Vlad, M. Marc, B. A. Guta. Vitamin D (25-OH-CHOLECALCIFEROL) in cystic fibrosis and the relations with cholesterol and proteins. REV.CHIM. (Bucharest) 70 No. 9 , 2019. D</w:t>
      </w:r>
      <w:r w:rsidR="00E26AA8">
        <w:rPr>
          <w:rFonts w:ascii="Times New Roman" w:eastAsia="Times New Roman" w:hAnsi="Times New Roman" w:cs="Times New Roman"/>
          <w:color w:val="000000"/>
          <w:sz w:val="24"/>
          <w:szCs w:val="24"/>
          <w:lang w:eastAsia="ro-RO"/>
        </w:rPr>
        <w:t>OI: 10.37358/R.C.19.9.751, FI</w:t>
      </w:r>
      <w:r w:rsidR="00612665">
        <w:rPr>
          <w:rFonts w:ascii="Times New Roman" w:eastAsia="Times New Roman" w:hAnsi="Times New Roman" w:cs="Times New Roman"/>
          <w:color w:val="000000"/>
          <w:sz w:val="24"/>
          <w:szCs w:val="24"/>
          <w:lang w:eastAsia="ro-RO"/>
        </w:rPr>
        <w:t>:</w:t>
      </w:r>
      <w:r w:rsidRPr="00704633">
        <w:rPr>
          <w:rFonts w:ascii="Times New Roman" w:eastAsia="Times New Roman" w:hAnsi="Times New Roman" w:cs="Times New Roman"/>
          <w:color w:val="000000"/>
          <w:sz w:val="24"/>
          <w:szCs w:val="24"/>
          <w:lang w:eastAsia="ro-RO"/>
        </w:rPr>
        <w:t>1.755</w:t>
      </w:r>
    </w:p>
    <w:p w14:paraId="2B2057A5" w14:textId="77777777" w:rsidR="006E3AD3" w:rsidRPr="00704633" w:rsidRDefault="006E3AD3" w:rsidP="006E3AD3">
      <w:pPr>
        <w:contextualSpacing/>
        <w:jc w:val="both"/>
        <w:rPr>
          <w:rFonts w:ascii="Times New Roman" w:eastAsia="Times New Roman" w:hAnsi="Times New Roman" w:cs="Times New Roman"/>
          <w:color w:val="000000"/>
          <w:sz w:val="24"/>
          <w:szCs w:val="24"/>
          <w:lang w:eastAsia="ro-RO"/>
        </w:rPr>
      </w:pPr>
    </w:p>
    <w:p w14:paraId="12CF15E8" w14:textId="77777777" w:rsidR="006E3AD3" w:rsidRPr="0009365D" w:rsidRDefault="00704633" w:rsidP="006E3AD3">
      <w:pPr>
        <w:numPr>
          <w:ilvl w:val="0"/>
          <w:numId w:val="3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Serban, D. Poenaru, J. Patrascu, L. Ritli, E. Boia, D. Mihailov, E. Ursu, D. Savescu, I. Ionita, A. Traila, S. Cerbu,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W. Schramm, S. Arghirescu. Current trend to invasive orthopedic interventions for people with  haemophilia in Romania: Single Centre experience –Hämostaseologie 2019, vol 39, pag. 377–382, ISSN :  0720-935</w:t>
      </w:r>
      <w:r w:rsidR="00612665">
        <w:rPr>
          <w:rFonts w:ascii="Times New Roman" w:eastAsia="Times New Roman" w:hAnsi="Times New Roman" w:cs="Times New Roman"/>
          <w:color w:val="000000"/>
          <w:sz w:val="24"/>
          <w:szCs w:val="24"/>
          <w:lang w:eastAsia="ro-RO"/>
        </w:rPr>
        <w:t xml:space="preserve">5, DOI:10.1055/s-0039-1677884, </w:t>
      </w:r>
      <w:r w:rsidRPr="00704633">
        <w:rPr>
          <w:rFonts w:ascii="Times New Roman" w:eastAsia="Times New Roman" w:hAnsi="Times New Roman" w:cs="Times New Roman"/>
          <w:color w:val="000000"/>
          <w:sz w:val="24"/>
          <w:szCs w:val="24"/>
          <w:lang w:eastAsia="ro-RO"/>
        </w:rPr>
        <w:t>F</w:t>
      </w:r>
      <w:r w:rsidR="00612665">
        <w:rPr>
          <w:rFonts w:ascii="Times New Roman" w:eastAsia="Times New Roman" w:hAnsi="Times New Roman" w:cs="Times New Roman"/>
          <w:color w:val="000000"/>
          <w:sz w:val="24"/>
          <w:szCs w:val="24"/>
          <w:lang w:eastAsia="ro-RO"/>
        </w:rPr>
        <w:t>I</w:t>
      </w:r>
      <w:r w:rsidRPr="00704633">
        <w:rPr>
          <w:rFonts w:ascii="Times New Roman" w:eastAsia="Times New Roman" w:hAnsi="Times New Roman" w:cs="Times New Roman"/>
          <w:color w:val="000000"/>
          <w:sz w:val="24"/>
          <w:szCs w:val="24"/>
          <w:lang w:eastAsia="ro-RO"/>
        </w:rPr>
        <w:t>(2019):0,873</w:t>
      </w:r>
    </w:p>
    <w:p w14:paraId="2D882B44" w14:textId="77777777" w:rsidR="006E3AD3" w:rsidRPr="0009365D" w:rsidRDefault="00704633" w:rsidP="006E3AD3">
      <w:pPr>
        <w:numPr>
          <w:ilvl w:val="0"/>
          <w:numId w:val="3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A. Kozma, O. Clevet, A. Traila, E. Ursu, C. Jinca, R. Oancea,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E. Boia, L. Ritli, M. Șerban, A. K. Lackner, H. Lăzărescu, C. Popovici, I. Diac, A. M. A. Stănescu, C. I. Enachescu, S. Arghirescu. The impact of replacement therapy on dental health in haemophilia –Romanian  Journal of  Legal  Medicine  2019,  [27] 200-204. DOI: 10.4323/rjlm.2019.200, ISSN / eISSN:1221</w:t>
      </w:r>
    </w:p>
    <w:p w14:paraId="5BF09C34" w14:textId="77777777" w:rsidR="006E3AD3" w:rsidRPr="0009365D" w:rsidRDefault="00704633" w:rsidP="006E3AD3">
      <w:pPr>
        <w:numPr>
          <w:ilvl w:val="0"/>
          <w:numId w:val="3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C. Jinca,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 Oprisoni, L. Balint-Gib, M. Baica, C. Popa, M. Andreescu, M. Serban, E. Ursu, S. Arghirescu.  The impact of immunological and biomolecular investigation on the outcome of children with acute lymphoblastic leukemia – Experience of  IIIrd pediatric clinic Timișoara –. Revista Română de Medicină de Laborator, vol.26, nr.1, 2018, </w:t>
      </w:r>
      <w:r w:rsidR="00612665">
        <w:rPr>
          <w:rFonts w:ascii="Times New Roman" w:eastAsia="Times New Roman" w:hAnsi="Times New Roman" w:cs="Times New Roman"/>
          <w:color w:val="000000"/>
          <w:sz w:val="24"/>
          <w:szCs w:val="24"/>
          <w:lang w:eastAsia="ro-RO"/>
        </w:rPr>
        <w:t xml:space="preserve">(ISI), 77-87, ISSN: 1841-6624, </w:t>
      </w:r>
      <w:r w:rsidRPr="00704633">
        <w:rPr>
          <w:rFonts w:ascii="Times New Roman" w:eastAsia="Times New Roman" w:hAnsi="Times New Roman" w:cs="Times New Roman"/>
          <w:color w:val="000000"/>
          <w:sz w:val="24"/>
          <w:szCs w:val="24"/>
          <w:lang w:eastAsia="ro-RO"/>
        </w:rPr>
        <w:t>F</w:t>
      </w:r>
      <w:r w:rsidR="00612665">
        <w:rPr>
          <w:rFonts w:ascii="Times New Roman" w:eastAsia="Times New Roman" w:hAnsi="Times New Roman" w:cs="Times New Roman"/>
          <w:color w:val="000000"/>
          <w:sz w:val="24"/>
          <w:szCs w:val="24"/>
          <w:lang w:eastAsia="ro-RO"/>
        </w:rPr>
        <w:t>I</w:t>
      </w:r>
      <w:r w:rsidRPr="00704633">
        <w:rPr>
          <w:rFonts w:ascii="Times New Roman" w:eastAsia="Times New Roman" w:hAnsi="Times New Roman" w:cs="Times New Roman"/>
          <w:color w:val="000000"/>
          <w:sz w:val="24"/>
          <w:szCs w:val="24"/>
          <w:lang w:eastAsia="ro-RO"/>
        </w:rPr>
        <w:t xml:space="preserve"> (2017): 0,4</w:t>
      </w:r>
    </w:p>
    <w:p w14:paraId="38A56230" w14:textId="77777777" w:rsidR="00704633" w:rsidRPr="00704633" w:rsidRDefault="00704633" w:rsidP="0009365D">
      <w:pPr>
        <w:numPr>
          <w:ilvl w:val="0"/>
          <w:numId w:val="3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O. Belei, R. Heredea, </w:t>
      </w:r>
      <w:r w:rsidRPr="00704633">
        <w:rPr>
          <w:rFonts w:ascii="Times New Roman" w:eastAsia="Times New Roman" w:hAnsi="Times New Roman" w:cs="Times New Roman"/>
          <w:b/>
          <w:color w:val="181818"/>
          <w:sz w:val="24"/>
          <w:szCs w:val="24"/>
          <w:lang w:eastAsia="ro-RO"/>
        </w:rPr>
        <w:t>E. Boeriu</w:t>
      </w:r>
      <w:r w:rsidRPr="00704633">
        <w:rPr>
          <w:rFonts w:ascii="Times New Roman" w:eastAsia="Times New Roman" w:hAnsi="Times New Roman" w:cs="Times New Roman"/>
          <w:color w:val="181818"/>
          <w:sz w:val="24"/>
          <w:szCs w:val="24"/>
          <w:lang w:eastAsia="ro-RO"/>
        </w:rPr>
        <w:t>, T. M. Marcovici, S. Cerbu, O. Mărginean, E. R. Iacob, D. Iacob, A. G. M. Motoc, E. S. Boia.  Verner – Morrison syndrome. Literature review Romanian Journal of Morphology and Embryology Volume:58, Issue:2, 2017,(371-376) ISS</w:t>
      </w:r>
      <w:r w:rsidR="00612665">
        <w:rPr>
          <w:rFonts w:ascii="Times New Roman" w:eastAsia="Times New Roman" w:hAnsi="Times New Roman" w:cs="Times New Roman"/>
          <w:color w:val="181818"/>
          <w:sz w:val="24"/>
          <w:szCs w:val="24"/>
          <w:lang w:eastAsia="ro-RO"/>
        </w:rPr>
        <w:t xml:space="preserve">N e: 28730220, ISSN: 1220-0522 </w:t>
      </w:r>
      <w:r w:rsidRPr="00704633">
        <w:rPr>
          <w:rFonts w:ascii="Times New Roman" w:eastAsia="Times New Roman" w:hAnsi="Times New Roman" w:cs="Times New Roman"/>
          <w:color w:val="181818"/>
          <w:sz w:val="24"/>
          <w:szCs w:val="24"/>
          <w:lang w:eastAsia="ro-RO"/>
        </w:rPr>
        <w:t>F</w:t>
      </w:r>
      <w:r w:rsidR="00612665">
        <w:rPr>
          <w:rFonts w:ascii="Times New Roman" w:eastAsia="Times New Roman" w:hAnsi="Times New Roman" w:cs="Times New Roman"/>
          <w:color w:val="181818"/>
          <w:sz w:val="24"/>
          <w:szCs w:val="24"/>
          <w:lang w:eastAsia="ro-RO"/>
        </w:rPr>
        <w:t>I</w:t>
      </w:r>
      <w:r w:rsidRPr="00704633">
        <w:rPr>
          <w:rFonts w:ascii="Times New Roman" w:eastAsia="Times New Roman" w:hAnsi="Times New Roman" w:cs="Times New Roman"/>
          <w:color w:val="181818"/>
          <w:sz w:val="24"/>
          <w:szCs w:val="24"/>
          <w:lang w:eastAsia="ro-RO"/>
        </w:rPr>
        <w:t>(2017) :1,36</w:t>
      </w:r>
    </w:p>
    <w:p w14:paraId="3BB4A979" w14:textId="77777777" w:rsidR="00704633" w:rsidRDefault="00704633" w:rsidP="00704633">
      <w:pPr>
        <w:jc w:val="both"/>
        <w:rPr>
          <w:rFonts w:ascii="Times New Roman" w:eastAsia="Times New Roman" w:hAnsi="Times New Roman" w:cs="Times New Roman"/>
          <w:color w:val="000000"/>
          <w:sz w:val="24"/>
          <w:szCs w:val="24"/>
          <w:lang w:eastAsia="ro-RO"/>
        </w:rPr>
      </w:pPr>
    </w:p>
    <w:p w14:paraId="6CE6AE30" w14:textId="77777777" w:rsidR="001F2CAF" w:rsidRDefault="001F2CAF" w:rsidP="00704633">
      <w:pPr>
        <w:jc w:val="both"/>
        <w:rPr>
          <w:rFonts w:ascii="Times New Roman" w:eastAsia="Times New Roman" w:hAnsi="Times New Roman" w:cs="Times New Roman"/>
          <w:color w:val="000000"/>
          <w:sz w:val="24"/>
          <w:szCs w:val="24"/>
          <w:lang w:eastAsia="ro-RO"/>
        </w:rPr>
      </w:pPr>
    </w:p>
    <w:p w14:paraId="0FB80E89" w14:textId="77777777" w:rsidR="001F2CAF" w:rsidRDefault="001F2CAF" w:rsidP="00704633">
      <w:pPr>
        <w:jc w:val="both"/>
        <w:rPr>
          <w:rFonts w:ascii="Times New Roman" w:eastAsia="Times New Roman" w:hAnsi="Times New Roman" w:cs="Times New Roman"/>
          <w:color w:val="000000"/>
          <w:sz w:val="24"/>
          <w:szCs w:val="24"/>
          <w:lang w:eastAsia="ro-RO"/>
        </w:rPr>
      </w:pPr>
    </w:p>
    <w:p w14:paraId="12F43658" w14:textId="77777777" w:rsidR="001F2CAF" w:rsidRPr="00704633" w:rsidRDefault="001F2CAF" w:rsidP="00704633">
      <w:pPr>
        <w:jc w:val="both"/>
        <w:rPr>
          <w:rFonts w:ascii="Times New Roman" w:eastAsia="Times New Roman" w:hAnsi="Times New Roman" w:cs="Times New Roman"/>
          <w:color w:val="000000"/>
          <w:sz w:val="24"/>
          <w:szCs w:val="24"/>
          <w:lang w:eastAsia="ro-RO"/>
        </w:rPr>
      </w:pPr>
    </w:p>
    <w:p w14:paraId="1CD65F3A" w14:textId="77777777" w:rsidR="00704633" w:rsidRP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lastRenderedPageBreak/>
        <w:t>Reviste cotate ISI, fara factor de impact:</w:t>
      </w:r>
    </w:p>
    <w:p w14:paraId="670FE67F" w14:textId="77777777" w:rsidR="00704633" w:rsidRPr="00704633" w:rsidRDefault="00704633" w:rsidP="00704633">
      <w:pPr>
        <w:jc w:val="both"/>
        <w:rPr>
          <w:rFonts w:ascii="Times New Roman" w:hAnsi="Times New Roman" w:cs="Times New Roman"/>
          <w:sz w:val="24"/>
          <w:szCs w:val="24"/>
        </w:rPr>
      </w:pPr>
    </w:p>
    <w:p w14:paraId="680A7957" w14:textId="77777777" w:rsidR="00704633" w:rsidRPr="00704633" w:rsidRDefault="00704633" w:rsidP="00704633">
      <w:pPr>
        <w:numPr>
          <w:ilvl w:val="0"/>
          <w:numId w:val="5"/>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P. Serban, T. S. Arghirescu, M. Serban, E. Boia, J. M. Patrascu, C. E. Ursu, A. Trailă, C. Jinca,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D. Andrei, B. Vlaicu. Surgical Comorbidities - a high medical and financial burden for hemophilia care. Med. Surg. J.-Rev. Med. Chir. Soc. Med. Nat, Iasi, 2021, 125 (2): 306-314; DOI: 10.22551/MSJ.2021.02.17, FI (2021) 0,459</w:t>
      </w:r>
    </w:p>
    <w:p w14:paraId="74DDEB53" w14:textId="77777777" w:rsidR="00704633" w:rsidRPr="00704633" w:rsidRDefault="00704633" w:rsidP="00704633">
      <w:pPr>
        <w:numPr>
          <w:ilvl w:val="0"/>
          <w:numId w:val="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D. Nedelcu, N. Andreescu,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R. Stefanescu, S. Arghirescu, M. Puiu. Retrospective study on osteosarcoma and Ewing sarcoma - our experience. Maedica - a Journal of Clinical Medicine, 2014; 9(2): 151-156, ISSN1841</w:t>
      </w:r>
    </w:p>
    <w:p w14:paraId="0099BE80" w14:textId="77777777" w:rsidR="00704633" w:rsidRPr="00704633" w:rsidRDefault="00704633" w:rsidP="00704633">
      <w:pPr>
        <w:jc w:val="both"/>
        <w:rPr>
          <w:rFonts w:ascii="Times New Roman" w:hAnsi="Times New Roman" w:cs="Times New Roman"/>
          <w:sz w:val="24"/>
          <w:szCs w:val="24"/>
        </w:rPr>
      </w:pPr>
    </w:p>
    <w:p w14:paraId="252DE4FB" w14:textId="77777777" w:rsidR="00704633" w:rsidRP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t>In reviste indexate BDI – autor principal</w:t>
      </w:r>
    </w:p>
    <w:p w14:paraId="6CB638AA" w14:textId="77777777" w:rsidR="00704633" w:rsidRPr="00704633" w:rsidRDefault="00704633" w:rsidP="00704633">
      <w:pPr>
        <w:numPr>
          <w:ilvl w:val="0"/>
          <w:numId w:val="6"/>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A. Kovacs, D. Mosoiu, </w:t>
      </w:r>
      <w:r w:rsidRPr="00704633">
        <w:rPr>
          <w:rFonts w:ascii="Times New Roman" w:hAnsi="Times New Roman" w:cs="Times New Roman"/>
          <w:b/>
          <w:sz w:val="24"/>
          <w:szCs w:val="24"/>
        </w:rPr>
        <w:t>E. Boeriu</w:t>
      </w:r>
      <w:r w:rsidRPr="00704633">
        <w:rPr>
          <w:rFonts w:ascii="Times New Roman" w:hAnsi="Times New Roman" w:cs="Times New Roman"/>
          <w:sz w:val="24"/>
          <w:szCs w:val="24"/>
        </w:rPr>
        <w:t xml:space="preserve"> - Telemedicine in palliative care. Context, challenges, opportunities. Paliatia, journal of palliative care. Vol. 16, number 2, april 2023 ISSN 1844-7058.</w:t>
      </w:r>
    </w:p>
    <w:p w14:paraId="25A8C20A" w14:textId="77777777" w:rsidR="00704633" w:rsidRPr="00704633" w:rsidRDefault="00704633" w:rsidP="00704633">
      <w:pPr>
        <w:numPr>
          <w:ilvl w:val="0"/>
          <w:numId w:val="6"/>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E. Boeriu, A. Bord, A. </w:t>
      </w:r>
      <w:r w:rsidRPr="00704633">
        <w:rPr>
          <w:rFonts w:ascii="Times New Roman" w:hAnsi="Times New Roman" w:cs="Times New Roman"/>
          <w:b/>
          <w:sz w:val="24"/>
          <w:szCs w:val="24"/>
        </w:rPr>
        <w:t>I. Boeriu</w:t>
      </w:r>
      <w:r w:rsidRPr="00704633">
        <w:rPr>
          <w:rFonts w:ascii="Times New Roman" w:hAnsi="Times New Roman" w:cs="Times New Roman"/>
          <w:sz w:val="24"/>
          <w:szCs w:val="24"/>
        </w:rPr>
        <w:t>, S. T. Arghirescu.  Ethical and communication issues in advanced stage retinoblastoma - challenges of clinical reality. Merit Research Journal of Medicine and Medical Sciences (ISSN: 2354-323X), vol. 9(4) pp. 209-215, april 2021, DOI: 10.5281/zenodo.4717958</w:t>
      </w:r>
    </w:p>
    <w:p w14:paraId="5628C7A2" w14:textId="77777777" w:rsidR="00704633" w:rsidRDefault="00704633" w:rsidP="00704633">
      <w:pPr>
        <w:ind w:left="360"/>
        <w:jc w:val="both"/>
        <w:rPr>
          <w:rFonts w:ascii="Times New Roman" w:hAnsi="Times New Roman" w:cs="Times New Roman"/>
          <w:sz w:val="24"/>
          <w:szCs w:val="24"/>
        </w:rPr>
      </w:pPr>
    </w:p>
    <w:p w14:paraId="757F6F0F" w14:textId="77777777" w:rsidR="0009365D" w:rsidRDefault="0009365D" w:rsidP="00704633">
      <w:pPr>
        <w:ind w:left="360"/>
        <w:jc w:val="both"/>
        <w:rPr>
          <w:rFonts w:ascii="Times New Roman" w:hAnsi="Times New Roman" w:cs="Times New Roman"/>
          <w:sz w:val="24"/>
          <w:szCs w:val="24"/>
        </w:rPr>
      </w:pPr>
    </w:p>
    <w:p w14:paraId="34D49127" w14:textId="77777777" w:rsidR="0009365D" w:rsidRPr="00704633" w:rsidRDefault="0009365D" w:rsidP="00704633">
      <w:pPr>
        <w:ind w:left="360"/>
        <w:jc w:val="both"/>
        <w:rPr>
          <w:rFonts w:ascii="Times New Roman" w:hAnsi="Times New Roman" w:cs="Times New Roman"/>
          <w:sz w:val="24"/>
          <w:szCs w:val="24"/>
        </w:rPr>
      </w:pPr>
    </w:p>
    <w:p w14:paraId="59D16500" w14:textId="77777777" w:rsidR="00704633" w:rsidRP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t xml:space="preserve">In reviste indexate BDI – coautor </w:t>
      </w:r>
    </w:p>
    <w:p w14:paraId="511C970D" w14:textId="77777777" w:rsidR="00704633" w:rsidRPr="00704633" w:rsidRDefault="00704633" w:rsidP="00E26AA8">
      <w:pPr>
        <w:ind w:left="630"/>
        <w:jc w:val="both"/>
        <w:rPr>
          <w:rFonts w:ascii="Times New Roman" w:hAnsi="Times New Roman" w:cs="Times New Roman"/>
          <w:sz w:val="24"/>
          <w:szCs w:val="24"/>
        </w:rPr>
      </w:pPr>
      <w:r w:rsidRPr="00704633">
        <w:rPr>
          <w:rFonts w:ascii="Times New Roman" w:hAnsi="Times New Roman" w:cs="Times New Roman"/>
          <w:sz w:val="24"/>
          <w:szCs w:val="24"/>
        </w:rPr>
        <w:t xml:space="preserve">1. D. Nedelcu, N. Andreescu, </w:t>
      </w:r>
      <w:r w:rsidRPr="00704633">
        <w:rPr>
          <w:rFonts w:ascii="Times New Roman" w:hAnsi="Times New Roman" w:cs="Times New Roman"/>
          <w:b/>
          <w:sz w:val="24"/>
          <w:szCs w:val="24"/>
        </w:rPr>
        <w:t>E. Boeriu</w:t>
      </w:r>
      <w:r w:rsidRPr="00704633">
        <w:rPr>
          <w:rFonts w:ascii="Times New Roman" w:hAnsi="Times New Roman" w:cs="Times New Roman"/>
          <w:sz w:val="24"/>
          <w:szCs w:val="24"/>
        </w:rPr>
        <w:t>, R. Stefanescu, S. Arghirescu, M. Puiu. Retrospective study on osteosarcoma and Ewing sarcoma - our experience. Maedica - a Journal of Clinical Medicine, 2014; 9(2): 151-156, ISSN1841-9038</w:t>
      </w:r>
    </w:p>
    <w:p w14:paraId="50DBB6B2" w14:textId="77777777" w:rsidR="00704633" w:rsidRPr="00704633" w:rsidRDefault="00704633" w:rsidP="00704633">
      <w:pPr>
        <w:jc w:val="both"/>
        <w:rPr>
          <w:rFonts w:ascii="Times New Roman" w:hAnsi="Times New Roman" w:cs="Times New Roman"/>
          <w:sz w:val="24"/>
          <w:szCs w:val="24"/>
        </w:rPr>
      </w:pPr>
    </w:p>
    <w:p w14:paraId="17FCB6DD" w14:textId="77777777" w:rsidR="00704633" w:rsidRP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t>În volume ISI Proceedings* (autor principal)</w:t>
      </w:r>
    </w:p>
    <w:p w14:paraId="54FFFAD9" w14:textId="77777777" w:rsidR="00704633" w:rsidRPr="00704633" w:rsidRDefault="00704633" w:rsidP="00704633">
      <w:pPr>
        <w:numPr>
          <w:ilvl w:val="0"/>
          <w:numId w:val="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Chirita-Emandi, A. I. Boeriu, C. Zaica, R. Opris, P. Urtila, I. T. Perva, C. Popa, S. Arghirescu, M. Puiu, M. Gafencu.  Adrenoleukodistrophy X-Linked- A Challenge for a Holistic Approuch from Diagnosis. Proceedings of 5 Th Medical gentics congress with international participation, 26-28 sep 2018, Gura Humorului, Romania. ISBN 978-88-85813-54-0</w:t>
      </w:r>
    </w:p>
    <w:p w14:paraId="7B474A5E" w14:textId="77777777" w:rsidR="00704633" w:rsidRPr="00704633" w:rsidRDefault="00704633" w:rsidP="00704633">
      <w:pPr>
        <w:numPr>
          <w:ilvl w:val="0"/>
          <w:numId w:val="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Mancas, G. Doros, M. Gafencu, M. Marc, C. Vernic and M. Serban. Lifestyle in teens - predictor factors for cardiovascular disease. Florence, Italy, October 19-22, 2003 Monduzzi Editore, Medimond Inc, 2003, 103-104, ISBN 88-323-3161-6</w:t>
      </w:r>
    </w:p>
    <w:p w14:paraId="78FCFBCB" w14:textId="77777777" w:rsidR="00704633" w:rsidRPr="00704633" w:rsidRDefault="00704633" w:rsidP="00704633">
      <w:pPr>
        <w:jc w:val="both"/>
        <w:rPr>
          <w:rFonts w:ascii="Times New Roman" w:hAnsi="Times New Roman" w:cs="Times New Roman"/>
          <w:sz w:val="24"/>
          <w:szCs w:val="24"/>
        </w:rPr>
      </w:pPr>
    </w:p>
    <w:p w14:paraId="1C54A07F" w14:textId="77777777" w:rsidR="00704633" w:rsidRDefault="00704633" w:rsidP="00704633">
      <w:pPr>
        <w:jc w:val="both"/>
        <w:rPr>
          <w:rFonts w:ascii="Times New Roman" w:hAnsi="Times New Roman" w:cs="Times New Roman"/>
          <w:sz w:val="24"/>
          <w:szCs w:val="24"/>
        </w:rPr>
      </w:pPr>
    </w:p>
    <w:p w14:paraId="4310215F" w14:textId="77777777" w:rsidR="001F2CAF" w:rsidRPr="00704633" w:rsidRDefault="001F2CAF" w:rsidP="00704633">
      <w:pPr>
        <w:jc w:val="both"/>
        <w:rPr>
          <w:rFonts w:ascii="Times New Roman" w:hAnsi="Times New Roman" w:cs="Times New Roman"/>
          <w:sz w:val="24"/>
          <w:szCs w:val="24"/>
        </w:rPr>
      </w:pPr>
    </w:p>
    <w:p w14:paraId="759DE473" w14:textId="77777777" w:rsidR="00704633" w:rsidRPr="00704633" w:rsidRDefault="00704633" w:rsidP="00704633">
      <w:pPr>
        <w:jc w:val="both"/>
        <w:rPr>
          <w:rFonts w:ascii="Times New Roman" w:hAnsi="Times New Roman" w:cs="Times New Roman"/>
          <w:sz w:val="24"/>
          <w:szCs w:val="24"/>
        </w:rPr>
      </w:pPr>
    </w:p>
    <w:p w14:paraId="45521872" w14:textId="77777777" w:rsid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lastRenderedPageBreak/>
        <w:t>În reviste cotate ISI* (autor principal) – rezumate</w:t>
      </w:r>
    </w:p>
    <w:p w14:paraId="7980B33D" w14:textId="77777777" w:rsidR="00417529" w:rsidRPr="00417529" w:rsidRDefault="00633020" w:rsidP="00C1318D">
      <w:pPr>
        <w:pStyle w:val="ListParagraph"/>
        <w:numPr>
          <w:ilvl w:val="0"/>
          <w:numId w:val="31"/>
        </w:numPr>
        <w:jc w:val="both"/>
        <w:rPr>
          <w:rFonts w:ascii="Times New Roman" w:hAnsi="Times New Roman" w:cs="Times New Roman"/>
          <w:sz w:val="24"/>
          <w:szCs w:val="24"/>
        </w:rPr>
      </w:pPr>
      <w:r w:rsidRPr="00417529">
        <w:rPr>
          <w:rFonts w:ascii="Times New Roman" w:hAnsi="Times New Roman" w:cs="Times New Roman"/>
          <w:b/>
          <w:sz w:val="24"/>
          <w:szCs w:val="24"/>
        </w:rPr>
        <w:t>Boeriu E,</w:t>
      </w:r>
      <w:r w:rsidRPr="00417529">
        <w:rPr>
          <w:rFonts w:ascii="Times New Roman" w:hAnsi="Times New Roman" w:cs="Times New Roman"/>
          <w:sz w:val="24"/>
          <w:szCs w:val="24"/>
        </w:rPr>
        <w:t xml:space="preserve"> Kovacs A, Borda A, Lelcu T, Boeriu AI, Cadleti G, Morosan R, </w:t>
      </w:r>
      <w:r w:rsidRPr="00417529">
        <w:rPr>
          <w:rFonts w:ascii="Times New Roman" w:hAnsi="Times New Roman" w:cs="Times New Roman"/>
          <w:bCs/>
          <w:sz w:val="24"/>
          <w:szCs w:val="24"/>
        </w:rPr>
        <w:t>Matea D,</w:t>
      </w:r>
      <w:r w:rsidRPr="00417529">
        <w:rPr>
          <w:rFonts w:ascii="Times New Roman" w:hAnsi="Times New Roman" w:cs="Times New Roman"/>
          <w:sz w:val="24"/>
          <w:szCs w:val="24"/>
        </w:rPr>
        <w:t xml:space="preserve"> Boeriu G, Carstea AM. </w:t>
      </w:r>
      <w:r w:rsidRPr="00417529">
        <w:rPr>
          <w:rFonts w:ascii="Times New Roman" w:hAnsi="Times New Roman" w:cs="Times New Roman"/>
          <w:iCs/>
          <w:sz w:val="24"/>
          <w:szCs w:val="24"/>
        </w:rPr>
        <w:t>Perinatal palliative care a challenge in clinical practice - experience of a single center form Western Romania.</w:t>
      </w:r>
      <w:r w:rsidRPr="00417529">
        <w:rPr>
          <w:rFonts w:ascii="Times New Roman" w:hAnsi="Times New Roman" w:cs="Times New Roman"/>
          <w:sz w:val="24"/>
          <w:szCs w:val="24"/>
        </w:rPr>
        <w:t xml:space="preserve"> In: </w:t>
      </w:r>
      <w:r w:rsidRPr="00417529">
        <w:rPr>
          <w:rFonts w:ascii="Times New Roman" w:hAnsi="Times New Roman" w:cs="Times New Roman"/>
          <w:iCs/>
          <w:sz w:val="24"/>
          <w:szCs w:val="24"/>
        </w:rPr>
        <w:t>20th World Congress of the European Association for Palliative Care (EAPC 2026)</w:t>
      </w:r>
      <w:r w:rsidRPr="00417529">
        <w:rPr>
          <w:rFonts w:ascii="Times New Roman" w:hAnsi="Times New Roman" w:cs="Times New Roman"/>
          <w:i/>
          <w:iCs/>
          <w:sz w:val="24"/>
          <w:szCs w:val="24"/>
        </w:rPr>
        <w:t>.</w:t>
      </w:r>
      <w:r w:rsidR="00F05E1B" w:rsidRPr="00417529">
        <w:rPr>
          <w:rFonts w:ascii="Times New Roman" w:hAnsi="Times New Roman" w:cs="Times New Roman"/>
          <w:sz w:val="24"/>
          <w:szCs w:val="24"/>
        </w:rPr>
        <w:t xml:space="preserve"> 14–16 May 2026, Prague</w:t>
      </w:r>
      <w:r w:rsidR="00612665" w:rsidRPr="00417529">
        <w:rPr>
          <w:rFonts w:ascii="Times New Roman" w:hAnsi="Times New Roman" w:cs="Times New Roman"/>
          <w:sz w:val="24"/>
          <w:szCs w:val="24"/>
        </w:rPr>
        <w:t xml:space="preserve">, </w:t>
      </w:r>
      <w:r w:rsidR="00F05E1B" w:rsidRPr="00417529">
        <w:rPr>
          <w:rFonts w:ascii="Times New Roman" w:hAnsi="Times New Roman" w:cs="Times New Roman"/>
          <w:sz w:val="24"/>
          <w:szCs w:val="24"/>
        </w:rPr>
        <w:t>Czech Republic.</w:t>
      </w:r>
      <w:r w:rsidR="00E26AA8" w:rsidRPr="00417529">
        <w:rPr>
          <w:rFonts w:ascii="Times New Roman" w:hAnsi="Times New Roman" w:cs="Times New Roman"/>
          <w:sz w:val="24"/>
          <w:szCs w:val="24"/>
        </w:rPr>
        <w:t xml:space="preserve"> </w:t>
      </w:r>
      <w:r w:rsidR="00E26AA8" w:rsidRPr="00417529">
        <w:rPr>
          <w:rFonts w:ascii="Times New Roman" w:hAnsi="Times New Roman" w:cs="Times New Roman"/>
        </w:rPr>
        <w:t>Palliative Medicine</w:t>
      </w:r>
      <w:r w:rsidR="00417529">
        <w:rPr>
          <w:rFonts w:ascii="Times New Roman" w:hAnsi="Times New Roman" w:cs="Times New Roman"/>
        </w:rPr>
        <w:t xml:space="preserve"> </w:t>
      </w:r>
      <w:r w:rsidR="00417529" w:rsidRPr="00417529">
        <w:rPr>
          <w:rFonts w:ascii="Times New Roman" w:hAnsi="Times New Roman" w:cs="Times New Roman"/>
        </w:rPr>
        <w:t xml:space="preserve"> </w:t>
      </w:r>
      <w:r w:rsidR="00C1318D" w:rsidRPr="00C1318D">
        <w:rPr>
          <w:rFonts w:ascii="Times New Roman" w:hAnsi="Times New Roman" w:cs="Times New Roman"/>
        </w:rPr>
        <w:t xml:space="preserve"> SAGE Publications, Vol  50, Issues 5, ISSN 0269-2163, https://doi.org/10.1177/02692163261433418 Palliative </w:t>
      </w:r>
      <w:r w:rsidR="00C1318D">
        <w:rPr>
          <w:rFonts w:ascii="Times New Roman" w:hAnsi="Times New Roman" w:cs="Times New Roman"/>
        </w:rPr>
        <w:t xml:space="preserve"> </w:t>
      </w:r>
      <w:r w:rsidR="00417529" w:rsidRPr="00417529">
        <w:rPr>
          <w:rFonts w:ascii="Times New Roman" w:hAnsi="Times New Roman" w:cs="Times New Roman"/>
        </w:rPr>
        <w:t>pg</w:t>
      </w:r>
      <w:r w:rsidR="00417529">
        <w:rPr>
          <w:rFonts w:ascii="Times New Roman" w:hAnsi="Times New Roman" w:cs="Times New Roman"/>
        </w:rPr>
        <w:t>.</w:t>
      </w:r>
      <w:r w:rsidR="00417529" w:rsidRPr="00417529">
        <w:rPr>
          <w:rFonts w:ascii="Times New Roman" w:hAnsi="Times New Roman" w:cs="Times New Roman"/>
        </w:rPr>
        <w:t xml:space="preserve">  FI</w:t>
      </w:r>
      <w:r w:rsidR="00C1318D">
        <w:rPr>
          <w:rFonts w:ascii="Times New Roman" w:hAnsi="Times New Roman" w:cs="Times New Roman"/>
        </w:rPr>
        <w:t>:</w:t>
      </w:r>
      <w:r w:rsidR="00C1318D" w:rsidRPr="00C1318D">
        <w:t xml:space="preserve"> </w:t>
      </w:r>
      <w:r w:rsidR="00C1318D" w:rsidRPr="00C1318D">
        <w:rPr>
          <w:rFonts w:ascii="Times New Roman" w:hAnsi="Times New Roman" w:cs="Times New Roman"/>
        </w:rPr>
        <w:t>3,9</w:t>
      </w:r>
    </w:p>
    <w:p w14:paraId="59692597" w14:textId="77777777" w:rsidR="00635A8D" w:rsidRDefault="00F940A7" w:rsidP="00417529">
      <w:pPr>
        <w:pStyle w:val="ListParagraph"/>
        <w:numPr>
          <w:ilvl w:val="0"/>
          <w:numId w:val="31"/>
        </w:numPr>
        <w:jc w:val="both"/>
        <w:rPr>
          <w:rFonts w:ascii="Times New Roman" w:hAnsi="Times New Roman" w:cs="Times New Roman"/>
          <w:sz w:val="24"/>
          <w:szCs w:val="24"/>
        </w:rPr>
      </w:pPr>
      <w:r w:rsidRPr="00417529">
        <w:rPr>
          <w:rFonts w:ascii="Times New Roman" w:hAnsi="Times New Roman" w:cs="Times New Roman"/>
          <w:b/>
          <w:sz w:val="24"/>
          <w:szCs w:val="24"/>
        </w:rPr>
        <w:t xml:space="preserve"> </w:t>
      </w:r>
      <w:r w:rsidR="00635A8D" w:rsidRPr="00417529">
        <w:rPr>
          <w:rFonts w:ascii="Times New Roman" w:hAnsi="Times New Roman" w:cs="Times New Roman"/>
          <w:b/>
          <w:sz w:val="24"/>
          <w:szCs w:val="24"/>
        </w:rPr>
        <w:t>E Boeriu</w:t>
      </w:r>
      <w:r w:rsidR="00635A8D" w:rsidRPr="00417529">
        <w:rPr>
          <w:rFonts w:ascii="Times New Roman" w:hAnsi="Times New Roman" w:cs="Times New Roman"/>
          <w:sz w:val="24"/>
          <w:szCs w:val="24"/>
        </w:rPr>
        <w:t>, S. Arghirescu, A.L.Oprisoni, M. Bataneant, P. Urtila, A. I. Boeriu</w:t>
      </w:r>
      <w:r w:rsidR="00635A8D" w:rsidRPr="00417529">
        <w:rPr>
          <w:rFonts w:ascii="Times New Roman" w:hAnsi="Times New Roman" w:cs="Times New Roman"/>
          <w:position w:val="11"/>
          <w:sz w:val="24"/>
          <w:szCs w:val="24"/>
          <w:vertAlign w:val="superscript"/>
        </w:rPr>
        <w:t xml:space="preserve"> </w:t>
      </w:r>
      <w:r w:rsidR="00635A8D" w:rsidRPr="00417529">
        <w:rPr>
          <w:rFonts w:ascii="Times New Roman" w:hAnsi="Times New Roman" w:cs="Times New Roman"/>
          <w:sz w:val="24"/>
          <w:szCs w:val="24"/>
        </w:rPr>
        <w:t xml:space="preserve"> , A. Borda, D. G. Boeriu , A. Kovacs,</w:t>
      </w:r>
      <w:r w:rsidR="00635A8D" w:rsidRPr="00417529">
        <w:rPr>
          <w:rFonts w:ascii="Times New Roman" w:hAnsi="Times New Roman" w:cs="Times New Roman"/>
          <w:position w:val="11"/>
          <w:sz w:val="24"/>
          <w:szCs w:val="24"/>
          <w:vertAlign w:val="superscript"/>
        </w:rPr>
        <w:t xml:space="preserve"> </w:t>
      </w:r>
      <w:r w:rsidR="00635A8D" w:rsidRPr="00417529">
        <w:rPr>
          <w:rFonts w:ascii="Times New Roman" w:hAnsi="Times New Roman" w:cs="Times New Roman"/>
          <w:sz w:val="24"/>
          <w:szCs w:val="24"/>
        </w:rPr>
        <w:t>Y. Ivanescu, A. M. Carstea.Holistic approach and palliative intervention in lymphoproliferative malignancies -A Retrospective Study in the III rd Pediatrics Clinic Romania</w:t>
      </w:r>
      <w:r w:rsidR="00081D3B" w:rsidRPr="00417529">
        <w:rPr>
          <w:rFonts w:ascii="Times New Roman" w:hAnsi="Times New Roman" w:cs="Times New Roman"/>
          <w:sz w:val="24"/>
          <w:szCs w:val="24"/>
        </w:rPr>
        <w:t xml:space="preserve"> </w:t>
      </w:r>
      <w:hyperlink r:id="rId26" w:history="1">
        <w:r w:rsidR="00081D3B" w:rsidRPr="00417529">
          <w:rPr>
            <w:rStyle w:val="Hyperlink"/>
            <w:rFonts w:ascii="Times New Roman" w:hAnsi="Times New Roman" w:cs="Times New Roman"/>
            <w:color w:val="000000" w:themeColor="text1"/>
            <w:sz w:val="24"/>
            <w:szCs w:val="24"/>
            <w:u w:val="none"/>
          </w:rPr>
          <w:t>The 19th World Congress of the European Association for Palliative Care  29 – 31 May 2025 Helsinki, Finland</w:t>
        </w:r>
      </w:hyperlink>
      <w:r w:rsidR="00081D3B" w:rsidRPr="00417529">
        <w:rPr>
          <w:rFonts w:ascii="Times New Roman" w:hAnsi="Times New Roman" w:cs="Times New Roman"/>
          <w:color w:val="000000" w:themeColor="text1"/>
          <w:sz w:val="24"/>
          <w:szCs w:val="24"/>
        </w:rPr>
        <w:t xml:space="preserve">, </w:t>
      </w:r>
      <w:r w:rsidR="00081D3B" w:rsidRPr="00417529">
        <w:rPr>
          <w:rFonts w:ascii="Times New Roman" w:hAnsi="Times New Roman" w:cs="Times New Roman"/>
          <w:sz w:val="24"/>
          <w:szCs w:val="24"/>
        </w:rPr>
        <w:t>Palliative Medicine 39(25) pg 354 FI:</w:t>
      </w:r>
      <w:r w:rsidR="00417529" w:rsidRPr="00417529">
        <w:rPr>
          <w:rFonts w:ascii="Times New Roman" w:hAnsi="Times New Roman" w:cs="Times New Roman"/>
          <w:sz w:val="24"/>
          <w:szCs w:val="24"/>
        </w:rPr>
        <w:t>3.9</w:t>
      </w:r>
    </w:p>
    <w:p w14:paraId="31D40A91" w14:textId="77777777" w:rsidR="00C1318D" w:rsidRDefault="00C1318D" w:rsidP="00C1318D">
      <w:pPr>
        <w:pStyle w:val="ListParagraph"/>
        <w:numPr>
          <w:ilvl w:val="0"/>
          <w:numId w:val="31"/>
        </w:numPr>
        <w:jc w:val="both"/>
        <w:rPr>
          <w:rFonts w:ascii="Times New Roman" w:hAnsi="Times New Roman" w:cs="Times New Roman"/>
          <w:sz w:val="24"/>
          <w:szCs w:val="24"/>
        </w:rPr>
      </w:pPr>
      <w:r w:rsidRPr="00C1318D">
        <w:rPr>
          <w:rFonts w:ascii="Times New Roman" w:hAnsi="Times New Roman" w:cs="Times New Roman"/>
          <w:b/>
          <w:sz w:val="24"/>
          <w:szCs w:val="24"/>
        </w:rPr>
        <w:t>E Boeriu</w:t>
      </w:r>
      <w:r w:rsidRPr="00C1318D">
        <w:rPr>
          <w:rFonts w:ascii="Times New Roman" w:hAnsi="Times New Roman" w:cs="Times New Roman"/>
          <w:sz w:val="24"/>
          <w:szCs w:val="24"/>
        </w:rPr>
        <w:t>, A.F. Kovacs,  A. Carstea,E Micle, A.I. Boeriu, A. Borda1,M. Puiu , S Arghirescu.Holistic approach in familial lymphohistiocytosis-Observational study in IIIrd Pediatrics Clinic.The 13th World Research Congress of the European Association for Palliative Care EAPC 2024 Abstract Book pg 195 2024 Barcelona Spain  Palliative Medicine FI: 3.6, JCR 2024</w:t>
      </w:r>
    </w:p>
    <w:p w14:paraId="2EA6280E" w14:textId="77777777" w:rsid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hAnsi="Times New Roman" w:cs="Times New Roman"/>
          <w:b/>
          <w:sz w:val="24"/>
          <w:szCs w:val="24"/>
        </w:rPr>
        <w:t>E. Boeriu</w:t>
      </w:r>
      <w:r w:rsidRPr="0019721E">
        <w:rPr>
          <w:rFonts w:ascii="Times New Roman" w:hAnsi="Times New Roman" w:cs="Times New Roman"/>
          <w:sz w:val="24"/>
          <w:szCs w:val="24"/>
        </w:rPr>
        <w:t>, A.M. Carstea, A.L. Oprisoni, A.I. Boeriu, A. Borda, D.N. File, A. Kovacs, S.T. Arghirescu. Integrating Curative and Palliative Care in the Therapy of Children with Ewing Sarcoma - The Experience of III rd Pediatric Clinic Timisoara, Romania. Palliative Medicine Volume 37 1 Suppl: EAPC Congress 2023 jun 2023 pg 184 https://journals.sagepub.com / 10.1177/02692163231172891. IF:4,4.</w:t>
      </w:r>
    </w:p>
    <w:p w14:paraId="375B7096" w14:textId="77777777" w:rsid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hAnsi="Times New Roman" w:cs="Times New Roman"/>
          <w:sz w:val="24"/>
          <w:szCs w:val="24"/>
        </w:rPr>
        <w:t xml:space="preserve">M. Cucuruz, </w:t>
      </w:r>
      <w:r w:rsidRPr="0019721E">
        <w:rPr>
          <w:rFonts w:ascii="Times New Roman" w:hAnsi="Times New Roman" w:cs="Times New Roman"/>
          <w:b/>
          <w:sz w:val="24"/>
          <w:szCs w:val="24"/>
        </w:rPr>
        <w:t>E. Boeriu</w:t>
      </w:r>
      <w:r w:rsidRPr="0019721E">
        <w:rPr>
          <w:rFonts w:ascii="Times New Roman" w:hAnsi="Times New Roman" w:cs="Times New Roman"/>
          <w:sz w:val="24"/>
          <w:szCs w:val="24"/>
        </w:rPr>
        <w:t>. ESID - 0017 Clinical and biological features in two cases of PFAPA syndrome. J Clin Immunol (2014) 34 (Suppl 2): S139-S515. FI = 3,687</w:t>
      </w:r>
    </w:p>
    <w:p w14:paraId="49FAF99E" w14:textId="77777777" w:rsidR="0019721E" w:rsidRP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eastAsia="Times New Roman" w:hAnsi="Times New Roman" w:cs="Times New Roman"/>
          <w:b/>
          <w:bCs/>
          <w:color w:val="000000"/>
          <w:sz w:val="24"/>
          <w:szCs w:val="24"/>
          <w:lang w:eastAsia="ro-RO"/>
        </w:rPr>
        <w:t>E. Boeriu.</w:t>
      </w:r>
      <w:r w:rsidRPr="0019721E">
        <w:rPr>
          <w:rFonts w:ascii="Times New Roman" w:eastAsia="Times New Roman" w:hAnsi="Times New Roman" w:cs="Times New Roman"/>
          <w:color w:val="000000"/>
          <w:sz w:val="24"/>
          <w:szCs w:val="24"/>
          <w:lang w:eastAsia="ro-RO"/>
        </w:rPr>
        <w:t xml:space="preserve"> The quality of professional life and means of support for the palliative care staff. 13 th World Congress of the European Association for Palliative Care, 30 May -2 June 2013, Prague. European Journal of Palliative Care. Abstracts, pag. 121</w:t>
      </w:r>
    </w:p>
    <w:p w14:paraId="3C46F50B" w14:textId="77777777" w:rsidR="0019721E" w:rsidRP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eastAsia="Times New Roman" w:hAnsi="Times New Roman" w:cs="Times New Roman"/>
          <w:b/>
          <w:color w:val="000000"/>
          <w:sz w:val="24"/>
          <w:szCs w:val="24"/>
          <w:lang w:eastAsia="ro-RO"/>
        </w:rPr>
        <w:t>E. Boeriu</w:t>
      </w:r>
      <w:r w:rsidRPr="0019721E">
        <w:rPr>
          <w:rFonts w:ascii="Times New Roman" w:eastAsia="Times New Roman" w:hAnsi="Times New Roman" w:cs="Times New Roman"/>
          <w:color w:val="000000"/>
          <w:sz w:val="24"/>
          <w:szCs w:val="24"/>
          <w:lang w:eastAsia="ro-RO"/>
        </w:rPr>
        <w:t>, M. Cucuruz, S. Arghirescu, M. Serban, E. Badescu, C. Pienar. Mixing curative and palliative care in brain tumors in children - 1st European Congress on Pediatric Palliative Care Rome Minerva Medica Vol 64 suppl 1 nr 6 dec, 2012, , ISSN 0026-4946  FI=0,771</w:t>
      </w:r>
    </w:p>
    <w:p w14:paraId="09338E40" w14:textId="77777777" w:rsidR="0019721E" w:rsidRP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eastAsia="Times New Roman" w:hAnsi="Times New Roman" w:cs="Times New Roman"/>
          <w:b/>
          <w:color w:val="000000"/>
          <w:sz w:val="24"/>
          <w:szCs w:val="24"/>
          <w:lang w:eastAsia="ro-RO"/>
        </w:rPr>
        <w:t>E. Boeriu</w:t>
      </w:r>
      <w:r w:rsidRPr="0019721E">
        <w:rPr>
          <w:rFonts w:ascii="Times New Roman" w:eastAsia="Times New Roman" w:hAnsi="Times New Roman" w:cs="Times New Roman"/>
          <w:color w:val="000000"/>
          <w:sz w:val="24"/>
          <w:szCs w:val="24"/>
          <w:lang w:eastAsia="ro-RO"/>
        </w:rPr>
        <w:t>, M. Cucuruz, M. Lesovici, M. Marc, L. Pop Lifestyle screening study in teens predictor for atherosclerosis -76 th Congress of the European Atherosclerosis society , June, 10-13, 2007, Helsinki, Finland. Atherosclerosis Supplements, volume 8, issue 1, June 2007, pg 132-133 https://doi.org/10.1016/S1567-5688(07)71481-2. FI = 4,935</w:t>
      </w:r>
    </w:p>
    <w:p w14:paraId="19E4EC44" w14:textId="77777777" w:rsidR="0019721E" w:rsidRP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eastAsia="Times New Roman" w:hAnsi="Times New Roman" w:cs="Times New Roman"/>
          <w:b/>
          <w:color w:val="000000"/>
          <w:sz w:val="24"/>
          <w:szCs w:val="24"/>
          <w:lang w:eastAsia="ro-RO"/>
        </w:rPr>
        <w:t>E. Boeriu</w:t>
      </w:r>
      <w:r w:rsidRPr="0019721E">
        <w:rPr>
          <w:rFonts w:ascii="Times New Roman" w:eastAsia="Times New Roman" w:hAnsi="Times New Roman" w:cs="Times New Roman"/>
          <w:color w:val="000000"/>
          <w:sz w:val="24"/>
          <w:szCs w:val="24"/>
          <w:lang w:eastAsia="ro-RO"/>
        </w:rPr>
        <w:t>, M. Cucuruz, S. Arghirescu, M. Marc, C. Damacus, M. Serban Screening of  atherosclerotic risk factors based on ethnic criteria in children –. Atherosclerosis Supplements, vol. 7, issue 3, 2006, pag. 62. https://doi.org/10.1016/S1567-5688(06)80211-4. FI= 5,875</w:t>
      </w:r>
    </w:p>
    <w:p w14:paraId="7E48BD53" w14:textId="77777777" w:rsidR="00704633" w:rsidRPr="0019721E" w:rsidRDefault="00704633" w:rsidP="0019721E">
      <w:pPr>
        <w:pStyle w:val="ListParagraph"/>
        <w:numPr>
          <w:ilvl w:val="0"/>
          <w:numId w:val="31"/>
        </w:numPr>
        <w:jc w:val="both"/>
        <w:rPr>
          <w:rFonts w:ascii="Times New Roman" w:hAnsi="Times New Roman" w:cs="Times New Roman"/>
          <w:sz w:val="24"/>
          <w:szCs w:val="24"/>
        </w:rPr>
      </w:pPr>
      <w:r w:rsidRPr="0019721E">
        <w:rPr>
          <w:rFonts w:ascii="Times New Roman" w:eastAsia="Times New Roman" w:hAnsi="Times New Roman" w:cs="Times New Roman"/>
          <w:b/>
          <w:color w:val="000000"/>
          <w:sz w:val="24"/>
          <w:szCs w:val="24"/>
          <w:lang w:eastAsia="ro-RO"/>
        </w:rPr>
        <w:t>E. Boeriu</w:t>
      </w:r>
      <w:r w:rsidRPr="0019721E">
        <w:rPr>
          <w:rFonts w:ascii="Times New Roman" w:eastAsia="Times New Roman" w:hAnsi="Times New Roman" w:cs="Times New Roman"/>
          <w:color w:val="000000"/>
          <w:sz w:val="24"/>
          <w:szCs w:val="24"/>
          <w:lang w:eastAsia="ro-RO"/>
        </w:rPr>
        <w:t>, M. Cucuruz, M. Marc, C. Damacus, M. Serban. Rare cause of respiratory distresse in children. Abstracts Book pg. 78 s, 16 th European Respiratory Society Annual Congress, Munich, Germany, September 2-6, 2006. FI=5.065</w:t>
      </w:r>
    </w:p>
    <w:p w14:paraId="47940413" w14:textId="77777777" w:rsidR="0019721E" w:rsidRPr="0019721E" w:rsidRDefault="0019721E" w:rsidP="0019721E">
      <w:pPr>
        <w:pStyle w:val="ListParagraph"/>
        <w:numPr>
          <w:ilvl w:val="0"/>
          <w:numId w:val="31"/>
        </w:numPr>
        <w:jc w:val="both"/>
        <w:rPr>
          <w:rFonts w:ascii="Times New Roman" w:hAnsi="Times New Roman" w:cs="Times New Roman"/>
          <w:sz w:val="24"/>
          <w:szCs w:val="24"/>
        </w:rPr>
      </w:pPr>
      <w:r w:rsidRPr="0019721E">
        <w:rPr>
          <w:rFonts w:ascii="Times New Roman" w:hAnsi="Times New Roman" w:cs="Times New Roman"/>
          <w:sz w:val="24"/>
          <w:szCs w:val="24"/>
        </w:rPr>
        <w:t xml:space="preserve">M. Şerban, S. Arghirescu, V. Păunescu, L. Ritli, M. Bătăneanţ, A. Pleşa, M. Gafencu, R. Costa, </w:t>
      </w:r>
      <w:r w:rsidRPr="0019721E">
        <w:rPr>
          <w:rFonts w:ascii="Times New Roman" w:hAnsi="Times New Roman" w:cs="Times New Roman"/>
          <w:b/>
          <w:sz w:val="24"/>
          <w:szCs w:val="24"/>
        </w:rPr>
        <w:t>E. Boeriu</w:t>
      </w:r>
      <w:r w:rsidRPr="0019721E">
        <w:rPr>
          <w:rFonts w:ascii="Times New Roman" w:hAnsi="Times New Roman" w:cs="Times New Roman"/>
          <w:sz w:val="24"/>
          <w:szCs w:val="24"/>
        </w:rPr>
        <w:t xml:space="preserve">.  Malignancy complicating immunodeficiency during childhood, </w:t>
      </w:r>
      <w:r w:rsidRPr="0019721E">
        <w:rPr>
          <w:rFonts w:ascii="Times New Roman" w:hAnsi="Times New Roman" w:cs="Times New Roman"/>
          <w:sz w:val="24"/>
          <w:szCs w:val="24"/>
        </w:rPr>
        <w:lastRenderedPageBreak/>
        <w:t>SIOP XXXIV Meeting Porto, Portugal, september 18-21, 2002 Official Journal of SIOP, Medical Pediatric Oncology, vol.39, nr.4, oct.2002, p.397, P482, ISSN: 0098-1532 FI =1,13</w:t>
      </w:r>
    </w:p>
    <w:p w14:paraId="146D2E89" w14:textId="77777777" w:rsidR="00704633" w:rsidRPr="00704633" w:rsidRDefault="00704633" w:rsidP="00704633">
      <w:pPr>
        <w:jc w:val="both"/>
        <w:rPr>
          <w:rFonts w:ascii="Times New Roman" w:hAnsi="Times New Roman" w:cs="Times New Roman"/>
          <w:sz w:val="24"/>
          <w:szCs w:val="24"/>
        </w:rPr>
      </w:pPr>
    </w:p>
    <w:p w14:paraId="3B9F0B3F" w14:textId="77777777" w:rsidR="00704633" w:rsidRDefault="00704633" w:rsidP="00704633">
      <w:pPr>
        <w:jc w:val="both"/>
        <w:rPr>
          <w:rFonts w:ascii="Times New Roman" w:hAnsi="Times New Roman" w:cs="Times New Roman"/>
          <w:sz w:val="24"/>
          <w:szCs w:val="24"/>
        </w:rPr>
      </w:pPr>
      <w:r w:rsidRPr="00704633">
        <w:rPr>
          <w:rFonts w:ascii="Times New Roman" w:hAnsi="Times New Roman" w:cs="Times New Roman"/>
          <w:sz w:val="24"/>
          <w:szCs w:val="24"/>
        </w:rPr>
        <w:t>În reviste cotate ISI* (co-autor) – rezumate</w:t>
      </w:r>
    </w:p>
    <w:p w14:paraId="5F7F42AE" w14:textId="77777777" w:rsidR="00C1318D" w:rsidRPr="00C20770" w:rsidRDefault="00C1318D" w:rsidP="00C20770">
      <w:pPr>
        <w:pStyle w:val="ListParagraph"/>
        <w:numPr>
          <w:ilvl w:val="0"/>
          <w:numId w:val="33"/>
        </w:numPr>
        <w:jc w:val="both"/>
        <w:rPr>
          <w:rFonts w:ascii="Times New Roman" w:hAnsi="Times New Roman" w:cs="Times New Roman"/>
          <w:sz w:val="24"/>
          <w:szCs w:val="24"/>
        </w:rPr>
      </w:pPr>
      <w:r w:rsidRPr="00C20770">
        <w:rPr>
          <w:rFonts w:ascii="Times New Roman" w:hAnsi="Times New Roman" w:cs="Times New Roman"/>
          <w:sz w:val="24"/>
          <w:szCs w:val="24"/>
        </w:rPr>
        <w:t xml:space="preserve">Stanescu R., Antonione R., </w:t>
      </w:r>
      <w:r w:rsidRPr="00C20770">
        <w:rPr>
          <w:rFonts w:ascii="Times New Roman" w:hAnsi="Times New Roman" w:cs="Times New Roman"/>
          <w:b/>
          <w:sz w:val="24"/>
          <w:szCs w:val="24"/>
        </w:rPr>
        <w:t>Boeriu E</w:t>
      </w:r>
      <w:r w:rsidRPr="00C20770">
        <w:rPr>
          <w:rFonts w:ascii="Times New Roman" w:hAnsi="Times New Roman" w:cs="Times New Roman"/>
          <w:sz w:val="24"/>
          <w:szCs w:val="24"/>
        </w:rPr>
        <w:t>, Poroch V., Cadleti G., Sbrugnera S., Roman-Pognuz E. Palliative Care in Italy and Romania: Comparative Models, access and lessons for improving equity. The 20th World Congree of the European Association for Palliative Care, 14-16 May 2026, Prague, Czeh Republic,  SAGE Publications, Vol  50, Issues 5, ISSN 0269-2163, https://doi.org/10.1177/02692163261433418 Palliative Medicine</w:t>
      </w:r>
      <w:r w:rsidR="00C20770" w:rsidRPr="00C20770">
        <w:rPr>
          <w:rFonts w:ascii="Times New Roman" w:hAnsi="Times New Roman" w:cs="Times New Roman"/>
          <w:sz w:val="24"/>
          <w:szCs w:val="24"/>
        </w:rPr>
        <w:t xml:space="preserve"> FI:3,9</w:t>
      </w:r>
    </w:p>
    <w:p w14:paraId="302E0266" w14:textId="77777777" w:rsidR="00C20770" w:rsidRDefault="00C20770" w:rsidP="00C20770">
      <w:pPr>
        <w:pStyle w:val="ListParagraph"/>
        <w:numPr>
          <w:ilvl w:val="0"/>
          <w:numId w:val="33"/>
        </w:numPr>
        <w:jc w:val="both"/>
        <w:rPr>
          <w:rFonts w:ascii="Times New Roman" w:hAnsi="Times New Roman" w:cs="Times New Roman"/>
          <w:sz w:val="24"/>
          <w:szCs w:val="24"/>
        </w:rPr>
      </w:pPr>
      <w:r w:rsidRPr="00C20770">
        <w:rPr>
          <w:rFonts w:ascii="Times New Roman" w:hAnsi="Times New Roman" w:cs="Times New Roman"/>
          <w:sz w:val="24"/>
          <w:szCs w:val="24"/>
        </w:rPr>
        <w:t xml:space="preserve">A. Kovacs, </w:t>
      </w:r>
      <w:r w:rsidRPr="00C20770">
        <w:rPr>
          <w:rFonts w:ascii="Times New Roman" w:hAnsi="Times New Roman" w:cs="Times New Roman"/>
          <w:b/>
          <w:sz w:val="24"/>
          <w:szCs w:val="24"/>
        </w:rPr>
        <w:t>E. Boeriu,</w:t>
      </w:r>
      <w:r w:rsidRPr="00C20770">
        <w:rPr>
          <w:rFonts w:ascii="Times New Roman" w:hAnsi="Times New Roman" w:cs="Times New Roman"/>
          <w:sz w:val="24"/>
          <w:szCs w:val="24"/>
        </w:rPr>
        <w:t xml:space="preserve"> D. Mosoiu. Telemedicine in outpatient palliative care for advanced cancer: a systematic review of patient, caregiver, and clinician experiences.  The 20th World Congree of the European Association for Palliative Care, 14-16 May 2026, Prague, Czeh Republic,  SAGE Publications, Vol  50, Issues 5, ISSN 0269-2163, https://doi.org/10.1177/02692163261433418 Palliative Medicine Prague, Czech Republic. FI;3,9</w:t>
      </w:r>
    </w:p>
    <w:p w14:paraId="701EE030" w14:textId="77777777" w:rsidR="00C20770" w:rsidRDefault="00C20770" w:rsidP="00C20770">
      <w:pPr>
        <w:pStyle w:val="ListParagraph"/>
        <w:numPr>
          <w:ilvl w:val="0"/>
          <w:numId w:val="33"/>
        </w:numPr>
        <w:jc w:val="both"/>
        <w:rPr>
          <w:rFonts w:ascii="Times New Roman" w:hAnsi="Times New Roman" w:cs="Times New Roman"/>
          <w:sz w:val="24"/>
          <w:szCs w:val="24"/>
        </w:rPr>
      </w:pPr>
      <w:r w:rsidRPr="00C20770">
        <w:rPr>
          <w:rFonts w:ascii="Times New Roman" w:hAnsi="Times New Roman" w:cs="Times New Roman"/>
          <w:sz w:val="24"/>
          <w:szCs w:val="24"/>
        </w:rPr>
        <w:t xml:space="preserve">A. Kovacs, </w:t>
      </w:r>
      <w:r w:rsidRPr="00C20770">
        <w:rPr>
          <w:rFonts w:ascii="Times New Roman" w:hAnsi="Times New Roman" w:cs="Times New Roman"/>
          <w:b/>
          <w:sz w:val="24"/>
          <w:szCs w:val="24"/>
        </w:rPr>
        <w:t>E. Boeriu</w:t>
      </w:r>
      <w:r w:rsidRPr="00C20770">
        <w:rPr>
          <w:rFonts w:ascii="Times New Roman" w:hAnsi="Times New Roman" w:cs="Times New Roman"/>
          <w:sz w:val="24"/>
          <w:szCs w:val="24"/>
        </w:rPr>
        <w:t>, D. Mosoiu. A single-center ,open-label,randomized, parallel-group,non-inferioy study to compare the efficacyof  the telemedicine to face -to face consultation for cancer patents in outpatient palliativecare setting protocol. The 19th World Congress of the European Association for Palliative Care 29 – 31 May 2025 Helsinki, Finland  Pg 269 Palliative Medicine 39(25) FI:3.9</w:t>
      </w:r>
    </w:p>
    <w:p w14:paraId="6B8B892C" w14:textId="77777777" w:rsidR="00F940A7" w:rsidRPr="00D21445" w:rsidRDefault="00C20770" w:rsidP="00F940A7">
      <w:pPr>
        <w:pStyle w:val="ListParagraph"/>
        <w:numPr>
          <w:ilvl w:val="0"/>
          <w:numId w:val="33"/>
        </w:numPr>
        <w:jc w:val="both"/>
        <w:rPr>
          <w:rStyle w:val="Hyperlink"/>
          <w:rFonts w:ascii="Times New Roman" w:hAnsi="Times New Roman" w:cs="Times New Roman"/>
          <w:color w:val="auto"/>
          <w:sz w:val="24"/>
          <w:szCs w:val="24"/>
          <w:u w:val="none"/>
        </w:rPr>
      </w:pPr>
      <w:r w:rsidRPr="00F940A7">
        <w:rPr>
          <w:rFonts w:ascii="Times New Roman" w:hAnsi="Times New Roman" w:cs="Times New Roman"/>
          <w:sz w:val="24"/>
          <w:szCs w:val="24"/>
        </w:rPr>
        <w:t xml:space="preserve">A. Kovacs, </w:t>
      </w:r>
      <w:r w:rsidRPr="00C20770">
        <w:rPr>
          <w:rFonts w:ascii="Times New Roman" w:hAnsi="Times New Roman" w:cs="Times New Roman"/>
          <w:b/>
          <w:sz w:val="24"/>
          <w:szCs w:val="24"/>
        </w:rPr>
        <w:t>E. Boeriu</w:t>
      </w:r>
      <w:r w:rsidRPr="00F940A7">
        <w:rPr>
          <w:rFonts w:ascii="Times New Roman" w:hAnsi="Times New Roman" w:cs="Times New Roman"/>
          <w:sz w:val="24"/>
          <w:szCs w:val="24"/>
        </w:rPr>
        <w:t xml:space="preserve">, D. Mosoiu. Telemedicine in Palliative Care:Interventon, Experiences Perceptions of Patients Diagnosed with CancerReceiving Outpatient Palliative care. EAPC Abstract Book pg.171, </w:t>
      </w:r>
      <w:r w:rsidR="00000000">
        <w:fldChar w:fldCharType="begin"/>
      </w:r>
      <w:r w:rsidR="00000000">
        <w:instrText>HYPERLINK "https://journals.sagepub.com/doi/epub/10.1177/02692163241242338"</w:instrText>
      </w:r>
      <w:r w:rsidR="00000000">
        <w:fldChar w:fldCharType="separate"/>
      </w:r>
      <w:r w:rsidRPr="00F940A7">
        <w:rPr>
          <w:rStyle w:val="Hyperlink"/>
          <w:rFonts w:ascii="Times New Roman" w:hAnsi="Times New Roman" w:cs="Times New Roman"/>
          <w:color w:val="auto"/>
          <w:sz w:val="24"/>
          <w:szCs w:val="24"/>
          <w:u w:val="none"/>
        </w:rPr>
        <w:t>The 13th World Research Congress of the European Association for Palliative Care</w:t>
      </w:r>
      <w:r w:rsidR="00000000">
        <w:rPr>
          <w:rStyle w:val="Hyperlink"/>
          <w:rFonts w:ascii="Times New Roman" w:hAnsi="Times New Roman" w:cs="Times New Roman"/>
          <w:color w:val="auto"/>
          <w:sz w:val="24"/>
          <w:szCs w:val="24"/>
          <w:u w:val="none"/>
        </w:rPr>
        <w:fldChar w:fldCharType="end"/>
      </w:r>
      <w:r>
        <w:rPr>
          <w:rStyle w:val="Hyperlink"/>
          <w:rFonts w:ascii="Times New Roman" w:hAnsi="Times New Roman" w:cs="Times New Roman"/>
          <w:color w:val="auto"/>
          <w:sz w:val="24"/>
          <w:szCs w:val="24"/>
          <w:u w:val="none"/>
        </w:rPr>
        <w:t>,</w:t>
      </w:r>
      <w:r w:rsidRPr="00F940A7">
        <w:rPr>
          <w:rStyle w:val="Hyperlink"/>
          <w:rFonts w:ascii="Times New Roman" w:hAnsi="Times New Roman" w:cs="Times New Roman"/>
          <w:color w:val="auto"/>
          <w:sz w:val="24"/>
          <w:szCs w:val="24"/>
          <w:u w:val="none"/>
        </w:rPr>
        <w:t xml:space="preserve"> Barcelona</w:t>
      </w:r>
      <w:r>
        <w:rPr>
          <w:rStyle w:val="Hyperlink"/>
          <w:rFonts w:ascii="Times New Roman" w:hAnsi="Times New Roman" w:cs="Times New Roman"/>
          <w:color w:val="auto"/>
          <w:sz w:val="24"/>
          <w:szCs w:val="24"/>
          <w:u w:val="none"/>
        </w:rPr>
        <w:t>,</w:t>
      </w:r>
      <w:r w:rsidRPr="00F940A7">
        <w:rPr>
          <w:rStyle w:val="Hyperlink"/>
          <w:rFonts w:ascii="Times New Roman" w:hAnsi="Times New Roman" w:cs="Times New Roman"/>
          <w:color w:val="auto"/>
          <w:sz w:val="24"/>
          <w:szCs w:val="24"/>
          <w:u w:val="none"/>
        </w:rPr>
        <w:t xml:space="preserve"> Spain</w:t>
      </w:r>
      <w:r>
        <w:rPr>
          <w:rStyle w:val="Hyperlink"/>
          <w:rFonts w:ascii="Times New Roman" w:hAnsi="Times New Roman" w:cs="Times New Roman"/>
          <w:color w:val="auto"/>
          <w:sz w:val="24"/>
          <w:szCs w:val="24"/>
          <w:u w:val="none"/>
        </w:rPr>
        <w:t xml:space="preserve">, </w:t>
      </w:r>
      <w:r w:rsidRPr="00C20770">
        <w:rPr>
          <w:rStyle w:val="Hyperlink"/>
          <w:rFonts w:ascii="Times New Roman" w:hAnsi="Times New Roman" w:cs="Times New Roman"/>
          <w:color w:val="auto"/>
          <w:sz w:val="24"/>
          <w:szCs w:val="24"/>
          <w:u w:val="none"/>
        </w:rPr>
        <w:t xml:space="preserve">SAGE publication, ISSN 0269-2163, eISSN 1477-030X, </w:t>
      </w:r>
      <w:r w:rsidR="00000000">
        <w:fldChar w:fldCharType="begin"/>
      </w:r>
      <w:r w:rsidR="00000000">
        <w:instrText>HYPERLINK "https://2.org10.1177/02692163241242338%20FI%203.9"</w:instrText>
      </w:r>
      <w:r w:rsidR="00000000">
        <w:fldChar w:fldCharType="separate"/>
      </w:r>
      <w:r w:rsidRPr="00D21445">
        <w:rPr>
          <w:rStyle w:val="Hyperlink"/>
          <w:rFonts w:ascii="Times New Roman" w:hAnsi="Times New Roman" w:cs="Times New Roman"/>
          <w:color w:val="auto"/>
          <w:sz w:val="24"/>
          <w:szCs w:val="24"/>
          <w:u w:val="none"/>
        </w:rPr>
        <w:t>https://2.org10.1177/02692163241242338 FI 3.9</w:t>
      </w:r>
      <w:r w:rsidR="00000000">
        <w:rPr>
          <w:rStyle w:val="Hyperlink"/>
          <w:rFonts w:ascii="Times New Roman" w:hAnsi="Times New Roman" w:cs="Times New Roman"/>
          <w:color w:val="auto"/>
          <w:sz w:val="24"/>
          <w:szCs w:val="24"/>
          <w:u w:val="none"/>
        </w:rPr>
        <w:fldChar w:fldCharType="end"/>
      </w:r>
    </w:p>
    <w:p w14:paraId="631A4103" w14:textId="77777777" w:rsidR="00C20770" w:rsidRPr="00C20770" w:rsidRDefault="00C20770" w:rsidP="00C20770">
      <w:pPr>
        <w:pStyle w:val="ListParagraph"/>
        <w:numPr>
          <w:ilvl w:val="0"/>
          <w:numId w:val="33"/>
        </w:numPr>
        <w:jc w:val="both"/>
        <w:rPr>
          <w:rFonts w:ascii="Times New Roman" w:hAnsi="Times New Roman" w:cs="Times New Roman"/>
          <w:sz w:val="24"/>
          <w:szCs w:val="24"/>
        </w:rPr>
      </w:pPr>
      <w:r w:rsidRPr="00C20770">
        <w:rPr>
          <w:rFonts w:ascii="Times New Roman" w:hAnsi="Times New Roman" w:cs="Times New Roman"/>
          <w:sz w:val="24"/>
          <w:szCs w:val="24"/>
        </w:rPr>
        <w:t xml:space="preserve">Cristina Emilia Ursu, Margit Serban, Cristian Jinca, </w:t>
      </w:r>
      <w:r w:rsidRPr="00C20770">
        <w:rPr>
          <w:rFonts w:ascii="Times New Roman" w:hAnsi="Times New Roman" w:cs="Times New Roman"/>
          <w:b/>
          <w:sz w:val="24"/>
          <w:szCs w:val="24"/>
        </w:rPr>
        <w:t>Estera Boeriu</w:t>
      </w:r>
      <w:r w:rsidRPr="00C20770">
        <w:rPr>
          <w:rFonts w:ascii="Times New Roman" w:hAnsi="Times New Roman" w:cs="Times New Roman"/>
          <w:sz w:val="24"/>
          <w:szCs w:val="24"/>
        </w:rPr>
        <w:t>, Adina Traila, Ines Vaide , Nina Iversen , Jenel Marian Patrascu, Teodora Smaranda Arghirescu. THE REAL-LIFE OF PEDIATRIC IMMUNE THROMBOCYTOPENIC PURPURA IN THE CONTEXT OF THE CURRENT EPIDEMIOLOGICAL SITUATION. 2025 Poster Abstracts Part 2, Research and Practice in Thrombosis and Haemostasis, Volume 9, 102930. ISTH 2025 Congress</w:t>
      </w:r>
      <w:r w:rsidR="00B6573F">
        <w:rPr>
          <w:rFonts w:ascii="Times New Roman" w:hAnsi="Times New Roman" w:cs="Times New Roman"/>
          <w:sz w:val="24"/>
          <w:szCs w:val="24"/>
        </w:rPr>
        <w:t xml:space="preserve"> IF</w:t>
      </w:r>
    </w:p>
    <w:p w14:paraId="013CFCD1" w14:textId="77777777" w:rsidR="00C20770" w:rsidRDefault="00C20770" w:rsidP="00C20770">
      <w:pPr>
        <w:pStyle w:val="ListParagraph"/>
        <w:numPr>
          <w:ilvl w:val="0"/>
          <w:numId w:val="33"/>
        </w:numPr>
        <w:jc w:val="both"/>
        <w:rPr>
          <w:rFonts w:ascii="Times New Roman" w:hAnsi="Times New Roman" w:cs="Times New Roman"/>
          <w:sz w:val="24"/>
          <w:szCs w:val="24"/>
        </w:rPr>
      </w:pPr>
      <w:r w:rsidRPr="00C20770">
        <w:rPr>
          <w:rFonts w:ascii="Times New Roman" w:hAnsi="Times New Roman" w:cs="Times New Roman"/>
          <w:sz w:val="24"/>
          <w:szCs w:val="24"/>
        </w:rPr>
        <w:t xml:space="preserve">Cristina Emilia Ursu,  Margit Serban, Delia Savescu, Anna Pavlova, Adina Traila, Jenel Marian Patrascu Jr., Ioana Ionita, Cristian Jinca, </w:t>
      </w:r>
      <w:r w:rsidRPr="00C20770">
        <w:rPr>
          <w:rFonts w:ascii="Times New Roman" w:hAnsi="Times New Roman" w:cs="Times New Roman"/>
          <w:b/>
          <w:sz w:val="24"/>
          <w:szCs w:val="24"/>
        </w:rPr>
        <w:t>Estera Boeriu</w:t>
      </w:r>
      <w:r w:rsidRPr="00C20770">
        <w:rPr>
          <w:rFonts w:ascii="Times New Roman" w:hAnsi="Times New Roman" w:cs="Times New Roman"/>
          <w:sz w:val="24"/>
          <w:szCs w:val="24"/>
        </w:rPr>
        <w:t>, Florica Ghilezan, Ines Vaide, Teodora Smaranda Arghirescu. EMICIZUMAB PROPHYLACTIC THERAPY: A CLINICAL AND LABORATORY OVERVIEW FROM A SINGLE-CENTER PERSPECTIVE. Haemophilia: Volume 31, Issue S1, pag 120, 18th Annual Congress of the European Association for Haemophilia and Allied Disorders 2025, 4–7, February 2025, Milan, Italy, February 2025.B544, ISSN 1351-8216, eISSN 1365-2516, https://doi.org/10.1111/hae.1557,  IF = 3</w:t>
      </w:r>
    </w:p>
    <w:p w14:paraId="1BBB808C" w14:textId="77777777" w:rsidR="00C20770" w:rsidRPr="00D21445" w:rsidRDefault="00C20770" w:rsidP="00C20770">
      <w:pPr>
        <w:pStyle w:val="ListParagraph"/>
        <w:numPr>
          <w:ilvl w:val="0"/>
          <w:numId w:val="33"/>
        </w:numPr>
        <w:jc w:val="both"/>
        <w:rPr>
          <w:rFonts w:ascii="Times New Roman" w:hAnsi="Times New Roman" w:cs="Times New Roman"/>
          <w:sz w:val="24"/>
          <w:szCs w:val="24"/>
        </w:rPr>
      </w:pPr>
      <w:r w:rsidRPr="00C20770">
        <w:rPr>
          <w:rFonts w:ascii="Times New Roman" w:hAnsi="Times New Roman" w:cs="Times New Roman"/>
          <w:sz w:val="24"/>
          <w:szCs w:val="24"/>
        </w:rPr>
        <w:t xml:space="preserve">C. E. Ursu; M. Serban; J. M. Patrascu; A. Traila; </w:t>
      </w:r>
      <w:r w:rsidRPr="00C20770">
        <w:rPr>
          <w:rFonts w:ascii="Times New Roman" w:hAnsi="Times New Roman" w:cs="Times New Roman"/>
          <w:b/>
          <w:sz w:val="24"/>
          <w:szCs w:val="24"/>
        </w:rPr>
        <w:t>E. Boeriu</w:t>
      </w:r>
      <w:r w:rsidRPr="00C20770">
        <w:rPr>
          <w:rFonts w:ascii="Times New Roman" w:hAnsi="Times New Roman" w:cs="Times New Roman"/>
          <w:sz w:val="24"/>
          <w:szCs w:val="24"/>
        </w:rPr>
        <w:t xml:space="preserve">; C. Jinca; I. Vaide; T. S. Arghirescu. ONE-STAGE BILATERAL HIP ARTHROPLASTY IN A PATIENT WITH SEVERE HAEMOPHILIA. HAEMOPHILIA. Volume30, IssueS1 Supplement: 17th Annual Congress of the European Association for Haemophilia and Allied </w:t>
      </w:r>
      <w:r w:rsidRPr="00C20770">
        <w:rPr>
          <w:rFonts w:ascii="Times New Roman" w:hAnsi="Times New Roman" w:cs="Times New Roman"/>
          <w:sz w:val="24"/>
          <w:szCs w:val="24"/>
        </w:rPr>
        <w:lastRenderedPageBreak/>
        <w:t xml:space="preserve">Disorders 2024, 6–9, February 2024, Messe Frankfurt, Germany February 2024, Pages 63, </w:t>
      </w:r>
      <w:r w:rsidR="00000000">
        <w:fldChar w:fldCharType="begin"/>
      </w:r>
      <w:r w:rsidR="00000000">
        <w:instrText>HYPERLINK "https://doi.org/10.1111/hae.14919.%20IF=3"</w:instrText>
      </w:r>
      <w:r w:rsidR="00000000">
        <w:fldChar w:fldCharType="separate"/>
      </w:r>
      <w:r w:rsidR="00D21445" w:rsidRPr="00D21445">
        <w:rPr>
          <w:rStyle w:val="Hyperlink"/>
          <w:rFonts w:ascii="Times New Roman" w:hAnsi="Times New Roman" w:cs="Times New Roman"/>
          <w:color w:val="auto"/>
          <w:sz w:val="24"/>
          <w:szCs w:val="24"/>
          <w:u w:val="none"/>
        </w:rPr>
        <w:t>https://doi.org/10.1111/hae.14919. IF=3</w:t>
      </w:r>
      <w:r w:rsidR="00000000">
        <w:rPr>
          <w:rStyle w:val="Hyperlink"/>
          <w:rFonts w:ascii="Times New Roman" w:hAnsi="Times New Roman" w:cs="Times New Roman"/>
          <w:color w:val="auto"/>
          <w:sz w:val="24"/>
          <w:szCs w:val="24"/>
          <w:u w:val="none"/>
        </w:rPr>
        <w:fldChar w:fldCharType="end"/>
      </w:r>
    </w:p>
    <w:p w14:paraId="033F2B31" w14:textId="77777777" w:rsidR="00D21445" w:rsidRDefault="00D21445" w:rsidP="00A26F67">
      <w:pPr>
        <w:pStyle w:val="ListParagraph"/>
        <w:numPr>
          <w:ilvl w:val="0"/>
          <w:numId w:val="33"/>
        </w:numPr>
        <w:jc w:val="both"/>
        <w:rPr>
          <w:rFonts w:ascii="Times New Roman" w:hAnsi="Times New Roman" w:cs="Times New Roman"/>
          <w:sz w:val="24"/>
          <w:szCs w:val="24"/>
        </w:rPr>
      </w:pPr>
      <w:r w:rsidRPr="00A26F67">
        <w:rPr>
          <w:rFonts w:ascii="Times New Roman" w:hAnsi="Times New Roman" w:cs="Times New Roman"/>
          <w:sz w:val="24"/>
          <w:szCs w:val="24"/>
        </w:rPr>
        <w:t xml:space="preserve">C. E. Ursu; M. Serban; P. Serban; A. Traila; D. Andrei; J. J. M. Patrascu; C. Jinca; </w:t>
      </w:r>
      <w:r w:rsidRPr="00A26F67">
        <w:rPr>
          <w:rFonts w:ascii="Times New Roman" w:hAnsi="Times New Roman" w:cs="Times New Roman"/>
          <w:b/>
          <w:sz w:val="24"/>
          <w:szCs w:val="24"/>
        </w:rPr>
        <w:t>E. Boeriu</w:t>
      </w:r>
      <w:r w:rsidRPr="00A26F67">
        <w:rPr>
          <w:rFonts w:ascii="Times New Roman" w:hAnsi="Times New Roman" w:cs="Times New Roman"/>
          <w:sz w:val="24"/>
          <w:szCs w:val="24"/>
        </w:rPr>
        <w:t>; I. Vaide; S. T. Arghirescu. THE QUALITY OF LIFE AND SOCIAL STATUS IN PATIENTS WITH HAEMOPHILIA – A ROMANIAN RETROSPECTIVE ANALYSIS.  Volume29, IssueS1. Supplement: 16th Annual Congress of European Association for Haemophilia and Allied Disorders 2023, 7–10 February 2023, Manchester February 2023, Pages 24-202, DOI: 10.1111/hae.14715. IF</w:t>
      </w:r>
    </w:p>
    <w:p w14:paraId="2968BBD9" w14:textId="77777777" w:rsidR="00D21445" w:rsidRPr="00D21445" w:rsidRDefault="00D21445" w:rsidP="00D21445">
      <w:pPr>
        <w:pStyle w:val="ListParagraph"/>
        <w:numPr>
          <w:ilvl w:val="0"/>
          <w:numId w:val="33"/>
        </w:numPr>
        <w:rPr>
          <w:rFonts w:ascii="Times New Roman" w:hAnsi="Times New Roman" w:cs="Times New Roman"/>
          <w:sz w:val="24"/>
          <w:szCs w:val="24"/>
        </w:rPr>
      </w:pPr>
      <w:r w:rsidRPr="00D21445">
        <w:rPr>
          <w:rFonts w:ascii="Times New Roman" w:hAnsi="Times New Roman" w:cs="Times New Roman"/>
          <w:sz w:val="24"/>
          <w:szCs w:val="24"/>
        </w:rPr>
        <w:t>C. Ursu</w:t>
      </w:r>
      <w:r w:rsidRPr="00541812">
        <w:rPr>
          <w:rFonts w:ascii="Times New Roman" w:hAnsi="Times New Roman" w:cs="Times New Roman"/>
          <w:sz w:val="24"/>
          <w:szCs w:val="24"/>
        </w:rPr>
        <w:t xml:space="preserve">, M. Serban, P. Serban, A. Traila, D. Andrei, I. Vaide, C. Jinca, </w:t>
      </w:r>
      <w:r w:rsidRPr="002E7467">
        <w:rPr>
          <w:rFonts w:ascii="Times New Roman" w:hAnsi="Times New Roman" w:cs="Times New Roman"/>
          <w:b/>
          <w:sz w:val="24"/>
          <w:szCs w:val="24"/>
        </w:rPr>
        <w:t>E. Boeriu</w:t>
      </w:r>
      <w:r w:rsidRPr="00541812">
        <w:rPr>
          <w:rFonts w:ascii="Times New Roman" w:hAnsi="Times New Roman" w:cs="Times New Roman"/>
          <w:sz w:val="24"/>
          <w:szCs w:val="24"/>
        </w:rPr>
        <w:t xml:space="preserve"> and T. Arghirescu. COMORBIDITIES - AN ADDITIONAL BURDEN IN THE REAL LIFE OF PATIENTS WITH HAEMOPHILIA. Research and Practice in Thrombosis and Haemostasis, Volume 7 (Suppl.2) October 2023, 101117, Abstracts from the ISTH 2023 Congress, June 24–28, 2023, Montreal, Canada, </w:t>
      </w:r>
      <w:r w:rsidR="00000000">
        <w:fldChar w:fldCharType="begin"/>
      </w:r>
      <w:r w:rsidR="00000000">
        <w:instrText>HYPERLINK "https://doi.org/10.1016/j.rpth.2023.101117"</w:instrText>
      </w:r>
      <w:r w:rsidR="00000000">
        <w:fldChar w:fldCharType="separate"/>
      </w:r>
      <w:r w:rsidRPr="00D21445">
        <w:rPr>
          <w:rStyle w:val="Hyperlink"/>
          <w:rFonts w:ascii="Times New Roman" w:hAnsi="Times New Roman" w:cs="Times New Roman"/>
          <w:color w:val="auto"/>
          <w:sz w:val="24"/>
          <w:szCs w:val="24"/>
          <w:u w:val="none"/>
        </w:rPr>
        <w:t>https://doi.org/10.1016/j.rpth.2023.101117</w:t>
      </w:r>
      <w:r w:rsidR="00000000">
        <w:rPr>
          <w:rStyle w:val="Hyperlink"/>
          <w:rFonts w:ascii="Times New Roman" w:hAnsi="Times New Roman" w:cs="Times New Roman"/>
          <w:color w:val="auto"/>
          <w:sz w:val="24"/>
          <w:szCs w:val="24"/>
          <w:u w:val="none"/>
        </w:rPr>
        <w:fldChar w:fldCharType="end"/>
      </w:r>
      <w:r w:rsidRPr="00D21445">
        <w:rPr>
          <w:rFonts w:ascii="Times New Roman" w:hAnsi="Times New Roman" w:cs="Times New Roman"/>
          <w:sz w:val="24"/>
          <w:szCs w:val="24"/>
        </w:rPr>
        <w:t xml:space="preserve"> IF</w:t>
      </w:r>
    </w:p>
    <w:p w14:paraId="31FB4924"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B6573F">
        <w:rPr>
          <w:rFonts w:ascii="Times New Roman" w:eastAsia="Times New Roman" w:hAnsi="Times New Roman" w:cs="Times New Roman"/>
          <w:sz w:val="24"/>
          <w:szCs w:val="24"/>
          <w:lang w:eastAsia="ro-RO"/>
        </w:rPr>
        <w:t>C. E. Ursu</w:t>
      </w:r>
      <w:r w:rsidRPr="00704633">
        <w:rPr>
          <w:rFonts w:ascii="Times New Roman" w:eastAsia="Times New Roman" w:hAnsi="Times New Roman" w:cs="Times New Roman"/>
          <w:color w:val="000000"/>
          <w:sz w:val="24"/>
          <w:szCs w:val="24"/>
          <w:lang w:eastAsia="ro-RO"/>
        </w:rPr>
        <w:t xml:space="preserve">, M. Serban, A. Chirita-Emandi, M. Puiu,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S. T. Arghirescu - Chronic idiopathic splenomegaly - a challenging autoimmune lymphoproliferative syndrome. European Journal of Human Genetics (2023) 31:91-344; https://doi.org/10.1038/s41431-023-01339-3. Springer nature, www.nature.com/ejhg. FI=5,2</w:t>
      </w:r>
    </w:p>
    <w:p w14:paraId="1031BFFD"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M. Serban, D. Cioata, C. E. Ursu, R. E. Staicu, D. Savescu, A. Traila, C. Jinca,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T. S. Arghirescu, Cardiac Surgery in Haemophilia -An Experience of a Challenging perioperative hemostatic approach-Haemophilia 2022, ;28(suppl.1): 25-126. DOI : 10.1111-hae.144479 Fi(2022):2,123</w:t>
      </w:r>
    </w:p>
    <w:p w14:paraId="5F9EF6D5"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M. Bataneant, A. Chirita-Emandi,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M. Baica, A. Beloia, P. Urtila. A very rare case of immunodeficiency with autoinflamation. ESHG 2021 European journal of Human Genetics Volume 30 Issue SUPPL 1 Page 226-227 Supplement 1 Meeting Abstract P07.026.B FI=5,2</w:t>
      </w:r>
    </w:p>
    <w:p w14:paraId="70702820"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R. Jurac, A. M. Ardelean, M. Gafencu, C. Petrescu, C. Jinca,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S. Arghirescu, G. Doros.  Posterior reversible encephalopathy syndrome (PRES) -A rare, severe and new complication during the treatment of acute leukemia in children. Archives of disease in childhood, Abstr., 2021, vol.106, suppl.2, A1-A218, ISSN print: 0003-9888, ISSN online: 1468-2044 F.I.=3,791</w:t>
      </w:r>
    </w:p>
    <w:p w14:paraId="19C03496" w14:textId="2469D92D" w:rsidR="00B6573F" w:rsidRPr="00547D13" w:rsidRDefault="00B6573F" w:rsidP="00547D13">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M. Bataneant, M. Puiu, M. Baica,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C. Urtila, C. Zaica, A. Chirita Emandi. Surprising genetic results in a case of neurofibromatosis - like syndrome. European Journal of Human Genetics, vol. 28, suppl 1, pag. 310-313, 2020. FI=</w:t>
      </w:r>
      <w:r w:rsidRPr="00547D13">
        <w:rPr>
          <w:rFonts w:ascii="Times New Roman" w:eastAsia="Times New Roman" w:hAnsi="Times New Roman" w:cs="Times New Roman"/>
          <w:color w:val="000000"/>
          <w:sz w:val="24"/>
          <w:szCs w:val="24"/>
          <w:lang w:eastAsia="ro-RO"/>
        </w:rPr>
        <w:t>4,246</w:t>
      </w:r>
    </w:p>
    <w:p w14:paraId="7DAE13C3"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E. Ursu, D. V. Poenaru, J. M. Patrascu, E. Boia, S. Arghirescu, D. Savescu, L. Cernat,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M. Serban.  Challenges in treatment monitoring of severe Haemophilia patients with high titer inhibitors. Haemophilia 2020, 26:27-181, DOI: 10.1111/hae.13911</w:t>
      </w:r>
    </w:p>
    <w:p w14:paraId="1A3925AA" w14:textId="77777777" w:rsidR="00B6573F" w:rsidRPr="00704633" w:rsidRDefault="00B6573F" w:rsidP="00B6573F">
      <w:pPr>
        <w:numPr>
          <w:ilvl w:val="0"/>
          <w:numId w:val="33"/>
        </w:numPr>
        <w:contextualSpacing/>
        <w:jc w:val="both"/>
        <w:rPr>
          <w:rFonts w:ascii="Times New Roman" w:eastAsia="Times New Roman" w:hAnsi="Times New Roman" w:cs="Times New Roman"/>
          <w:color w:val="FF0000"/>
          <w:sz w:val="24"/>
          <w:szCs w:val="24"/>
          <w:lang w:eastAsia="ro-RO"/>
        </w:rPr>
      </w:pPr>
      <w:r w:rsidRPr="00704633">
        <w:rPr>
          <w:rFonts w:ascii="Times New Roman" w:eastAsia="Times New Roman" w:hAnsi="Times New Roman" w:cs="Times New Roman"/>
          <w:sz w:val="24"/>
          <w:szCs w:val="24"/>
          <w:lang w:eastAsia="ro-RO"/>
        </w:rPr>
        <w:t xml:space="preserve">M. Serban, C. E. Ursu, A. Traila, T. Opait, M. Dutescu, S. T. Arghirescu, J. M. Patrascu, </w:t>
      </w:r>
      <w:r w:rsidRPr="00704633">
        <w:rPr>
          <w:rFonts w:ascii="Times New Roman" w:eastAsia="Times New Roman" w:hAnsi="Times New Roman" w:cs="Times New Roman"/>
          <w:b/>
          <w:bCs/>
          <w:sz w:val="24"/>
          <w:szCs w:val="24"/>
          <w:lang w:eastAsia="ro-RO"/>
        </w:rPr>
        <w:t>E. Boeriu</w:t>
      </w:r>
      <w:r w:rsidRPr="00704633">
        <w:rPr>
          <w:rFonts w:ascii="Times New Roman" w:eastAsia="Times New Roman" w:hAnsi="Times New Roman" w:cs="Times New Roman"/>
          <w:sz w:val="24"/>
          <w:szCs w:val="24"/>
          <w:lang w:eastAsia="ro-RO"/>
        </w:rPr>
        <w:t>, P. Serban, D. M. Mihailov, C. Jinca. Personalized prophylaxis –Is this a cost efficient approach in hemophilia care?, Hämostaseologie. 2019 Nov; 39(S 02):A014. FI=0,873 Hamophilie Symposion 9-10 nov.2018, Hamburg, Hamostaseologie 2019; 39 (S 02): S01-S10; DOI: 10.1055/s-0039-3400725</w:t>
      </w:r>
    </w:p>
    <w:p w14:paraId="1D66AE1F"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C. E. Ursu, M. Serban, O. Clevet, A. Traila,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C. Jinca, E. Boia, S. Arghirescu. Dental health status in patients with hemophilia. Single centre experience in Romania.. </w:t>
      </w:r>
      <w:r w:rsidRPr="00704633">
        <w:rPr>
          <w:rFonts w:ascii="Times New Roman" w:eastAsia="Times New Roman" w:hAnsi="Times New Roman" w:cs="Times New Roman"/>
          <w:color w:val="000000"/>
          <w:sz w:val="24"/>
          <w:szCs w:val="24"/>
          <w:lang w:eastAsia="ro-RO"/>
        </w:rPr>
        <w:lastRenderedPageBreak/>
        <w:t>24th Congress of the European Hematology Association, Amsterdam, Netherlands, June 13 - 16, 2019</w:t>
      </w:r>
    </w:p>
    <w:p w14:paraId="07329A0E"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D. Mosoiu, K. Charnley, C. Payne, F. Elsner, O. Predoiu, L. Stanciulescu, S. Albu,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Poroch, A. Noguera, P. Paal, J. Ling, A. Pascu, L. Rogozea, J. Koovacs, P. Urtila, C. C. Tarniceru, A. R. Vranceanu, L. Spiru, S. Mason. Translating international recommandations into an undergraduated palliative care curriculum: The EDUPALL Project 16th World Congress of the EAPC 23-25 May 2019 Berlin Palliative Medicine  @018 Sage Publications Doi 10. 1177/0269216318844405</w:t>
      </w:r>
    </w:p>
    <w:p w14:paraId="3B4CC6CE"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E. Ursu, S. Arghirescu,</w:t>
      </w:r>
      <w:r w:rsidRPr="00704633">
        <w:rPr>
          <w:rFonts w:ascii="Times New Roman" w:eastAsia="Times New Roman" w:hAnsi="Times New Roman" w:cs="Times New Roman"/>
          <w:b/>
          <w:bCs/>
          <w:color w:val="000000"/>
          <w:sz w:val="24"/>
          <w:szCs w:val="24"/>
          <w:lang w:eastAsia="ro-RO"/>
        </w:rPr>
        <w:t xml:space="preserve"> E. Boeriu</w:t>
      </w:r>
      <w:r w:rsidRPr="00704633">
        <w:rPr>
          <w:rFonts w:ascii="Times New Roman" w:eastAsia="Times New Roman" w:hAnsi="Times New Roman" w:cs="Times New Roman"/>
          <w:color w:val="000000"/>
          <w:sz w:val="24"/>
          <w:szCs w:val="24"/>
          <w:lang w:eastAsia="ro-RO"/>
        </w:rPr>
        <w:t>, J. Patrascu, A. Traila, D. Mihailov, C. Jinca, C. M. Toma, R. Oltean, M. Serban.  It's still need for pain Assessment in patiens with haemophilia?. Haemophilia, vol.25, suppl.1, feb.2019, P071, p.71, ISSN 1351-8216 F.I.=2,768</w:t>
      </w:r>
    </w:p>
    <w:p w14:paraId="0B739DC3"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C. E. Ursu, A. Traila, T. Opait, M. Dutescu, L. Ritli, D. Poenaru, J. M. Patrascu, E. Boia,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P. Serban, C. Jinca, D. M. Mihailov, S. T. Arghirescu, M. Serban. Is pharmacokinetic driven therapy of potential benefit in hemophilia?  . Value in Health. 2018 Oct 1; 21: S466 FI=5,725</w:t>
      </w:r>
    </w:p>
    <w:p w14:paraId="6D77FBE8" w14:textId="77777777" w:rsidR="00B6573F" w:rsidRPr="00704633" w:rsidRDefault="00B6573F" w:rsidP="00B6573F">
      <w:pPr>
        <w:numPr>
          <w:ilvl w:val="0"/>
          <w:numId w:val="33"/>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M. Serban, E. Ursu, A. Traila, P. Serban, T. Opait-Dugan, M. Dutescu, D. Puiulescu, L. Ritli, C. Jinca,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J. M. Patrascu, S. Cerbu, S. Arghirescu.  Practical considerations in choosing a cost-effective and efficient solution for prophilaxys in haemophilia.  Research And Practice In Thrombosis And Haemostasis, 2018, 2(s1):82-83. ISSN:2475-0379. FI=1,103</w:t>
      </w:r>
    </w:p>
    <w:p w14:paraId="2F07EAB8"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 S. Popa,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Baica, P. Urtila, S. Arghirescu, M. Bataneant. Hyper IgE syndrome with reccurent viral infections – Suggestive for Primary Immunodeficiency Archived  Disease in Childhood 2017; 120 (suppl 2): A1-A192</w:t>
      </w:r>
    </w:p>
    <w:p w14:paraId="5DC45D00"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E. Jurac-Simina, R. M. Jurac, M. Cucuruz, C. Jinca,</w:t>
      </w:r>
      <w:r w:rsidRPr="00704633">
        <w:rPr>
          <w:rFonts w:ascii="Times New Roman" w:eastAsia="Times New Roman" w:hAnsi="Times New Roman" w:cs="Times New Roman"/>
          <w:b/>
          <w:bCs/>
          <w:color w:val="000000"/>
          <w:sz w:val="24"/>
          <w:szCs w:val="24"/>
          <w:lang w:eastAsia="ro-RO"/>
        </w:rPr>
        <w:t xml:space="preserve"> E. Boeriu</w:t>
      </w:r>
      <w:r w:rsidRPr="00704633">
        <w:rPr>
          <w:rFonts w:ascii="Times New Roman" w:eastAsia="Times New Roman" w:hAnsi="Times New Roman" w:cs="Times New Roman"/>
          <w:color w:val="000000"/>
          <w:sz w:val="24"/>
          <w:szCs w:val="24"/>
          <w:lang w:eastAsia="ro-RO"/>
        </w:rPr>
        <w:t>, C. Popa, S. Arghirescu, M. Puiu.  Particularities of ATRA therapy in pediatric patients with acute promyelocytic leukemia. European Journal of Human Genetics, 2014, vol.22, suppl.1, p.493, ISSN/ ISBN: 1018-4813, F.I.=3,70</w:t>
      </w:r>
    </w:p>
    <w:p w14:paraId="51309FC4"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M. Serban, E. C Ursu, C. Jinca, D. MIhailov,</w:t>
      </w:r>
      <w:r w:rsidRPr="00704633">
        <w:rPr>
          <w:rFonts w:ascii="Times New Roman" w:eastAsia="Times New Roman" w:hAnsi="Times New Roman" w:cs="Times New Roman"/>
          <w:b/>
          <w:bCs/>
          <w:color w:val="000000"/>
          <w:sz w:val="24"/>
          <w:szCs w:val="24"/>
          <w:lang w:eastAsia="ro-RO"/>
        </w:rPr>
        <w:t xml:space="preserve"> E. Boeriu</w:t>
      </w:r>
      <w:r w:rsidRPr="00704633">
        <w:rPr>
          <w:rFonts w:ascii="Times New Roman" w:eastAsia="Times New Roman" w:hAnsi="Times New Roman" w:cs="Times New Roman"/>
          <w:color w:val="000000"/>
          <w:sz w:val="24"/>
          <w:szCs w:val="24"/>
          <w:lang w:eastAsia="ro-RO"/>
        </w:rPr>
        <w:t>, D. Savescu, L. Ritli, H. Ionita, S. Arghirescu.  Increased frequency of thrombophilia genes in hemophilia – a selection advantage  for the evolution? The Annual Congress of the European Association for Haemophilia and AlliedDisorder 26-28 February 2014 Brussel Belgium haemophilia. vol 20 suppl. 2 febuary 2014 ISSN 1351-8216( print), ISSN 1365-2516( online)</w:t>
      </w:r>
    </w:p>
    <w:p w14:paraId="516E0914"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Bataneant, A. Pascalau, C. Jinca, </w:t>
      </w:r>
      <w:r w:rsidRPr="00704633">
        <w:rPr>
          <w:rFonts w:ascii="Times New Roman" w:hAnsi="Times New Roman" w:cs="Times New Roman"/>
          <w:b/>
          <w:sz w:val="24"/>
          <w:szCs w:val="24"/>
        </w:rPr>
        <w:t>E. Boeriu</w:t>
      </w:r>
      <w:r w:rsidRPr="00704633">
        <w:rPr>
          <w:rFonts w:ascii="Times New Roman" w:hAnsi="Times New Roman" w:cs="Times New Roman"/>
          <w:sz w:val="24"/>
          <w:szCs w:val="24"/>
        </w:rPr>
        <w:t>, C. Miculschi, L. Ritlli, S. Arghirescu, M. Baica, L. Marodi, M. Serban. Hemophagocytic lymphohistiocytosis associated with severe combined immunodeficiency. Journal of Clinical Immunology, (2014), 34 (Suppl 2): S139-S515. FI=1,789</w:t>
      </w:r>
    </w:p>
    <w:p w14:paraId="055F2D2B"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Cucuruz, </w:t>
      </w:r>
      <w:r w:rsidRPr="00704633">
        <w:rPr>
          <w:rFonts w:ascii="Times New Roman" w:hAnsi="Times New Roman" w:cs="Times New Roman"/>
          <w:b/>
          <w:sz w:val="24"/>
          <w:szCs w:val="24"/>
        </w:rPr>
        <w:t>E. Boeriu</w:t>
      </w:r>
      <w:r w:rsidRPr="00704633">
        <w:rPr>
          <w:rFonts w:ascii="Times New Roman" w:hAnsi="Times New Roman" w:cs="Times New Roman"/>
          <w:sz w:val="24"/>
          <w:szCs w:val="24"/>
        </w:rPr>
        <w:t>, M. Bataneant, E. Badescu, L. R. Cucuruz. Particularities of diagnosis, evolution and therapy in autoimmune lymphoproliferative syndrome (ALPS) Journal of Clinical Immunol (2012) 32 (suppl1): S1-S379. FI=1,74.</w:t>
      </w:r>
    </w:p>
    <w:p w14:paraId="2F54897D"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L. Balint-Gib, A. Oprisoni, S. Arghirescu, A. Isac, C. Jinca</w:t>
      </w:r>
      <w:r w:rsidRPr="00704633">
        <w:rPr>
          <w:rFonts w:ascii="Times New Roman" w:hAnsi="Times New Roman" w:cs="Times New Roman"/>
          <w:b/>
          <w:sz w:val="24"/>
          <w:szCs w:val="24"/>
        </w:rPr>
        <w:t>, E. Boeriu</w:t>
      </w:r>
      <w:r w:rsidRPr="00704633">
        <w:rPr>
          <w:rFonts w:ascii="Times New Roman" w:hAnsi="Times New Roman" w:cs="Times New Roman"/>
          <w:sz w:val="24"/>
          <w:szCs w:val="24"/>
        </w:rPr>
        <w:t>, V. Ordodi, O. Ciocarlie, C. Banciu, M. Serban. Hepatitis B infection in patients with hematological malignancies, clinico-biological expression and outcome. Haematologica the Hematology Journal, vol.95, suppl.2, june 2010; 15th Congress of the European Hematology Association; Spain, Barcelona, june 10-13, 2010, FI: 6,532</w:t>
      </w:r>
    </w:p>
    <w:p w14:paraId="592B4318"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lastRenderedPageBreak/>
        <w:t xml:space="preserve">A. Isac, S. Arghirescu, A. Oprisoni, L. Balint-Gib, L. Pop, </w:t>
      </w:r>
      <w:r w:rsidRPr="00704633">
        <w:rPr>
          <w:rFonts w:ascii="Times New Roman" w:hAnsi="Times New Roman" w:cs="Times New Roman"/>
          <w:b/>
          <w:sz w:val="24"/>
          <w:szCs w:val="24"/>
        </w:rPr>
        <w:t>E. Boeriu</w:t>
      </w:r>
      <w:r w:rsidRPr="00704633">
        <w:rPr>
          <w:rFonts w:ascii="Times New Roman" w:hAnsi="Times New Roman" w:cs="Times New Roman"/>
          <w:sz w:val="24"/>
          <w:szCs w:val="24"/>
        </w:rPr>
        <w:t>, M. Bataneant. Anti-D IMMUNOGLOBULIN a cost-effective alternative for immune thrombocytopenia, Haematologica. The Hematology Journal, vol.95, suppl.2, june 2010; 15th Congress of the European Hematology Association; Spain, Barcelona, june 10-13, 2010, ISSN, 1592-8721 FI=5,935</w:t>
      </w:r>
    </w:p>
    <w:p w14:paraId="6BB9E2E2"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L. Pop, M. Serban. X linked agamaglobulinemia the underline genetics affect in three families. European Human Genetics Conference 2009, May 23-26, 2009, Viena, European Journal of Human Genetics, vol. 17, sppl. 2, May 2009</w:t>
      </w:r>
    </w:p>
    <w:p w14:paraId="5541D8E8"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C. Jinca, S. Arghirescu, </w:t>
      </w:r>
      <w:r w:rsidRPr="00704633">
        <w:rPr>
          <w:rFonts w:ascii="Times New Roman" w:hAnsi="Times New Roman" w:cs="Times New Roman"/>
          <w:b/>
          <w:sz w:val="24"/>
          <w:szCs w:val="24"/>
        </w:rPr>
        <w:t>E. Boeriu</w:t>
      </w:r>
      <w:r w:rsidRPr="00704633">
        <w:rPr>
          <w:rFonts w:ascii="Times New Roman" w:hAnsi="Times New Roman" w:cs="Times New Roman"/>
          <w:sz w:val="24"/>
          <w:szCs w:val="24"/>
        </w:rPr>
        <w:t>, L. Ritli, D. Baghiu, A. Isac, M. Serban.  BCR – ABL – POSITIVE acute lymphoblastic leukemia in children a challenge for treatment. Single centre experience –41ST Annual Conference of the International Society of Paediatric Oncology, 5-9 October 2009, Sao Paulo/Brasil Pediatric Blood &amp; Cancer, vol 53 Issue 5; 2009, PA.022, ISSN: 1545-5009, FI: 2,069</w:t>
      </w:r>
    </w:p>
    <w:p w14:paraId="5A2B3032"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C. Jinca, S. Arghirescu, R. Firescu, A. Oprisoni, L. Stana, R. Badeti, G. Doros, </w:t>
      </w:r>
      <w:r w:rsidRPr="00704633">
        <w:rPr>
          <w:rFonts w:ascii="Times New Roman" w:hAnsi="Times New Roman" w:cs="Times New Roman"/>
          <w:b/>
          <w:sz w:val="24"/>
          <w:szCs w:val="24"/>
        </w:rPr>
        <w:t>E. Boeriu</w:t>
      </w:r>
      <w:r w:rsidRPr="00704633">
        <w:rPr>
          <w:rFonts w:ascii="Times New Roman" w:hAnsi="Times New Roman" w:cs="Times New Roman"/>
          <w:sz w:val="24"/>
          <w:szCs w:val="24"/>
        </w:rPr>
        <w:t>, M. Serban.  Impact of autologous stem cell transplantation on the outcome of hign risk lymphoma patients –a single-centre experience. Bone Marrow Transplantation, vol.41, suppl.1, march 2008/ 34-th Annual Meeting of the European Group for Blood and Marrow Transplantation; Florence, Italy, march 30 – april 2, 2008, F.I.: 3,541 ISSN:0268-3369 / eISSN:1476-5365, FI=2,659</w:t>
      </w:r>
    </w:p>
    <w:p w14:paraId="45E4C7EE"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B. Zoica, G. Doros, O. Ciocarlie, A. Oprisoni, S. Arghirescu,</w:t>
      </w:r>
      <w:r w:rsidRPr="00704633">
        <w:rPr>
          <w:rFonts w:ascii="Times New Roman" w:eastAsia="Times New Roman" w:hAnsi="Times New Roman" w:cs="Times New Roman"/>
          <w:b/>
          <w:bCs/>
          <w:color w:val="000000"/>
          <w:sz w:val="24"/>
          <w:szCs w:val="24"/>
          <w:lang w:eastAsia="ro-RO"/>
        </w:rPr>
        <w:t xml:space="preserve"> E. Boeriu</w:t>
      </w:r>
      <w:r w:rsidRPr="00704633">
        <w:rPr>
          <w:rFonts w:ascii="Times New Roman" w:eastAsia="Times New Roman" w:hAnsi="Times New Roman" w:cs="Times New Roman"/>
          <w:color w:val="000000"/>
          <w:sz w:val="24"/>
          <w:szCs w:val="24"/>
          <w:lang w:eastAsia="ro-RO"/>
        </w:rPr>
        <w:t>, A. Popoiu, R. Costa, M. Serban. Ultrasonography in the diagnosis and follow-up of pediatric solid tumors. Ultraschall in der Medizin –Euiopean Journal of Ultrasound, suppl. Euroson 2008, Abstr. ISSN: 1431-48   p.29, F.I.=0,55</w:t>
      </w:r>
    </w:p>
    <w:p w14:paraId="74D6C029"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Serban, M. Bataneant, S. Arghirescu, I. Hortensia, </w:t>
      </w:r>
      <w:r w:rsidRPr="00704633">
        <w:rPr>
          <w:rFonts w:ascii="Times New Roman" w:eastAsia="Times New Roman" w:hAnsi="Times New Roman" w:cs="Times New Roman"/>
          <w:b/>
          <w:bCs/>
          <w:color w:val="000000"/>
          <w:sz w:val="24"/>
          <w:szCs w:val="24"/>
          <w:lang w:eastAsia="ro-RO"/>
        </w:rPr>
        <w:t>E.</w:t>
      </w:r>
      <w:r w:rsidRPr="00704633">
        <w:rPr>
          <w:rFonts w:ascii="Times New Roman" w:eastAsia="Times New Roman" w:hAnsi="Times New Roman" w:cs="Times New Roman"/>
          <w:color w:val="000000"/>
          <w:sz w:val="24"/>
          <w:szCs w:val="24"/>
          <w:lang w:eastAsia="ro-RO"/>
        </w:rPr>
        <w:t xml:space="preserve"> </w:t>
      </w:r>
      <w:r w:rsidRPr="00704633">
        <w:rPr>
          <w:rFonts w:ascii="Times New Roman" w:eastAsia="Times New Roman" w:hAnsi="Times New Roman" w:cs="Times New Roman"/>
          <w:b/>
          <w:bCs/>
          <w:color w:val="000000"/>
          <w:sz w:val="24"/>
          <w:szCs w:val="24"/>
          <w:lang w:eastAsia="ro-RO"/>
        </w:rPr>
        <w:t>Boeriu,</w:t>
      </w:r>
      <w:r w:rsidRPr="00704633">
        <w:rPr>
          <w:rFonts w:ascii="Times New Roman" w:eastAsia="Times New Roman" w:hAnsi="Times New Roman" w:cs="Times New Roman"/>
          <w:color w:val="000000"/>
          <w:sz w:val="24"/>
          <w:szCs w:val="24"/>
          <w:lang w:eastAsia="ro-RO"/>
        </w:rPr>
        <w:t xml:space="preserve"> C. Petrescu, D. Mihailov, J. John, S. Hanini. Rare,but life-threatening metabolic complication of acute lymphoblastic leukemia. Haematologica –The Hematology Journal, 93, pp. 1196-, 2008, ISSN: 1592-8721 IF=5,233. Copenhaga, Danemark, 12-15 June 2008</w:t>
      </w:r>
    </w:p>
    <w:p w14:paraId="6D96E8C4"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Cucuruz, </w:t>
      </w:r>
      <w:r w:rsidRPr="00704633">
        <w:rPr>
          <w:rFonts w:ascii="Times New Roman" w:hAnsi="Times New Roman" w:cs="Times New Roman"/>
          <w:b/>
          <w:sz w:val="24"/>
          <w:szCs w:val="24"/>
        </w:rPr>
        <w:t>E. Boeriu</w:t>
      </w:r>
      <w:r w:rsidRPr="00704633">
        <w:rPr>
          <w:rFonts w:ascii="Times New Roman" w:hAnsi="Times New Roman" w:cs="Times New Roman"/>
          <w:sz w:val="24"/>
          <w:szCs w:val="24"/>
        </w:rPr>
        <w:t>, C. Todea, Z. Ellenes. Mutation detection in the Btk-gene in three patients with X-linked agammaglobulinemia. Z.Wiener Klinische Wochenschritf. Vol. 120, pg.118-118, Aug 2008, ISSN 0043-5325, WOS 000259367100385, FI=5,516</w:t>
      </w:r>
    </w:p>
    <w:p w14:paraId="516C9B6B"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Cucuruz, C. S. Todea, Z. Ellenes,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B. Toth, G. Kovacs, L. Marodi. Mutation analyses in the Btk-gene in three patients with X-linked agammaglobulinemia.. Clinical and Experimental Immunology. Vol. 154, pg 173-173, Nov. 2008, Hertogenbosch, Netherlands, ISSN 0009-9104, WOS 000262727500321.</w:t>
      </w:r>
    </w:p>
    <w:p w14:paraId="4E932738" w14:textId="77777777" w:rsidR="00B6573F" w:rsidRPr="00704633" w:rsidRDefault="00B6573F" w:rsidP="00B6573F">
      <w:pPr>
        <w:numPr>
          <w:ilvl w:val="0"/>
          <w:numId w:val="33"/>
        </w:numPr>
        <w:contextualSpacing/>
        <w:jc w:val="both"/>
        <w:rPr>
          <w:rFonts w:ascii="Times New Roman" w:hAnsi="Times New Roman" w:cs="Times New Roman"/>
          <w:sz w:val="24"/>
          <w:szCs w:val="24"/>
        </w:rPr>
      </w:pPr>
      <w:bookmarkStart w:id="0" w:name="RANGE!B469"/>
      <w:r w:rsidRPr="00704633">
        <w:rPr>
          <w:rFonts w:ascii="Times New Roman" w:eastAsia="Times New Roman" w:hAnsi="Times New Roman" w:cs="Times New Roman"/>
          <w:sz w:val="24"/>
          <w:szCs w:val="24"/>
          <w:lang w:eastAsia="ro-RO"/>
        </w:rPr>
        <w:t xml:space="preserve">M. Bataneant, S. Arghirescu, C. Petrescu, </w:t>
      </w:r>
      <w:r w:rsidRPr="00704633">
        <w:rPr>
          <w:rFonts w:ascii="Times New Roman" w:eastAsia="Times New Roman" w:hAnsi="Times New Roman" w:cs="Times New Roman"/>
          <w:b/>
          <w:bCs/>
          <w:sz w:val="24"/>
          <w:szCs w:val="24"/>
          <w:lang w:eastAsia="ro-RO"/>
        </w:rPr>
        <w:t>E. Boeriu</w:t>
      </w:r>
      <w:r w:rsidRPr="00704633">
        <w:rPr>
          <w:rFonts w:ascii="Times New Roman" w:eastAsia="Times New Roman" w:hAnsi="Times New Roman" w:cs="Times New Roman"/>
          <w:sz w:val="24"/>
          <w:szCs w:val="24"/>
          <w:lang w:eastAsia="ro-RO"/>
        </w:rPr>
        <w:t>, M. Puiu, I. Ferencs, M. Serban. Genetic disorders related neoplasia in childhood The Cytogenetics and Genomics of Crop Plants vol.15, Nr.1, pp. 217, ISSN: 0967-3849 (print version), e- ISSN: 1573-6849, 2007, Jurnal cotat ISI,</w:t>
      </w:r>
      <w:r w:rsidRPr="00704633">
        <w:rPr>
          <w:rFonts w:ascii="Times New Roman" w:eastAsia="Times New Roman" w:hAnsi="Times New Roman" w:cs="Times New Roman"/>
          <w:b/>
          <w:bCs/>
          <w:sz w:val="24"/>
          <w:szCs w:val="24"/>
          <w:lang w:eastAsia="ro-RO"/>
        </w:rPr>
        <w:t xml:space="preserve">IF:3.469 </w:t>
      </w:r>
      <w:r w:rsidRPr="00704633">
        <w:rPr>
          <w:rFonts w:ascii="Times New Roman" w:eastAsia="Times New Roman" w:hAnsi="Times New Roman" w:cs="Times New Roman"/>
          <w:sz w:val="24"/>
          <w:szCs w:val="24"/>
          <w:lang w:eastAsia="ro-RO"/>
        </w:rPr>
        <w:t>(2007)</w:t>
      </w:r>
      <w:bookmarkEnd w:id="0"/>
    </w:p>
    <w:p w14:paraId="7E5476E4"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Serban, S. Arghirescu, M. Bataneant, M. Lelik, C. Jinca,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L. Stana, A. Oprisoni.  Trombelastoghraphic chart reliable reflection of hamostatic impact of ITP in children. Haematologica the Hematology Journal, vol.92, suppl.1, iunie 2007, Abstr.Book, ISSN: 0390-6078 IF=5,233</w:t>
      </w:r>
    </w:p>
    <w:p w14:paraId="09620A15"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Serban, R. Costa, S. Arghirescu, M. Bataneant, </w:t>
      </w:r>
      <w:r w:rsidRPr="00704633">
        <w:rPr>
          <w:rFonts w:ascii="Times New Roman" w:hAnsi="Times New Roman" w:cs="Times New Roman"/>
          <w:b/>
          <w:sz w:val="24"/>
          <w:szCs w:val="24"/>
        </w:rPr>
        <w:t>E. Boeriu</w:t>
      </w:r>
      <w:r w:rsidRPr="00704633">
        <w:rPr>
          <w:rFonts w:ascii="Times New Roman" w:hAnsi="Times New Roman" w:cs="Times New Roman"/>
          <w:sz w:val="24"/>
          <w:szCs w:val="24"/>
        </w:rPr>
        <w:t>, C. Jinca, M. Baica, G. Doros, J. John. Immunodeficiency associated malignant hemopathies in children. 12 th Congress of the European Hematology Association, Vienna, Austria, June 7-10, 2007.Haematologica the Hematology Journal, vol.92, suppl.1, iunie 2007 IF=5,233</w:t>
      </w:r>
    </w:p>
    <w:p w14:paraId="112987D8"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lastRenderedPageBreak/>
        <w:t xml:space="preserve">M. Serban, S. Arghirescu, R. Costa,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L. Rittli, M. Bataneant, C. Jinca, J. John, A. Oprisoni. Non AIDS defining malignancies in HIV infected children–39th Annual Congress of the International Society of Paediatric Oncology SIOP Mumbai, India 29-31 oct 2007. Pediatr Blood Cancer 2007 pag 581, ISSN 1545-5009. Willey-Liss FI.= 2,164</w:t>
      </w:r>
    </w:p>
    <w:p w14:paraId="014D3680"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S. Arghirescu, M. Bătăneanţ, </w:t>
      </w:r>
      <w:r w:rsidRPr="00704633">
        <w:rPr>
          <w:rFonts w:ascii="Times New Roman" w:hAnsi="Times New Roman" w:cs="Times New Roman"/>
          <w:b/>
          <w:sz w:val="24"/>
          <w:szCs w:val="24"/>
        </w:rPr>
        <w:t>E. Boeriu</w:t>
      </w:r>
      <w:r w:rsidRPr="00704633">
        <w:rPr>
          <w:rFonts w:ascii="Times New Roman" w:hAnsi="Times New Roman" w:cs="Times New Roman"/>
          <w:sz w:val="24"/>
          <w:szCs w:val="24"/>
        </w:rPr>
        <w:t>, G. Miculschi, D. Mihailov, I. Ferencz, L. Stana, J. John, M. Şerban. Genetic host susceptibility in children with neoplasia –39th Annual Congress of the International Society of Paediatric Oncology SIOP Mumbai, India 29-31 oct 2007. Pediatr Blood Cancer 2007 pag 581, ISSN 1545-5009. Willey-Liss FI.= 2,164</w:t>
      </w:r>
    </w:p>
    <w:p w14:paraId="0A30757D"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sz w:val="24"/>
          <w:szCs w:val="24"/>
          <w:lang w:eastAsia="ro-RO"/>
        </w:rPr>
        <w:t xml:space="preserve">M. Şerban, M. Bătăneanţ, S. Arghirescu, </w:t>
      </w:r>
      <w:r w:rsidRPr="00704633">
        <w:rPr>
          <w:rFonts w:ascii="Times New Roman" w:eastAsia="Times New Roman" w:hAnsi="Times New Roman" w:cs="Times New Roman"/>
          <w:b/>
          <w:bCs/>
          <w:sz w:val="24"/>
          <w:szCs w:val="24"/>
          <w:lang w:eastAsia="ro-RO"/>
        </w:rPr>
        <w:t>E. Boeriu</w:t>
      </w:r>
      <w:r w:rsidRPr="00704633">
        <w:rPr>
          <w:rFonts w:ascii="Times New Roman" w:eastAsia="Times New Roman" w:hAnsi="Times New Roman" w:cs="Times New Roman"/>
          <w:sz w:val="24"/>
          <w:szCs w:val="24"/>
          <w:lang w:eastAsia="ro-RO"/>
        </w:rPr>
        <w:t>, C. Jinca, R. Firescu, G. Doroş, R. Bădeţi, D. Lighezan. Outcome of children with aplastic anemia in a developing country. A Single Centre Experience. EHA Haematologica the hematology journal, 11th Congress of EHA, Amsterdam, 15-18 June 2006, Abstr.book S1, 1461, p.517 FI= 5.032</w:t>
      </w:r>
    </w:p>
    <w:p w14:paraId="0017FD9A"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Serban, S. Arghirescu, C. Jinca, L. Stana, A. Oprisoni, L. Ritli,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Gafencu. Abnormalities in acid-base and electrolyte balance in children with acute leukemia. Pediatric Blood &amp; Cancer, vol 47 Issue 4; 2006, Geneva,  ISSN: 1545-5009, FI: 2,253</w:t>
      </w:r>
    </w:p>
    <w:p w14:paraId="3368BCF9"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S. Arghirescu, </w:t>
      </w:r>
      <w:r w:rsidRPr="00704633">
        <w:rPr>
          <w:rFonts w:ascii="Times New Roman" w:eastAsia="Times New Roman" w:hAnsi="Times New Roman" w:cs="Times New Roman"/>
          <w:b/>
          <w:bCs/>
          <w:color w:val="000000"/>
          <w:sz w:val="24"/>
          <w:szCs w:val="24"/>
          <w:lang w:eastAsia="ro-RO"/>
        </w:rPr>
        <w:t>E.</w:t>
      </w:r>
      <w:r w:rsidRPr="00704633">
        <w:rPr>
          <w:rFonts w:ascii="Times New Roman" w:eastAsia="Times New Roman" w:hAnsi="Times New Roman" w:cs="Times New Roman"/>
          <w:color w:val="000000"/>
          <w:sz w:val="24"/>
          <w:szCs w:val="24"/>
          <w:lang w:eastAsia="ro-RO"/>
        </w:rPr>
        <w:t xml:space="preserve"> </w:t>
      </w:r>
      <w:r w:rsidR="00A26F67">
        <w:rPr>
          <w:rFonts w:ascii="Times New Roman" w:eastAsia="Times New Roman" w:hAnsi="Times New Roman" w:cs="Times New Roman"/>
          <w:b/>
          <w:bCs/>
          <w:color w:val="000000"/>
          <w:sz w:val="24"/>
          <w:szCs w:val="24"/>
          <w:lang w:eastAsia="ro-RO"/>
        </w:rPr>
        <w:t>Bo</w:t>
      </w:r>
      <w:r w:rsidRPr="00704633">
        <w:rPr>
          <w:rFonts w:ascii="Times New Roman" w:eastAsia="Times New Roman" w:hAnsi="Times New Roman" w:cs="Times New Roman"/>
          <w:b/>
          <w:bCs/>
          <w:color w:val="000000"/>
          <w:sz w:val="24"/>
          <w:szCs w:val="24"/>
          <w:lang w:eastAsia="ro-RO"/>
        </w:rPr>
        <w:t>eriu</w:t>
      </w:r>
      <w:r w:rsidRPr="00704633">
        <w:rPr>
          <w:rFonts w:ascii="Times New Roman" w:eastAsia="Times New Roman" w:hAnsi="Times New Roman" w:cs="Times New Roman"/>
          <w:color w:val="000000"/>
          <w:sz w:val="24"/>
          <w:szCs w:val="24"/>
          <w:lang w:eastAsia="ro-RO"/>
        </w:rPr>
        <w:t>, M. Gafencu, L. Rittli, B. Zoica.  Negative prognostic factors in childhood all-the experience of a single romanian center , ECCO XIII, 30oct -3 nov.2005 Paris in European Journal Of Cancer, 2005, 3 (2): 358, ISSN: 0959-8049 (print); 1879-0852 (web) F.I.=4</w:t>
      </w:r>
    </w:p>
    <w:p w14:paraId="54266B3F"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Marc,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Mihaicuta, V. Tudorache. Teenagers and smoking in Timișoara, western Romania Abstracts Book pg. 608s., 15 th European Respiratory Society Annual Congress, Copenhagen, Denmark, September 17 - 21, 2005</w:t>
      </w:r>
    </w:p>
    <w:p w14:paraId="60ED23FE"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Marc,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Tudorache, S. Mihaicuta. Ethnical analysis and smoking among teenagers in banat - Abstracts Book pg. 607, 15 th European Respiratory Society Annual Congress, Copenhagen, Denmark, September 17 - 21, 2005</w:t>
      </w:r>
    </w:p>
    <w:p w14:paraId="048AB02D"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S. Arghirescu, M. Bătăneanţ, G. Miculschi, G. Doroş,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B. Zoica, M. Şerban.  Congenital anomalies in children with cancer, International Society pf Paediatric Oncology SIOP XXXVI Congress Meeting Oslo, Norway, 16-19 sept.2004, Pediatric Blood&amp; Cancer, vol.43, Issue 4, 2004, p.471, P.J.009, F.I.= 2,562</w:t>
      </w:r>
    </w:p>
    <w:p w14:paraId="57956D36"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sz w:val="24"/>
          <w:szCs w:val="24"/>
          <w:lang w:eastAsia="ro-RO"/>
        </w:rPr>
        <w:t xml:space="preserve">M. Şerban, S. Arghirescu, R. Costa, M. Bătăneanţ, </w:t>
      </w:r>
      <w:r w:rsidRPr="00704633">
        <w:rPr>
          <w:rFonts w:ascii="Times New Roman" w:eastAsia="Times New Roman" w:hAnsi="Times New Roman" w:cs="Times New Roman"/>
          <w:b/>
          <w:bCs/>
          <w:sz w:val="24"/>
          <w:szCs w:val="24"/>
          <w:lang w:eastAsia="ro-RO"/>
        </w:rPr>
        <w:t>E. Boeriu</w:t>
      </w:r>
      <w:r w:rsidRPr="00704633">
        <w:rPr>
          <w:rFonts w:ascii="Times New Roman" w:eastAsia="Times New Roman" w:hAnsi="Times New Roman" w:cs="Times New Roman"/>
          <w:sz w:val="24"/>
          <w:szCs w:val="24"/>
          <w:lang w:eastAsia="ro-RO"/>
        </w:rPr>
        <w:t>, C. Jinca. Lymphoproliferative disorders and other tumors complicating immunodeficiencies. The Hematology Journal, Abs. Book of the 9th Congress of the European Hematology Association, Geneva, Elveţia, 10-13 iunie 2004, S264, 788, FI:2,544</w:t>
      </w:r>
    </w:p>
    <w:p w14:paraId="1A8B99AB"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S. Arghirescu, M. Serban, L. Ritli,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M. Marc, B. Zoica. The therapeutic approach – a main prognostic in pediatric acute lymphoblastic leukemia, Official Journal of  European Organization for Research and Treatment of Cancer 2003, Copenhaga, 21-25 September 2003, S196, 657, ISSN: 1359-6349 F.I.=5,626</w:t>
      </w:r>
    </w:p>
    <w:p w14:paraId="789301EB"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Şerban, P. Ţepeneu,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Cionca, L. Petcana, R. Firescu, W. Schramm. Pseudo-tumors in haemophilia –25 years of experience The Hematology Journal, vol.4, suppl.2, p.229, 2003, Abstract for the 8th Annual Congress of the European Hematology Association, Lyon, France, 12-15 June 2003, FI:2,544</w:t>
      </w:r>
    </w:p>
    <w:p w14:paraId="3ABD9B8B" w14:textId="77777777" w:rsidR="00B6573F" w:rsidRPr="00704633" w:rsidRDefault="00B6573F" w:rsidP="00B6573F">
      <w:pPr>
        <w:numPr>
          <w:ilvl w:val="0"/>
          <w:numId w:val="33"/>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000000"/>
          <w:sz w:val="24"/>
          <w:szCs w:val="24"/>
          <w:lang w:eastAsia="ro-RO"/>
        </w:rPr>
        <w:t xml:space="preserve">M. Şerban, M. Bătăneanţ,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S. Arghirescu, M. Gafencu, B. Zoica.  Pseudo-diabetic onset or relapse of malignant lymphoproliferative diseases in children, The </w:t>
      </w:r>
      <w:r w:rsidRPr="00704633">
        <w:rPr>
          <w:rFonts w:ascii="Times New Roman" w:eastAsia="Times New Roman" w:hAnsi="Times New Roman" w:cs="Times New Roman"/>
          <w:color w:val="000000"/>
          <w:sz w:val="24"/>
          <w:szCs w:val="24"/>
          <w:lang w:eastAsia="ro-RO"/>
        </w:rPr>
        <w:lastRenderedPageBreak/>
        <w:t>Hematology Journal, vol.4, suppl.2, p.118, 2003, Abstract for the 8th Annual Congress of the European Hematology Association, Lyon, France, 12-15 June 2003 , FI.:2,544</w:t>
      </w:r>
    </w:p>
    <w:p w14:paraId="1704F10D" w14:textId="77777777" w:rsidR="00D21445" w:rsidRPr="00A26F67" w:rsidRDefault="00D21445" w:rsidP="00A26F67">
      <w:pPr>
        <w:ind w:left="720"/>
        <w:contextualSpacing/>
        <w:jc w:val="both"/>
        <w:rPr>
          <w:rFonts w:ascii="Times New Roman" w:hAnsi="Times New Roman" w:cs="Times New Roman"/>
          <w:sz w:val="24"/>
          <w:szCs w:val="24"/>
        </w:rPr>
      </w:pPr>
    </w:p>
    <w:p w14:paraId="45888C50" w14:textId="77777777" w:rsidR="00704633" w:rsidRPr="00704633" w:rsidRDefault="00704633" w:rsidP="00704633">
      <w:pPr>
        <w:ind w:left="450"/>
        <w:jc w:val="both"/>
        <w:rPr>
          <w:rFonts w:ascii="Times New Roman" w:hAnsi="Times New Roman" w:cs="Times New Roman"/>
          <w:sz w:val="24"/>
          <w:szCs w:val="24"/>
        </w:rPr>
      </w:pPr>
      <w:r w:rsidRPr="00406239">
        <w:rPr>
          <w:rFonts w:ascii="Times New Roman" w:hAnsi="Times New Roman" w:cs="Times New Roman"/>
          <w:b/>
          <w:sz w:val="24"/>
          <w:szCs w:val="24"/>
        </w:rPr>
        <w:t>În volume cu ISBN/ ISSN și suplimentele unor reviste BDI* (autor principal</w:t>
      </w:r>
      <w:r w:rsidRPr="00704633">
        <w:rPr>
          <w:rFonts w:ascii="Times New Roman" w:hAnsi="Times New Roman" w:cs="Times New Roman"/>
          <w:sz w:val="24"/>
          <w:szCs w:val="24"/>
        </w:rPr>
        <w:t>)</w:t>
      </w:r>
    </w:p>
    <w:p w14:paraId="4924A355" w14:textId="77777777" w:rsidR="0011122F" w:rsidRDefault="00B6573F" w:rsidP="0011122F">
      <w:pPr>
        <w:numPr>
          <w:ilvl w:val="0"/>
          <w:numId w:val="10"/>
        </w:numPr>
        <w:contextualSpacing/>
        <w:jc w:val="both"/>
        <w:rPr>
          <w:rFonts w:ascii="Times New Roman" w:eastAsia="Times New Roman" w:hAnsi="Times New Roman" w:cs="Times New Roman"/>
          <w:color w:val="000000"/>
          <w:sz w:val="24"/>
          <w:szCs w:val="24"/>
          <w:lang w:eastAsia="ro-RO"/>
        </w:rPr>
      </w:pPr>
      <w:r w:rsidRPr="00B6573F">
        <w:rPr>
          <w:rFonts w:ascii="Times New Roman" w:eastAsia="Times New Roman" w:hAnsi="Times New Roman" w:cs="Times New Roman"/>
          <w:color w:val="000000"/>
          <w:sz w:val="24"/>
          <w:szCs w:val="24"/>
          <w:lang w:eastAsia="ro-RO"/>
        </w:rPr>
        <w:t xml:space="preserve">Bataneant M., Urtila P., Baica M., Lelik M., Cernat L., Chirita Emandi A., Pantea C., </w:t>
      </w:r>
      <w:r w:rsidRPr="00B6573F">
        <w:rPr>
          <w:rFonts w:ascii="Times New Roman" w:eastAsia="Times New Roman" w:hAnsi="Times New Roman" w:cs="Times New Roman"/>
          <w:b/>
          <w:color w:val="000000"/>
          <w:sz w:val="24"/>
          <w:szCs w:val="24"/>
          <w:lang w:eastAsia="ro-RO"/>
        </w:rPr>
        <w:t>Boeriu E</w:t>
      </w:r>
      <w:r w:rsidRPr="00B6573F">
        <w:rPr>
          <w:rFonts w:ascii="Times New Roman" w:eastAsia="Times New Roman" w:hAnsi="Times New Roman" w:cs="Times New Roman"/>
          <w:color w:val="000000"/>
          <w:sz w:val="24"/>
          <w:szCs w:val="24"/>
          <w:lang w:eastAsia="ro-RO"/>
        </w:rPr>
        <w:t>. Multiplele fatete ale neutropeniilor congenitale. The 16 th national Congress of Romanian Society of Pedatrics, september 27th-30th 2023, Sinaia, Romanian Journal of Pediatrics, vol. 72, suppl. 3, year 2023, htpps://RJP.com.ro, ISSN 1454-0398, e ISSN 2069-6175, ISSN -L 14540398</w:t>
      </w:r>
    </w:p>
    <w:p w14:paraId="4BCC5C7F" w14:textId="4A16638E" w:rsidR="0011122F" w:rsidRPr="001F2CAF" w:rsidRDefault="0011122F" w:rsidP="001F2CAF">
      <w:pPr>
        <w:numPr>
          <w:ilvl w:val="0"/>
          <w:numId w:val="10"/>
        </w:numPr>
        <w:contextualSpacing/>
        <w:jc w:val="both"/>
        <w:rPr>
          <w:rFonts w:ascii="Times New Roman" w:eastAsia="Times New Roman" w:hAnsi="Times New Roman" w:cs="Times New Roman"/>
          <w:color w:val="000000"/>
          <w:sz w:val="24"/>
          <w:szCs w:val="24"/>
          <w:lang w:eastAsia="ro-RO"/>
        </w:rPr>
      </w:pPr>
      <w:r w:rsidRPr="0011122F">
        <w:rPr>
          <w:rFonts w:ascii="Times New Roman" w:eastAsia="Times New Roman" w:hAnsi="Times New Roman" w:cs="Times New Roman"/>
          <w:sz w:val="24"/>
          <w:szCs w:val="24"/>
          <w:lang w:val="en-US" w:eastAsia="de-DE"/>
        </w:rPr>
        <w:t xml:space="preserve">M. </w:t>
      </w:r>
      <w:proofErr w:type="spellStart"/>
      <w:r w:rsidRPr="0011122F">
        <w:rPr>
          <w:rFonts w:ascii="Times New Roman" w:eastAsia="Times New Roman" w:hAnsi="Times New Roman" w:cs="Times New Roman"/>
          <w:sz w:val="24"/>
          <w:szCs w:val="24"/>
          <w:lang w:val="en-US" w:eastAsia="de-DE"/>
        </w:rPr>
        <w:t>Bataneant</w:t>
      </w:r>
      <w:proofErr w:type="spellEnd"/>
      <w:r w:rsidRPr="0011122F">
        <w:rPr>
          <w:rFonts w:ascii="Times New Roman" w:eastAsia="Times New Roman" w:hAnsi="Times New Roman" w:cs="Times New Roman"/>
          <w:sz w:val="24"/>
          <w:szCs w:val="24"/>
          <w:lang w:val="en-US" w:eastAsia="de-DE"/>
        </w:rPr>
        <w:t xml:space="preserve">, P. </w:t>
      </w:r>
      <w:proofErr w:type="spellStart"/>
      <w:r w:rsidRPr="0011122F">
        <w:rPr>
          <w:rFonts w:ascii="Times New Roman" w:eastAsia="Times New Roman" w:hAnsi="Times New Roman" w:cs="Times New Roman"/>
          <w:sz w:val="24"/>
          <w:szCs w:val="24"/>
          <w:lang w:val="en-US" w:eastAsia="de-DE"/>
        </w:rPr>
        <w:t>Urtila</w:t>
      </w:r>
      <w:proofErr w:type="spellEnd"/>
      <w:r w:rsidRPr="0011122F">
        <w:rPr>
          <w:rFonts w:ascii="Times New Roman" w:eastAsia="Times New Roman" w:hAnsi="Times New Roman" w:cs="Times New Roman"/>
          <w:sz w:val="24"/>
          <w:szCs w:val="24"/>
          <w:lang w:val="en-US" w:eastAsia="de-DE"/>
        </w:rPr>
        <w:t xml:space="preserve">, </w:t>
      </w:r>
      <w:r w:rsidRPr="0011122F">
        <w:rPr>
          <w:rFonts w:ascii="Times New Roman" w:eastAsia="Times New Roman" w:hAnsi="Times New Roman" w:cs="Times New Roman"/>
          <w:b/>
          <w:bCs/>
          <w:sz w:val="24"/>
          <w:szCs w:val="24"/>
          <w:lang w:val="en-US" w:eastAsia="de-DE"/>
        </w:rPr>
        <w:t xml:space="preserve">E. </w:t>
      </w:r>
      <w:proofErr w:type="spellStart"/>
      <w:r w:rsidRPr="0011122F">
        <w:rPr>
          <w:rFonts w:ascii="Times New Roman" w:eastAsia="Times New Roman" w:hAnsi="Times New Roman" w:cs="Times New Roman"/>
          <w:b/>
          <w:bCs/>
          <w:sz w:val="24"/>
          <w:szCs w:val="24"/>
          <w:lang w:val="en-US" w:eastAsia="de-DE"/>
        </w:rPr>
        <w:t>Boeriu</w:t>
      </w:r>
      <w:proofErr w:type="spellEnd"/>
      <w:r w:rsidRPr="0011122F">
        <w:rPr>
          <w:rFonts w:ascii="Times New Roman" w:eastAsia="Times New Roman" w:hAnsi="Times New Roman" w:cs="Times New Roman"/>
          <w:sz w:val="24"/>
          <w:szCs w:val="24"/>
          <w:lang w:val="en-US" w:eastAsia="de-DE"/>
        </w:rPr>
        <w:t xml:space="preserve"> - </w:t>
      </w:r>
      <w:proofErr w:type="spellStart"/>
      <w:r w:rsidRPr="0011122F">
        <w:rPr>
          <w:rFonts w:ascii="Times New Roman" w:eastAsia="Times New Roman" w:hAnsi="Times New Roman" w:cs="Times New Roman"/>
          <w:sz w:val="24"/>
          <w:szCs w:val="24"/>
          <w:lang w:val="en-US" w:eastAsia="de-DE"/>
        </w:rPr>
        <w:t>Manifestari</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cronice</w:t>
      </w:r>
      <w:proofErr w:type="spellEnd"/>
      <w:r w:rsidRPr="0011122F">
        <w:rPr>
          <w:rFonts w:ascii="Times New Roman" w:eastAsia="Times New Roman" w:hAnsi="Times New Roman" w:cs="Times New Roman"/>
          <w:sz w:val="24"/>
          <w:szCs w:val="24"/>
          <w:lang w:val="en-US" w:eastAsia="de-DE"/>
        </w:rPr>
        <w:t xml:space="preserve"> ale </w:t>
      </w:r>
      <w:proofErr w:type="spellStart"/>
      <w:r w:rsidRPr="0011122F">
        <w:rPr>
          <w:rFonts w:ascii="Times New Roman" w:eastAsia="Times New Roman" w:hAnsi="Times New Roman" w:cs="Times New Roman"/>
          <w:sz w:val="24"/>
          <w:szCs w:val="24"/>
          <w:lang w:val="en-US" w:eastAsia="de-DE"/>
        </w:rPr>
        <w:t>cailor</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respiratorii</w:t>
      </w:r>
      <w:proofErr w:type="spellEnd"/>
      <w:r w:rsidRPr="0011122F">
        <w:rPr>
          <w:rFonts w:ascii="Times New Roman" w:eastAsia="Times New Roman" w:hAnsi="Times New Roman" w:cs="Times New Roman"/>
          <w:sz w:val="24"/>
          <w:szCs w:val="24"/>
          <w:lang w:val="en-US" w:eastAsia="de-DE"/>
        </w:rPr>
        <w:t xml:space="preserve"> la </w:t>
      </w:r>
      <w:proofErr w:type="spellStart"/>
      <w:r w:rsidRPr="0011122F">
        <w:rPr>
          <w:rFonts w:ascii="Times New Roman" w:eastAsia="Times New Roman" w:hAnsi="Times New Roman" w:cs="Times New Roman"/>
          <w:sz w:val="24"/>
          <w:szCs w:val="24"/>
          <w:lang w:val="en-US" w:eastAsia="de-DE"/>
        </w:rPr>
        <w:t>pacientii</w:t>
      </w:r>
      <w:proofErr w:type="spellEnd"/>
      <w:r w:rsidRPr="0011122F">
        <w:rPr>
          <w:rFonts w:ascii="Times New Roman" w:eastAsia="Times New Roman" w:hAnsi="Times New Roman" w:cs="Times New Roman"/>
          <w:sz w:val="24"/>
          <w:szCs w:val="24"/>
          <w:lang w:val="en-US" w:eastAsia="de-DE"/>
        </w:rPr>
        <w:t xml:space="preserve"> cu </w:t>
      </w:r>
      <w:proofErr w:type="spellStart"/>
      <w:r w:rsidRPr="0011122F">
        <w:rPr>
          <w:rFonts w:ascii="Times New Roman" w:eastAsia="Times New Roman" w:hAnsi="Times New Roman" w:cs="Times New Roman"/>
          <w:sz w:val="24"/>
          <w:szCs w:val="24"/>
          <w:lang w:val="en-US" w:eastAsia="de-DE"/>
        </w:rPr>
        <w:t>imunodeficiente</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primare</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Pneumoped</w:t>
      </w:r>
      <w:proofErr w:type="spellEnd"/>
      <w:r w:rsidRPr="0011122F">
        <w:rPr>
          <w:rFonts w:ascii="Times New Roman" w:eastAsia="Times New Roman" w:hAnsi="Times New Roman" w:cs="Times New Roman"/>
          <w:sz w:val="24"/>
          <w:szCs w:val="24"/>
          <w:lang w:val="en-US" w:eastAsia="de-DE"/>
        </w:rPr>
        <w:t xml:space="preserve"> 2023, </w:t>
      </w:r>
      <w:proofErr w:type="spellStart"/>
      <w:r w:rsidRPr="0011122F">
        <w:rPr>
          <w:rFonts w:ascii="Times New Roman" w:eastAsia="Times New Roman" w:hAnsi="Times New Roman" w:cs="Times New Roman"/>
          <w:sz w:val="24"/>
          <w:szCs w:val="24"/>
          <w:lang w:val="en-US" w:eastAsia="de-DE"/>
        </w:rPr>
        <w:t>Pneumologie</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Pediatrica</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si</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fibroza</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chistica</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Volum</w:t>
      </w:r>
      <w:proofErr w:type="spellEnd"/>
      <w:r w:rsidRPr="0011122F">
        <w:rPr>
          <w:rFonts w:ascii="Times New Roman" w:eastAsia="Times New Roman" w:hAnsi="Times New Roman" w:cs="Times New Roman"/>
          <w:sz w:val="24"/>
          <w:szCs w:val="24"/>
          <w:lang w:val="en-US" w:eastAsia="de-DE"/>
        </w:rPr>
        <w:t xml:space="preserve"> de </w:t>
      </w:r>
      <w:proofErr w:type="spellStart"/>
      <w:r w:rsidRPr="0011122F">
        <w:rPr>
          <w:rFonts w:ascii="Times New Roman" w:eastAsia="Times New Roman" w:hAnsi="Times New Roman" w:cs="Times New Roman"/>
          <w:sz w:val="24"/>
          <w:szCs w:val="24"/>
          <w:lang w:val="en-US" w:eastAsia="de-DE"/>
        </w:rPr>
        <w:t>rezumate</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Timișoara</w:t>
      </w:r>
      <w:proofErr w:type="spellEnd"/>
      <w:r w:rsidRPr="0011122F">
        <w:rPr>
          <w:rFonts w:ascii="Times New Roman" w:eastAsia="Times New Roman" w:hAnsi="Times New Roman" w:cs="Times New Roman"/>
          <w:sz w:val="24"/>
          <w:szCs w:val="24"/>
          <w:lang w:val="en-US" w:eastAsia="de-DE"/>
        </w:rPr>
        <w:t xml:space="preserve">: </w:t>
      </w:r>
      <w:proofErr w:type="spellStart"/>
      <w:r w:rsidRPr="0011122F">
        <w:rPr>
          <w:rFonts w:ascii="Times New Roman" w:eastAsia="Times New Roman" w:hAnsi="Times New Roman" w:cs="Times New Roman"/>
          <w:sz w:val="24"/>
          <w:szCs w:val="24"/>
          <w:lang w:val="en-US" w:eastAsia="de-DE"/>
        </w:rPr>
        <w:t>Editura</w:t>
      </w:r>
      <w:proofErr w:type="spellEnd"/>
      <w:r w:rsidRPr="0011122F">
        <w:rPr>
          <w:rFonts w:ascii="Times New Roman" w:eastAsia="Times New Roman" w:hAnsi="Times New Roman" w:cs="Times New Roman"/>
          <w:sz w:val="24"/>
          <w:szCs w:val="24"/>
          <w:lang w:val="en-US" w:eastAsia="de-DE"/>
        </w:rPr>
        <w:t xml:space="preserve"> „Victor </w:t>
      </w:r>
      <w:proofErr w:type="spellStart"/>
      <w:r w:rsidRPr="0011122F">
        <w:rPr>
          <w:rFonts w:ascii="Times New Roman" w:eastAsia="Times New Roman" w:hAnsi="Times New Roman" w:cs="Times New Roman"/>
          <w:sz w:val="24"/>
          <w:szCs w:val="24"/>
          <w:lang w:val="en-US" w:eastAsia="de-DE"/>
        </w:rPr>
        <w:t>Babeș</w:t>
      </w:r>
      <w:proofErr w:type="spellEnd"/>
      <w:r w:rsidRPr="0011122F">
        <w:rPr>
          <w:rFonts w:ascii="Times New Roman" w:eastAsia="Times New Roman" w:hAnsi="Times New Roman" w:cs="Times New Roman"/>
          <w:sz w:val="24"/>
          <w:szCs w:val="24"/>
          <w:lang w:val="en-US" w:eastAsia="de-DE"/>
        </w:rPr>
        <w:t xml:space="preserve">”; 2023. p. 22. </w:t>
      </w:r>
      <w:r w:rsidRPr="0011122F">
        <w:rPr>
          <w:rFonts w:ascii="Times New Roman" w:eastAsia="Times New Roman" w:hAnsi="Times New Roman" w:cs="Times New Roman"/>
          <w:sz w:val="24"/>
          <w:szCs w:val="24"/>
          <w:lang w:val="de-DE" w:eastAsia="de-DE"/>
        </w:rPr>
        <w:t>ISBN 978-606-786-359-8.</w:t>
      </w:r>
    </w:p>
    <w:p w14:paraId="7F545089"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P. Urtila, E. Ursu, S. Danciu, A. Borda, D. File, EW. Grueti, R.I. Leuca, M. Bataneant. Varicella zoster virus (VZV) infection - cause of mortality in lymphoproliferaive malignancies in childre.n  Medicine in Evolution, Supp. Vol. XXVII nr. 1, 2021. ISSN 2065-376X</w:t>
      </w:r>
    </w:p>
    <w:p w14:paraId="60A28397"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M. Bataneant, P. Urtila, M. Baica, A. Beloia, S. Danciu, </w:t>
      </w:r>
      <w:r w:rsidRPr="00704633">
        <w:rPr>
          <w:rFonts w:ascii="Times New Roman" w:eastAsia="Times New Roman" w:hAnsi="Times New Roman" w:cs="Times New Roman"/>
          <w:b/>
          <w:sz w:val="24"/>
          <w:szCs w:val="24"/>
          <w:lang w:eastAsia="ro-RO"/>
        </w:rPr>
        <w:t>E. Boeriu</w:t>
      </w:r>
      <w:r w:rsidRPr="00704633">
        <w:rPr>
          <w:rFonts w:ascii="Times New Roman" w:eastAsia="Times New Roman" w:hAnsi="Times New Roman" w:cs="Times New Roman"/>
          <w:color w:val="000000"/>
          <w:sz w:val="24"/>
          <w:szCs w:val="24"/>
          <w:lang w:eastAsia="ro-RO"/>
        </w:rPr>
        <w:t>. Generalized BCG-itis- a sign of primary immunodeficiency. Medicine in Evolution, Supp. Vol. XXVII nr. 1, 2021. ISSN 2065-376X</w:t>
      </w:r>
    </w:p>
    <w:p w14:paraId="559F2061"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000000"/>
          <w:sz w:val="24"/>
          <w:szCs w:val="24"/>
          <w:lang w:eastAsia="ro-RO"/>
        </w:rPr>
        <w:t xml:space="preserve">S. Danciu, A. Blescun, D. Zabos, M. Bataneant, </w:t>
      </w:r>
      <w:r w:rsidRPr="00704633">
        <w:rPr>
          <w:rFonts w:ascii="Times New Roman" w:eastAsia="Times New Roman" w:hAnsi="Times New Roman" w:cs="Times New Roman"/>
          <w:b/>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Acute streptococcus pneumoniae otomastoiditis in a male infant complicated with meningitis, cerebrospinal fluid fistulas and CSF rhinorrehea. Medicine in Evolution, Supp. Vol. XXVII nr. 1, 2021. ISSN 2065-376X</w:t>
      </w:r>
    </w:p>
    <w:p w14:paraId="54AA11FD"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Bataneant, F. Urtila, S. Arghirescu, P. Urtila. Particularities of infections in a case with primary immunodeficiency. National Conference of Infectious Diseases, 18-20 november 2020, Timisoara, Romania, publicat in Medicine in Evolution, vol. XXVI, no. 3, 2020. ISSN 2065-376X.</w:t>
      </w:r>
    </w:p>
    <w:p w14:paraId="1B80EE34"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 Oprisoni, A.I. Boeriu, M. Marc, C. Zaica, E. Badesc, T. Oprea, L. Balint, P. Urtila, I. Ciuca, S. Arghirescu. The need for multidiciplinary approch in children's lung cancer.Central European Journal of Clinical Research, Volume 2, issue 2, supplement 1, pag. 73-74, october 2019, ISSN 2601-9388, </w:t>
      </w:r>
      <w:r w:rsidR="00000000">
        <w:fldChar w:fldCharType="begin"/>
      </w:r>
      <w:r w:rsidR="00000000">
        <w:instrText>HYPERLINK "http://www.cejcr.org"</w:instrText>
      </w:r>
      <w:r w:rsidR="00000000">
        <w:fldChar w:fldCharType="separate"/>
      </w:r>
      <w:r w:rsidRPr="00704633">
        <w:rPr>
          <w:rFonts w:ascii="Times New Roman" w:eastAsia="Times New Roman" w:hAnsi="Times New Roman" w:cs="Times New Roman"/>
          <w:color w:val="0563C1" w:themeColor="hyperlink"/>
          <w:sz w:val="24"/>
          <w:szCs w:val="24"/>
          <w:u w:val="single"/>
          <w:lang w:eastAsia="ro-RO"/>
        </w:rPr>
        <w:t>www.cejcr.org</w:t>
      </w:r>
      <w:r w:rsidR="00000000">
        <w:rPr>
          <w:rFonts w:ascii="Times New Roman" w:eastAsia="Times New Roman" w:hAnsi="Times New Roman" w:cs="Times New Roman"/>
          <w:color w:val="0563C1" w:themeColor="hyperlink"/>
          <w:sz w:val="24"/>
          <w:szCs w:val="24"/>
          <w:u w:val="single"/>
          <w:lang w:eastAsia="ro-RO"/>
        </w:rPr>
        <w:fldChar w:fldCharType="end"/>
      </w:r>
    </w:p>
    <w:p w14:paraId="3C3F0BD2"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P. Urtila, M. Bataneant, F. Urtila, </w:t>
      </w:r>
      <w:r w:rsidRPr="00704633">
        <w:rPr>
          <w:rFonts w:ascii="Times New Roman" w:eastAsia="Times New Roman" w:hAnsi="Times New Roman" w:cs="Times New Roman"/>
          <w:color w:val="000000"/>
          <w:sz w:val="24"/>
          <w:szCs w:val="24"/>
          <w:lang w:eastAsia="ro-RO"/>
        </w:rPr>
        <w:t xml:space="preserve">A. Chirita-Emandi, C. Popoiu,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Clinical, biological and imagistic aspects in a case of primary imunodeficiency with lung disease.  Central European Journal of Clinical Research, Volume 2, issue 2, supplement 1, pag. 87-88, october 2019, ISSN 2601-9388, www.cejcr.org</w:t>
      </w:r>
    </w:p>
    <w:p w14:paraId="59B54357"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D. V. Ragobete, I. Ciuca, M. Budnic, F. Mircov,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3 - year-old-chilld with chest pain. Central European Journal of Clinical Research, Volume 2, issue 2, supplement 1, pag. 115-116, october 2019, ISSN 2601-9388, www. cejcr.org</w:t>
      </w:r>
    </w:p>
    <w:p w14:paraId="19E54875"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Popoiu, M. Cucuruz, C. Petrescu, A. Oprisoni, C. Jinca, R. Opris, C. Zaica, A. I. Boeriu, E. Boia, S. Arghirescu.  Medical and surgical approach in children with neuroblastoma – a retrospective study. Jurnalul Pediatrului, vol.XX, suppl.2, 2017, pag. 42</w:t>
      </w:r>
    </w:p>
    <w:p w14:paraId="0C1980E8" w14:textId="77777777" w:rsidR="00704633" w:rsidRPr="00704633" w:rsidRDefault="00704633" w:rsidP="00704633">
      <w:pPr>
        <w:numPr>
          <w:ilvl w:val="0"/>
          <w:numId w:val="10"/>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Bataneant, M. Serban, M. Cucuruz, S. Arghirescu, P. Urtila, M. Baica, M. Lesovici,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Algoritm de diagnostic in hipogamaglobulinemii - ilustrat rin </w:t>
      </w:r>
      <w:r w:rsidRPr="00704633">
        <w:rPr>
          <w:rFonts w:ascii="Times New Roman" w:eastAsia="Times New Roman" w:hAnsi="Times New Roman" w:cs="Times New Roman"/>
          <w:color w:val="000000"/>
          <w:sz w:val="24"/>
          <w:szCs w:val="24"/>
          <w:lang w:eastAsia="ro-RO"/>
        </w:rPr>
        <w:lastRenderedPageBreak/>
        <w:t>cazuri clinice. Conferinta Nationala de Pediatrie. Progrese in Medicina, ISBN 978-973-162-159-3</w:t>
      </w:r>
    </w:p>
    <w:p w14:paraId="4972F3EF" w14:textId="77777777" w:rsidR="00704633" w:rsidRPr="00704633" w:rsidRDefault="00704633" w:rsidP="00704633">
      <w:pPr>
        <w:numPr>
          <w:ilvl w:val="0"/>
          <w:numId w:val="10"/>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C.M. Popoiu, C. Jinca, C. Petrescu, A. Boeriu, C. Zaica, A. Bour, L. Andras, A. Grecu, D. Giurea, R. Miscov, S. Arghirescu. Nevoia de abordare multidisciplinara de la debut in urgentele medico-chirurgicale in oncopediatrie. Jurnalul Pediatrului - Year XIX, vol. XIX, supplement 1, 2016, pag. 97, ISSN 2360-4557.</w:t>
      </w:r>
    </w:p>
    <w:p w14:paraId="60E01F71" w14:textId="77777777" w:rsidR="0011122F" w:rsidRPr="0011122F" w:rsidRDefault="0011122F" w:rsidP="0011122F">
      <w:pPr>
        <w:numPr>
          <w:ilvl w:val="0"/>
          <w:numId w:val="10"/>
        </w:numPr>
        <w:contextualSpacing/>
        <w:jc w:val="both"/>
        <w:rPr>
          <w:rFonts w:ascii="Times New Roman" w:hAnsi="Times New Roman" w:cs="Times New Roman"/>
          <w:sz w:val="24"/>
          <w:szCs w:val="24"/>
        </w:rPr>
      </w:pPr>
      <w:r w:rsidRPr="0011122F">
        <w:rPr>
          <w:rFonts w:ascii="Times New Roman" w:eastAsia="Times New Roman" w:hAnsi="Times New Roman" w:cs="Times New Roman"/>
          <w:b/>
          <w:bCs/>
          <w:sz w:val="24"/>
          <w:szCs w:val="24"/>
          <w:lang w:eastAsia="ro-RO"/>
        </w:rPr>
        <w:t>E. Boeriu</w:t>
      </w:r>
      <w:r w:rsidRPr="0011122F">
        <w:rPr>
          <w:rFonts w:ascii="Times New Roman" w:eastAsia="Times New Roman" w:hAnsi="Times New Roman" w:cs="Times New Roman"/>
          <w:sz w:val="24"/>
          <w:szCs w:val="24"/>
          <w:lang w:eastAsia="ro-RO"/>
        </w:rPr>
        <w:t>, M. Cucuruz, S. Arghirescu, C. Jinca , C. Petrescu, A. Oprişoni, O. Ciocîrlie, A. Scutca, A. Domnicu, M. Şerban, I. C. Olariu. Hyponatraemia as side effect of chemotherapy. Congresul Naţional De Diabet, Nutriţie Şi Endocrinologie Pediatrică Cu Participare Internaţională”- Ediţia I , 14 - 17 mai, 2014, publicat in Jurnalul Pediatrului - Year XVII, vol. XVII, supp. 1, 2014, pag. 57</w:t>
      </w:r>
    </w:p>
    <w:p w14:paraId="5A0505BE" w14:textId="5606C6B2" w:rsidR="00704633" w:rsidRPr="0011122F" w:rsidRDefault="00704633" w:rsidP="0011122F">
      <w:pPr>
        <w:numPr>
          <w:ilvl w:val="0"/>
          <w:numId w:val="10"/>
        </w:numPr>
        <w:contextualSpacing/>
        <w:jc w:val="both"/>
        <w:rPr>
          <w:rFonts w:ascii="Times New Roman" w:hAnsi="Times New Roman" w:cs="Times New Roman"/>
          <w:sz w:val="24"/>
          <w:szCs w:val="24"/>
        </w:rPr>
      </w:pPr>
      <w:r w:rsidRPr="0011122F">
        <w:rPr>
          <w:rFonts w:ascii="Times New Roman" w:hAnsi="Times New Roman" w:cs="Times New Roman"/>
          <w:b/>
          <w:sz w:val="24"/>
          <w:szCs w:val="24"/>
        </w:rPr>
        <w:t>E. Boeriu,</w:t>
      </w:r>
      <w:r w:rsidRPr="0011122F">
        <w:rPr>
          <w:rFonts w:ascii="Times New Roman" w:hAnsi="Times New Roman" w:cs="Times New Roman"/>
          <w:sz w:val="24"/>
          <w:szCs w:val="24"/>
        </w:rPr>
        <w:t xml:space="preserve"> M. Cucuruz, E. S. Boia, M. C. Popoiu, S. Arghirescu, M. Serban. Tumori osoase in experienta clinicii III pediatrie, Jurnalul Pediatrului, vol XIII, nr. 51-52, july-december 2010, Timisoara, Romania, p 23-24, online ISSN 2065-4855, print ISSN 2360-4557</w:t>
      </w:r>
    </w:p>
    <w:p w14:paraId="0DBA35C6" w14:textId="77777777" w:rsidR="00704633" w:rsidRPr="00704633" w:rsidRDefault="00704633" w:rsidP="00704633">
      <w:pPr>
        <w:numPr>
          <w:ilvl w:val="0"/>
          <w:numId w:val="10"/>
        </w:numPr>
        <w:contextualSpacing/>
        <w:jc w:val="both"/>
        <w:rPr>
          <w:rFonts w:ascii="Times New Roman" w:hAnsi="Times New Roman" w:cs="Times New Roman"/>
          <w:sz w:val="24"/>
          <w:szCs w:val="24"/>
        </w:rPr>
      </w:pPr>
      <w:r w:rsidRPr="00704633">
        <w:rPr>
          <w:rFonts w:ascii="Times New Roman" w:hAnsi="Times New Roman" w:cs="Times New Roman"/>
          <w:b/>
          <w:sz w:val="24"/>
          <w:szCs w:val="24"/>
        </w:rPr>
        <w:t>E. Boeriu</w:t>
      </w:r>
      <w:r w:rsidRPr="00704633">
        <w:rPr>
          <w:rFonts w:ascii="Times New Roman" w:hAnsi="Times New Roman" w:cs="Times New Roman"/>
          <w:sz w:val="24"/>
          <w:szCs w:val="24"/>
        </w:rPr>
        <w:t>, M. Cucuruz, S. Arghirescu, C. Jinca, L. Pop, E. Ursu, M. Serban. Aspecte de ingrijire holistica la pacientii terminali in onco-hematologie. experienta clinicii III pediatrie timisoara. Zilele Academice Timisene, a X-a editie, 24-25 mai 2007, vol. V, sppl. 2, Timisoara Medicala, 24-25 Mai, 2007, ISSN 1583-5251.</w:t>
      </w:r>
    </w:p>
    <w:p w14:paraId="3BADA80C" w14:textId="77777777" w:rsidR="00704633" w:rsidRPr="00704633" w:rsidRDefault="00704633" w:rsidP="00704633">
      <w:pPr>
        <w:numPr>
          <w:ilvl w:val="0"/>
          <w:numId w:val="10"/>
        </w:numPr>
        <w:contextualSpacing/>
        <w:jc w:val="both"/>
        <w:rPr>
          <w:rFonts w:ascii="Times New Roman" w:hAnsi="Times New Roman" w:cs="Times New Roman"/>
          <w:sz w:val="24"/>
          <w:szCs w:val="24"/>
        </w:rPr>
      </w:pPr>
      <w:r w:rsidRPr="00704633">
        <w:rPr>
          <w:rFonts w:ascii="Times New Roman" w:hAnsi="Times New Roman" w:cs="Times New Roman"/>
          <w:b/>
          <w:sz w:val="24"/>
          <w:szCs w:val="24"/>
        </w:rPr>
        <w:t>E. Boeriu</w:t>
      </w:r>
      <w:r w:rsidRPr="00704633">
        <w:rPr>
          <w:rFonts w:ascii="Times New Roman" w:hAnsi="Times New Roman" w:cs="Times New Roman"/>
          <w:sz w:val="24"/>
          <w:szCs w:val="24"/>
        </w:rPr>
        <w:t>, M. Cucuruz, L. Pop, C. Damacus, J. Jijo, M. Serban. Consumul de alcool la adolescenti, studiu comparativ in Timisoara. Al VI lea Congres National de Pediatrie Sociala, 5-7 octombrie 2006, Cluj Napoca. Jurnalul Roman de Pediatrie, an V, nr. 2, sep 2006, ISSN 1583-0020</w:t>
      </w:r>
    </w:p>
    <w:p w14:paraId="063A7762" w14:textId="77777777" w:rsidR="00704633" w:rsidRPr="00704633" w:rsidRDefault="00704633" w:rsidP="00704633">
      <w:pPr>
        <w:ind w:left="1260"/>
        <w:contextualSpacing/>
        <w:jc w:val="both"/>
        <w:rPr>
          <w:rFonts w:ascii="Times New Roman" w:hAnsi="Times New Roman" w:cs="Times New Roman"/>
          <w:sz w:val="24"/>
          <w:szCs w:val="24"/>
        </w:rPr>
      </w:pPr>
    </w:p>
    <w:p w14:paraId="0C029251" w14:textId="77777777" w:rsidR="00704633" w:rsidRPr="00704633" w:rsidRDefault="00704633" w:rsidP="00704633">
      <w:pPr>
        <w:jc w:val="both"/>
        <w:rPr>
          <w:rFonts w:ascii="Times New Roman" w:hAnsi="Times New Roman" w:cs="Times New Roman"/>
          <w:sz w:val="24"/>
          <w:szCs w:val="24"/>
        </w:rPr>
      </w:pPr>
    </w:p>
    <w:p w14:paraId="59B3EB3E" w14:textId="77777777" w:rsidR="00704633" w:rsidRPr="00547D13" w:rsidRDefault="00704633" w:rsidP="00704633">
      <w:pPr>
        <w:jc w:val="both"/>
        <w:rPr>
          <w:rFonts w:ascii="Times New Roman" w:hAnsi="Times New Roman" w:cs="Times New Roman"/>
          <w:b/>
          <w:bCs/>
          <w:sz w:val="24"/>
          <w:szCs w:val="24"/>
        </w:rPr>
      </w:pPr>
      <w:r w:rsidRPr="00547D13">
        <w:rPr>
          <w:rFonts w:ascii="Times New Roman" w:hAnsi="Times New Roman" w:cs="Times New Roman"/>
          <w:b/>
          <w:bCs/>
          <w:sz w:val="24"/>
          <w:szCs w:val="24"/>
        </w:rPr>
        <w:t>În volume cu ISBN/ ISSN și suplimentele unor reviste BDI (co-autor)</w:t>
      </w:r>
    </w:p>
    <w:p w14:paraId="66547DBE" w14:textId="77777777" w:rsidR="00704633" w:rsidRPr="00704633" w:rsidRDefault="00704633" w:rsidP="00704633">
      <w:pPr>
        <w:jc w:val="both"/>
        <w:rPr>
          <w:rFonts w:ascii="Times New Roman" w:hAnsi="Times New Roman" w:cs="Times New Roman"/>
          <w:sz w:val="24"/>
          <w:szCs w:val="24"/>
        </w:rPr>
      </w:pPr>
    </w:p>
    <w:p w14:paraId="5268C228" w14:textId="77777777" w:rsidR="00B6573F" w:rsidRPr="00B6573F" w:rsidRDefault="00B6573F" w:rsidP="00B6573F">
      <w:pPr>
        <w:numPr>
          <w:ilvl w:val="0"/>
          <w:numId w:val="11"/>
        </w:numPr>
        <w:contextualSpacing/>
        <w:jc w:val="both"/>
        <w:rPr>
          <w:rFonts w:ascii="Times New Roman" w:eastAsia="Times New Roman" w:hAnsi="Times New Roman" w:cs="Times New Roman"/>
          <w:color w:val="181818"/>
          <w:sz w:val="24"/>
          <w:szCs w:val="24"/>
          <w:lang w:eastAsia="ro-RO"/>
        </w:rPr>
      </w:pPr>
      <w:r w:rsidRPr="00B6573F">
        <w:rPr>
          <w:rFonts w:ascii="Times New Roman" w:eastAsia="Times New Roman" w:hAnsi="Times New Roman" w:cs="Times New Roman"/>
          <w:color w:val="181818"/>
          <w:sz w:val="24"/>
          <w:szCs w:val="24"/>
          <w:lang w:eastAsia="ro-RO"/>
        </w:rPr>
        <w:t xml:space="preserve">Matea M. D., Urtila P., Stroescu R., </w:t>
      </w:r>
      <w:r w:rsidRPr="00B6573F">
        <w:rPr>
          <w:rFonts w:ascii="Times New Roman" w:eastAsia="Times New Roman" w:hAnsi="Times New Roman" w:cs="Times New Roman"/>
          <w:b/>
          <w:color w:val="181818"/>
          <w:sz w:val="24"/>
          <w:szCs w:val="24"/>
          <w:lang w:eastAsia="ro-RO"/>
        </w:rPr>
        <w:t>Boeriu E</w:t>
      </w:r>
      <w:r w:rsidRPr="00B6573F">
        <w:rPr>
          <w:rFonts w:ascii="Times New Roman" w:eastAsia="Times New Roman" w:hAnsi="Times New Roman" w:cs="Times New Roman"/>
          <w:color w:val="181818"/>
          <w:sz w:val="24"/>
          <w:szCs w:val="24"/>
          <w:lang w:eastAsia="ro-RO"/>
        </w:rPr>
        <w:t xml:space="preserve">., Andrea Pausan, Floroiu A., Marasescu D., Bataneant M. Studiu Clinic comprativ intre limfohistiocitoza hemofagocitica primara si secundara. Al XVII-lea Congres national al Societatii Romane de Pediatrie cu participare internationala,  24-27 septembrie 2025 Sinaia, Romanian Journal of Pediatrics Vol 74 Suppl. 2 year 2025ISSN 1454-0398, e-ISSN 2069-6175,  Doi :10.37897/RJP   </w:t>
      </w:r>
    </w:p>
    <w:p w14:paraId="17ED5419" w14:textId="77777777" w:rsidR="00B6573F" w:rsidRPr="00B6573F" w:rsidRDefault="00B6573F" w:rsidP="00B6573F">
      <w:pPr>
        <w:numPr>
          <w:ilvl w:val="0"/>
          <w:numId w:val="11"/>
        </w:numPr>
        <w:contextualSpacing/>
        <w:jc w:val="both"/>
        <w:rPr>
          <w:rFonts w:ascii="Times New Roman" w:eastAsia="Times New Roman" w:hAnsi="Times New Roman" w:cs="Times New Roman"/>
          <w:color w:val="181818"/>
          <w:sz w:val="24"/>
          <w:szCs w:val="24"/>
          <w:lang w:eastAsia="ro-RO"/>
        </w:rPr>
      </w:pPr>
      <w:r w:rsidRPr="00B6573F">
        <w:rPr>
          <w:rFonts w:ascii="Times New Roman" w:eastAsia="Times New Roman" w:hAnsi="Times New Roman" w:cs="Times New Roman"/>
          <w:color w:val="181818"/>
          <w:sz w:val="24"/>
          <w:szCs w:val="24"/>
          <w:lang w:eastAsia="ro-RO"/>
        </w:rPr>
        <w:t xml:space="preserve">Urtila P. Matea D., Criste A., Ardelean A., </w:t>
      </w:r>
      <w:r w:rsidRPr="00B6573F">
        <w:rPr>
          <w:rFonts w:ascii="Times New Roman" w:eastAsia="Times New Roman" w:hAnsi="Times New Roman" w:cs="Times New Roman"/>
          <w:b/>
          <w:color w:val="181818"/>
          <w:sz w:val="24"/>
          <w:szCs w:val="24"/>
          <w:lang w:eastAsia="ro-RO"/>
        </w:rPr>
        <w:t xml:space="preserve">Boeriu </w:t>
      </w:r>
      <w:r w:rsidRPr="00B6573F">
        <w:rPr>
          <w:rFonts w:ascii="Times New Roman" w:eastAsia="Times New Roman" w:hAnsi="Times New Roman" w:cs="Times New Roman"/>
          <w:color w:val="181818"/>
          <w:sz w:val="24"/>
          <w:szCs w:val="24"/>
          <w:lang w:eastAsia="ro-RO"/>
        </w:rPr>
        <w:t>E., Bataneant M., Sindromul RIME si Sindromul Stevens-Jonson doua entitati intilnite in practica pediatrica.Al XVII-lea Congres national al Societati Romane de Pediatrie cu participare internationala,  24-27 septembrie 2025 Sinaia, Romanian Journal of Pediatrics Vol 74 Suppl. 2 yaer 2025ISSN 1454-0398, e-ISSN 2069-6175,  Doi :10.37897/RJP pg.35</w:t>
      </w:r>
    </w:p>
    <w:p w14:paraId="15423639" w14:textId="77777777" w:rsidR="00FC6B28" w:rsidRDefault="00704633" w:rsidP="00FC6B28">
      <w:pPr>
        <w:numPr>
          <w:ilvl w:val="0"/>
          <w:numId w:val="11"/>
        </w:numPr>
        <w:spacing w:line="240" w:lineRule="auto"/>
        <w:jc w:val="both"/>
        <w:rPr>
          <w:rFonts w:ascii="Times New Roman" w:hAnsi="Times New Roman" w:cs="Times New Roman"/>
        </w:rPr>
      </w:pPr>
      <w:r w:rsidRPr="00FC6B28">
        <w:rPr>
          <w:rFonts w:ascii="Times New Roman" w:hAnsi="Times New Roman" w:cs="Times New Roman"/>
          <w:sz w:val="24"/>
          <w:szCs w:val="24"/>
        </w:rPr>
        <w:t xml:space="preserve">Urtilă, P., </w:t>
      </w:r>
      <w:r w:rsidRPr="00612665">
        <w:rPr>
          <w:rFonts w:ascii="Times New Roman" w:hAnsi="Times New Roman" w:cs="Times New Roman"/>
          <w:bCs/>
          <w:sz w:val="24"/>
          <w:szCs w:val="24"/>
        </w:rPr>
        <w:t>Matea DM</w:t>
      </w:r>
      <w:r w:rsidRPr="00612665">
        <w:rPr>
          <w:rFonts w:ascii="Times New Roman" w:hAnsi="Times New Roman" w:cs="Times New Roman"/>
          <w:b/>
          <w:bCs/>
          <w:sz w:val="24"/>
          <w:szCs w:val="24"/>
        </w:rPr>
        <w:t>,</w:t>
      </w:r>
      <w:r w:rsidRPr="00612665">
        <w:rPr>
          <w:rFonts w:ascii="Times New Roman" w:hAnsi="Times New Roman" w:cs="Times New Roman"/>
          <w:sz w:val="24"/>
          <w:szCs w:val="24"/>
        </w:rPr>
        <w:t xml:space="preserve"> Criste, A., Ardelean, A., </w:t>
      </w:r>
      <w:r w:rsidRPr="00612665">
        <w:rPr>
          <w:rFonts w:ascii="Times New Roman" w:hAnsi="Times New Roman" w:cs="Times New Roman"/>
          <w:b/>
          <w:sz w:val="24"/>
          <w:szCs w:val="24"/>
        </w:rPr>
        <w:t>Boeriu, E.,</w:t>
      </w:r>
      <w:r w:rsidRPr="00612665">
        <w:rPr>
          <w:rFonts w:ascii="Times New Roman" w:hAnsi="Times New Roman" w:cs="Times New Roman"/>
          <w:sz w:val="24"/>
          <w:szCs w:val="24"/>
        </w:rPr>
        <w:t xml:space="preserve"> &amp; Bătăneanț,M.. </w:t>
      </w:r>
      <w:r w:rsidRPr="00883881">
        <w:rPr>
          <w:rFonts w:ascii="Times New Roman" w:hAnsi="Times New Roman" w:cs="Times New Roman"/>
          <w:iCs/>
          <w:sz w:val="24"/>
          <w:szCs w:val="24"/>
        </w:rPr>
        <w:t>Different therapeutic approaches in two cases of primary immunodeficiency presenting with impaired antifungal response – A challenge in pediatric clinical practice</w:t>
      </w:r>
      <w:r w:rsidRPr="00612665">
        <w:rPr>
          <w:rFonts w:ascii="Times New Roman" w:hAnsi="Times New Roman" w:cs="Times New Roman"/>
          <w:i/>
          <w:iCs/>
          <w:sz w:val="24"/>
          <w:szCs w:val="24"/>
        </w:rPr>
        <w:t>.</w:t>
      </w:r>
      <w:r w:rsidRPr="00612665">
        <w:rPr>
          <w:rFonts w:ascii="Times New Roman" w:hAnsi="Times New Roman" w:cs="Times New Roman"/>
          <w:sz w:val="24"/>
          <w:szCs w:val="24"/>
        </w:rPr>
        <w:t xml:space="preserve"> Romanian Journal of Pediatrics</w:t>
      </w:r>
      <w:r w:rsidRPr="00612665">
        <w:rPr>
          <w:rFonts w:ascii="Times New Roman" w:hAnsi="Times New Roman" w:cs="Times New Roman"/>
          <w:i/>
          <w:iCs/>
          <w:sz w:val="24"/>
          <w:szCs w:val="24"/>
        </w:rPr>
        <w:t>,</w:t>
      </w:r>
      <w:r w:rsidR="00612665" w:rsidRPr="00612665">
        <w:rPr>
          <w:rFonts w:ascii="Times New Roman" w:hAnsi="Times New Roman" w:cs="Times New Roman"/>
          <w:sz w:val="24"/>
          <w:szCs w:val="24"/>
        </w:rPr>
        <w:t xml:space="preserve"> (2025)</w:t>
      </w:r>
      <w:r w:rsidRPr="00612665">
        <w:rPr>
          <w:rFonts w:ascii="Times New Roman" w:hAnsi="Times New Roman" w:cs="Times New Roman"/>
          <w:i/>
          <w:iCs/>
          <w:sz w:val="24"/>
          <w:szCs w:val="24"/>
        </w:rPr>
        <w:t xml:space="preserve"> </w:t>
      </w:r>
      <w:r w:rsidRPr="00612665">
        <w:rPr>
          <w:rFonts w:ascii="Times New Roman" w:hAnsi="Times New Roman" w:cs="Times New Roman"/>
          <w:sz w:val="24"/>
          <w:szCs w:val="24"/>
        </w:rPr>
        <w:t>74(Suppl. 2), 38–39. ISSN 1454-0398. e-ISSN</w:t>
      </w:r>
      <w:r w:rsidRPr="00B25A83">
        <w:rPr>
          <w:rFonts w:ascii="Times New Roman" w:hAnsi="Times New Roman" w:cs="Times New Roman"/>
        </w:rPr>
        <w:t xml:space="preserve"> 2069-6175.</w:t>
      </w:r>
    </w:p>
    <w:p w14:paraId="1F3A438D" w14:textId="77777777" w:rsidR="00FC6B28" w:rsidRDefault="00FC6B28" w:rsidP="00FC6B28">
      <w:pPr>
        <w:numPr>
          <w:ilvl w:val="0"/>
          <w:numId w:val="11"/>
        </w:numPr>
        <w:spacing w:line="240" w:lineRule="auto"/>
        <w:jc w:val="both"/>
        <w:rPr>
          <w:rFonts w:ascii="Times New Roman" w:hAnsi="Times New Roman" w:cs="Times New Roman"/>
        </w:rPr>
      </w:pPr>
      <w:proofErr w:type="spellStart"/>
      <w:r w:rsidRPr="00FC6B28">
        <w:rPr>
          <w:rFonts w:ascii="Times New Roman" w:eastAsia="Times New Roman" w:hAnsi="Times New Roman" w:cs="Times New Roman"/>
          <w:color w:val="000000"/>
          <w:sz w:val="24"/>
          <w:szCs w:val="24"/>
          <w:lang w:val="en-US" w:eastAsia="de-DE"/>
        </w:rPr>
        <w:lastRenderedPageBreak/>
        <w:t>Bataneant</w:t>
      </w:r>
      <w:proofErr w:type="spellEnd"/>
      <w:r w:rsidRPr="00FC6B28">
        <w:rPr>
          <w:rFonts w:ascii="Times New Roman" w:eastAsia="Times New Roman" w:hAnsi="Times New Roman" w:cs="Times New Roman"/>
          <w:color w:val="000000"/>
          <w:sz w:val="24"/>
          <w:szCs w:val="24"/>
          <w:lang w:val="en-US" w:eastAsia="de-DE"/>
        </w:rPr>
        <w:t xml:space="preserve"> M, </w:t>
      </w:r>
      <w:proofErr w:type="spellStart"/>
      <w:r w:rsidRPr="00FC6B28">
        <w:rPr>
          <w:rFonts w:ascii="Times New Roman" w:eastAsia="Times New Roman" w:hAnsi="Times New Roman" w:cs="Times New Roman"/>
          <w:color w:val="000000"/>
          <w:sz w:val="24"/>
          <w:szCs w:val="24"/>
          <w:lang w:val="en-US" w:eastAsia="de-DE"/>
        </w:rPr>
        <w:t>Chirita</w:t>
      </w:r>
      <w:proofErr w:type="spellEnd"/>
      <w:r w:rsidRPr="00FC6B28">
        <w:rPr>
          <w:rFonts w:ascii="Times New Roman" w:eastAsia="Times New Roman" w:hAnsi="Times New Roman" w:cs="Times New Roman"/>
          <w:color w:val="000000"/>
          <w:sz w:val="24"/>
          <w:szCs w:val="24"/>
          <w:lang w:val="en-US" w:eastAsia="de-DE"/>
        </w:rPr>
        <w:t xml:space="preserve"> A., </w:t>
      </w:r>
      <w:proofErr w:type="spellStart"/>
      <w:r w:rsidRPr="00FC6B28">
        <w:rPr>
          <w:rFonts w:ascii="Times New Roman" w:eastAsia="Times New Roman" w:hAnsi="Times New Roman" w:cs="Times New Roman"/>
          <w:b/>
          <w:bCs/>
          <w:color w:val="000000"/>
          <w:sz w:val="24"/>
          <w:szCs w:val="24"/>
          <w:lang w:val="en-US" w:eastAsia="de-DE"/>
        </w:rPr>
        <w:t>Boeriu</w:t>
      </w:r>
      <w:proofErr w:type="spellEnd"/>
      <w:r w:rsidRPr="00FC6B28">
        <w:rPr>
          <w:rFonts w:ascii="Times New Roman" w:eastAsia="Times New Roman" w:hAnsi="Times New Roman" w:cs="Times New Roman"/>
          <w:b/>
          <w:bCs/>
          <w:color w:val="000000"/>
          <w:sz w:val="24"/>
          <w:szCs w:val="24"/>
          <w:lang w:val="en-US" w:eastAsia="de-DE"/>
        </w:rPr>
        <w:t xml:space="preserve"> E.</w:t>
      </w:r>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Pantea</w:t>
      </w:r>
      <w:proofErr w:type="spellEnd"/>
      <w:r w:rsidRPr="00FC6B28">
        <w:rPr>
          <w:rFonts w:ascii="Times New Roman" w:eastAsia="Times New Roman" w:hAnsi="Times New Roman" w:cs="Times New Roman"/>
          <w:color w:val="000000"/>
          <w:sz w:val="24"/>
          <w:szCs w:val="24"/>
          <w:lang w:val="en-US" w:eastAsia="de-DE"/>
        </w:rPr>
        <w:t xml:space="preserve"> C., </w:t>
      </w:r>
      <w:proofErr w:type="spellStart"/>
      <w:r w:rsidRPr="00FC6B28">
        <w:rPr>
          <w:rFonts w:ascii="Times New Roman" w:eastAsia="Times New Roman" w:hAnsi="Times New Roman" w:cs="Times New Roman"/>
          <w:color w:val="000000"/>
          <w:sz w:val="24"/>
          <w:szCs w:val="24"/>
          <w:lang w:val="en-US" w:eastAsia="de-DE"/>
        </w:rPr>
        <w:t>Puiu</w:t>
      </w:r>
      <w:proofErr w:type="spellEnd"/>
      <w:r w:rsidRPr="00FC6B28">
        <w:rPr>
          <w:rFonts w:ascii="Times New Roman" w:eastAsia="Times New Roman" w:hAnsi="Times New Roman" w:cs="Times New Roman"/>
          <w:color w:val="000000"/>
          <w:sz w:val="24"/>
          <w:szCs w:val="24"/>
          <w:lang w:val="en-US" w:eastAsia="de-DE"/>
        </w:rPr>
        <w:t xml:space="preserve"> M., </w:t>
      </w:r>
      <w:proofErr w:type="spellStart"/>
      <w:r w:rsidRPr="00FC6B28">
        <w:rPr>
          <w:rFonts w:ascii="Times New Roman" w:eastAsia="Times New Roman" w:hAnsi="Times New Roman" w:cs="Times New Roman"/>
          <w:color w:val="000000"/>
          <w:sz w:val="24"/>
          <w:szCs w:val="24"/>
          <w:lang w:val="en-US" w:eastAsia="de-DE"/>
        </w:rPr>
        <w:t>Urtila</w:t>
      </w:r>
      <w:proofErr w:type="spellEnd"/>
      <w:r w:rsidRPr="00FC6B28">
        <w:rPr>
          <w:rFonts w:ascii="Times New Roman" w:eastAsia="Times New Roman" w:hAnsi="Times New Roman" w:cs="Times New Roman"/>
          <w:color w:val="000000"/>
          <w:sz w:val="24"/>
          <w:szCs w:val="24"/>
          <w:lang w:val="en-US" w:eastAsia="de-DE"/>
        </w:rPr>
        <w:t xml:space="preserve"> P. </w:t>
      </w:r>
      <w:proofErr w:type="spellStart"/>
      <w:r w:rsidRPr="00FC6B28">
        <w:rPr>
          <w:rFonts w:ascii="Times New Roman" w:eastAsia="Times New Roman" w:hAnsi="Times New Roman" w:cs="Times New Roman"/>
          <w:color w:val="000000"/>
          <w:sz w:val="24"/>
          <w:szCs w:val="24"/>
          <w:lang w:val="en-US" w:eastAsia="de-DE"/>
        </w:rPr>
        <w:t>Rolul</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si</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Importanta</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diagnosticului</w:t>
      </w:r>
      <w:proofErr w:type="spellEnd"/>
      <w:r w:rsidRPr="00FC6B28">
        <w:rPr>
          <w:rFonts w:ascii="Times New Roman" w:eastAsia="Times New Roman" w:hAnsi="Times New Roman" w:cs="Times New Roman"/>
          <w:color w:val="000000"/>
          <w:sz w:val="24"/>
          <w:szCs w:val="24"/>
          <w:lang w:val="en-US" w:eastAsia="de-DE"/>
        </w:rPr>
        <w:t xml:space="preserve"> genetic in </w:t>
      </w:r>
      <w:proofErr w:type="spellStart"/>
      <w:r w:rsidRPr="00FC6B28">
        <w:rPr>
          <w:rFonts w:ascii="Times New Roman" w:eastAsia="Times New Roman" w:hAnsi="Times New Roman" w:cs="Times New Roman"/>
          <w:color w:val="000000"/>
          <w:sz w:val="24"/>
          <w:szCs w:val="24"/>
          <w:lang w:val="en-US" w:eastAsia="de-DE"/>
        </w:rPr>
        <w:t>imunodeficientele</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primare</w:t>
      </w:r>
      <w:proofErr w:type="spellEnd"/>
      <w:r w:rsidRPr="00FC6B28">
        <w:rPr>
          <w:rFonts w:ascii="Times New Roman" w:eastAsia="Times New Roman" w:hAnsi="Times New Roman" w:cs="Times New Roman"/>
          <w:color w:val="000000"/>
          <w:sz w:val="24"/>
          <w:szCs w:val="24"/>
          <w:lang w:val="en-US" w:eastAsia="de-DE"/>
        </w:rPr>
        <w:t>. Romanian Journal of Pediatrics, vol. 72 suppl. Year 2023.  ISSN 1454-0398. e-ISSN 2069-6175.</w:t>
      </w:r>
    </w:p>
    <w:p w14:paraId="163A00EA" w14:textId="7FF2C346" w:rsidR="00FC6B28" w:rsidRPr="00FC6B28" w:rsidRDefault="00FC6B28" w:rsidP="00FC6B28">
      <w:pPr>
        <w:numPr>
          <w:ilvl w:val="0"/>
          <w:numId w:val="11"/>
        </w:numPr>
        <w:spacing w:line="240" w:lineRule="auto"/>
        <w:jc w:val="both"/>
        <w:rPr>
          <w:rFonts w:ascii="Times New Roman" w:hAnsi="Times New Roman" w:cs="Times New Roman"/>
        </w:rPr>
      </w:pPr>
      <w:r w:rsidRPr="00FC6B28">
        <w:rPr>
          <w:rFonts w:ascii="Times New Roman" w:eastAsia="Times New Roman" w:hAnsi="Times New Roman" w:cs="Times New Roman"/>
          <w:color w:val="000000"/>
          <w:sz w:val="24"/>
          <w:szCs w:val="24"/>
          <w:lang w:eastAsia="de-DE"/>
        </w:rPr>
        <w:t>Urtilă P, Matea D, Criste A, Caprioru BM,</w:t>
      </w:r>
      <w:r w:rsidRPr="00FC6B28">
        <w:rPr>
          <w:rFonts w:ascii="Times New Roman" w:eastAsia="Times New Roman" w:hAnsi="Times New Roman" w:cs="Times New Roman"/>
          <w:b/>
          <w:bCs/>
          <w:color w:val="000000"/>
          <w:sz w:val="24"/>
          <w:szCs w:val="24"/>
          <w:lang w:eastAsia="de-DE"/>
        </w:rPr>
        <w:t xml:space="preserve"> Boeriu E</w:t>
      </w:r>
      <w:r w:rsidRPr="00FC6B28">
        <w:rPr>
          <w:rFonts w:ascii="Times New Roman" w:eastAsia="Times New Roman" w:hAnsi="Times New Roman" w:cs="Times New Roman"/>
          <w:color w:val="000000"/>
          <w:sz w:val="24"/>
          <w:szCs w:val="24"/>
          <w:lang w:eastAsia="de-DE"/>
        </w:rPr>
        <w:t xml:space="preserve">, Ivanescu Y, Bătăneanț M. Infecție fungică cutaneo-mucoasă cronică la un pacient cu pneumonie recidivantă. </w:t>
      </w:r>
      <w:r w:rsidRPr="00FC6B28">
        <w:rPr>
          <w:rFonts w:ascii="Times New Roman" w:eastAsia="Times New Roman" w:hAnsi="Times New Roman" w:cs="Times New Roman"/>
          <w:color w:val="000000"/>
          <w:sz w:val="24"/>
          <w:szCs w:val="24"/>
          <w:lang w:val="en-US" w:eastAsia="de-DE"/>
        </w:rPr>
        <w:t xml:space="preserve">In: PNEUMOPED 2023 – </w:t>
      </w:r>
      <w:proofErr w:type="spellStart"/>
      <w:r w:rsidRPr="00FC6B28">
        <w:rPr>
          <w:rFonts w:ascii="Times New Roman" w:eastAsia="Times New Roman" w:hAnsi="Times New Roman" w:cs="Times New Roman"/>
          <w:color w:val="000000"/>
          <w:sz w:val="24"/>
          <w:szCs w:val="24"/>
          <w:lang w:val="en-US" w:eastAsia="de-DE"/>
        </w:rPr>
        <w:t>Pneumologie</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pediatrică</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și</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fibroză</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chistică</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Volum</w:t>
      </w:r>
      <w:proofErr w:type="spellEnd"/>
      <w:r w:rsidRPr="00FC6B28">
        <w:rPr>
          <w:rFonts w:ascii="Times New Roman" w:eastAsia="Times New Roman" w:hAnsi="Times New Roman" w:cs="Times New Roman"/>
          <w:color w:val="000000"/>
          <w:sz w:val="24"/>
          <w:szCs w:val="24"/>
          <w:lang w:val="en-US" w:eastAsia="de-DE"/>
        </w:rPr>
        <w:t xml:space="preserve"> de </w:t>
      </w:r>
      <w:proofErr w:type="spellStart"/>
      <w:r w:rsidRPr="00FC6B28">
        <w:rPr>
          <w:rFonts w:ascii="Times New Roman" w:eastAsia="Times New Roman" w:hAnsi="Times New Roman" w:cs="Times New Roman"/>
          <w:color w:val="000000"/>
          <w:sz w:val="24"/>
          <w:szCs w:val="24"/>
          <w:lang w:val="en-US" w:eastAsia="de-DE"/>
        </w:rPr>
        <w:t>rezumate</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Timișoara</w:t>
      </w:r>
      <w:proofErr w:type="spellEnd"/>
      <w:r w:rsidRPr="00FC6B28">
        <w:rPr>
          <w:rFonts w:ascii="Times New Roman" w:eastAsia="Times New Roman" w:hAnsi="Times New Roman" w:cs="Times New Roman"/>
          <w:color w:val="000000"/>
          <w:sz w:val="24"/>
          <w:szCs w:val="24"/>
          <w:lang w:val="en-US" w:eastAsia="de-DE"/>
        </w:rPr>
        <w:t xml:space="preserve">: </w:t>
      </w:r>
      <w:proofErr w:type="spellStart"/>
      <w:r w:rsidRPr="00FC6B28">
        <w:rPr>
          <w:rFonts w:ascii="Times New Roman" w:eastAsia="Times New Roman" w:hAnsi="Times New Roman" w:cs="Times New Roman"/>
          <w:color w:val="000000"/>
          <w:sz w:val="24"/>
          <w:szCs w:val="24"/>
          <w:lang w:val="en-US" w:eastAsia="de-DE"/>
        </w:rPr>
        <w:t>Editura</w:t>
      </w:r>
      <w:proofErr w:type="spellEnd"/>
      <w:r w:rsidRPr="00FC6B28">
        <w:rPr>
          <w:rFonts w:ascii="Times New Roman" w:eastAsia="Times New Roman" w:hAnsi="Times New Roman" w:cs="Times New Roman"/>
          <w:color w:val="000000"/>
          <w:sz w:val="24"/>
          <w:szCs w:val="24"/>
          <w:lang w:val="en-US" w:eastAsia="de-DE"/>
        </w:rPr>
        <w:t xml:space="preserve"> „Victor </w:t>
      </w:r>
      <w:proofErr w:type="spellStart"/>
      <w:r w:rsidRPr="00FC6B28">
        <w:rPr>
          <w:rFonts w:ascii="Times New Roman" w:eastAsia="Times New Roman" w:hAnsi="Times New Roman" w:cs="Times New Roman"/>
          <w:color w:val="000000"/>
          <w:sz w:val="24"/>
          <w:szCs w:val="24"/>
          <w:lang w:val="en-US" w:eastAsia="de-DE"/>
        </w:rPr>
        <w:t>Babeș</w:t>
      </w:r>
      <w:proofErr w:type="spellEnd"/>
      <w:r w:rsidRPr="00FC6B28">
        <w:rPr>
          <w:rFonts w:ascii="Times New Roman" w:eastAsia="Times New Roman" w:hAnsi="Times New Roman" w:cs="Times New Roman"/>
          <w:color w:val="000000"/>
          <w:sz w:val="24"/>
          <w:szCs w:val="24"/>
          <w:lang w:val="en-US" w:eastAsia="de-DE"/>
        </w:rPr>
        <w:t xml:space="preserve">”; 2023. p. 22. </w:t>
      </w:r>
      <w:r w:rsidRPr="00FC6B28">
        <w:rPr>
          <w:rFonts w:ascii="Times New Roman" w:eastAsia="Times New Roman" w:hAnsi="Times New Roman" w:cs="Times New Roman"/>
          <w:color w:val="000000"/>
          <w:sz w:val="24"/>
          <w:szCs w:val="24"/>
          <w:lang w:val="de-DE" w:eastAsia="de-DE"/>
        </w:rPr>
        <w:t>ISBN 978-606-786-359-8.</w:t>
      </w:r>
    </w:p>
    <w:p w14:paraId="4A34D548" w14:textId="1143387A" w:rsidR="00FC6B28" w:rsidRPr="00FC6B28" w:rsidRDefault="00FC6B28" w:rsidP="00FC6B28">
      <w:pPr>
        <w:numPr>
          <w:ilvl w:val="0"/>
          <w:numId w:val="11"/>
        </w:numPr>
        <w:spacing w:line="278" w:lineRule="auto"/>
        <w:jc w:val="both"/>
        <w:rPr>
          <w:rFonts w:ascii="Times New Roman" w:hAnsi="Times New Roman" w:cs="Times New Roman"/>
          <w:sz w:val="24"/>
          <w:szCs w:val="24"/>
        </w:rPr>
      </w:pPr>
      <w:r w:rsidRPr="00FC6B28">
        <w:rPr>
          <w:rFonts w:ascii="Times New Roman" w:eastAsia="Times New Roman" w:hAnsi="Times New Roman" w:cs="Times New Roman"/>
          <w:color w:val="181818"/>
          <w:sz w:val="24"/>
          <w:szCs w:val="24"/>
          <w:lang w:val="en-US" w:eastAsia="de-DE"/>
        </w:rPr>
        <w:t>P. U</w:t>
      </w:r>
      <w:proofErr w:type="spellStart"/>
      <w:r w:rsidRPr="00FC6B28">
        <w:rPr>
          <w:rFonts w:ascii="Times New Roman" w:eastAsia="Times New Roman" w:hAnsi="Times New Roman" w:cs="Times New Roman"/>
          <w:color w:val="181818"/>
          <w:sz w:val="24"/>
          <w:szCs w:val="24"/>
          <w:lang w:val="en-US" w:eastAsia="de-DE"/>
        </w:rPr>
        <w:t>rtila</w:t>
      </w:r>
      <w:proofErr w:type="spellEnd"/>
      <w:r w:rsidRPr="00FC6B28">
        <w:rPr>
          <w:rFonts w:ascii="Times New Roman" w:eastAsia="Times New Roman" w:hAnsi="Times New Roman" w:cs="Times New Roman"/>
          <w:color w:val="181818"/>
          <w:sz w:val="24"/>
          <w:szCs w:val="24"/>
          <w:lang w:val="en-US" w:eastAsia="de-DE"/>
        </w:rPr>
        <w:t>,</w:t>
      </w:r>
      <w:r w:rsidRPr="00FC6B28">
        <w:rPr>
          <w:rFonts w:ascii="Times New Roman" w:eastAsia="Times New Roman" w:hAnsi="Times New Roman" w:cs="Times New Roman"/>
          <w:b/>
          <w:bCs/>
          <w:color w:val="000000"/>
          <w:sz w:val="24"/>
          <w:szCs w:val="24"/>
          <w:lang w:val="en-US" w:eastAsia="de-DE"/>
        </w:rPr>
        <w:t xml:space="preserve"> E. </w:t>
      </w:r>
      <w:proofErr w:type="spellStart"/>
      <w:r w:rsidRPr="00FC6B28">
        <w:rPr>
          <w:rFonts w:ascii="Times New Roman" w:eastAsia="Times New Roman" w:hAnsi="Times New Roman" w:cs="Times New Roman"/>
          <w:b/>
          <w:bCs/>
          <w:color w:val="000000"/>
          <w:sz w:val="24"/>
          <w:szCs w:val="24"/>
          <w:lang w:val="en-US" w:eastAsia="de-DE"/>
        </w:rPr>
        <w:t>Boeriu</w:t>
      </w:r>
      <w:proofErr w:type="spellEnd"/>
      <w:r w:rsidRPr="00FC6B28">
        <w:rPr>
          <w:rFonts w:ascii="Times New Roman" w:eastAsia="Times New Roman" w:hAnsi="Times New Roman" w:cs="Times New Roman"/>
          <w:b/>
          <w:bCs/>
          <w:color w:val="000000"/>
          <w:sz w:val="24"/>
          <w:szCs w:val="24"/>
          <w:lang w:val="en-US" w:eastAsia="de-DE"/>
        </w:rPr>
        <w:t>,</w:t>
      </w:r>
      <w:r w:rsidRPr="00FC6B28">
        <w:rPr>
          <w:rFonts w:ascii="Times New Roman" w:eastAsia="Times New Roman" w:hAnsi="Times New Roman" w:cs="Times New Roman"/>
          <w:color w:val="000000"/>
          <w:sz w:val="24"/>
          <w:szCs w:val="24"/>
          <w:lang w:val="en-US" w:eastAsia="de-DE"/>
        </w:rPr>
        <w:t xml:space="preserve"> F. </w:t>
      </w:r>
      <w:proofErr w:type="spellStart"/>
      <w:r w:rsidRPr="00FC6B28">
        <w:rPr>
          <w:rFonts w:ascii="Times New Roman" w:eastAsia="Times New Roman" w:hAnsi="Times New Roman" w:cs="Times New Roman"/>
          <w:color w:val="000000"/>
          <w:sz w:val="24"/>
          <w:szCs w:val="24"/>
          <w:lang w:val="en-US" w:eastAsia="de-DE"/>
        </w:rPr>
        <w:t>Urtila</w:t>
      </w:r>
      <w:proofErr w:type="spellEnd"/>
      <w:r w:rsidRPr="00FC6B28">
        <w:rPr>
          <w:rFonts w:ascii="Times New Roman" w:eastAsia="Times New Roman" w:hAnsi="Times New Roman" w:cs="Times New Roman"/>
          <w:color w:val="000000"/>
          <w:sz w:val="24"/>
          <w:szCs w:val="24"/>
          <w:lang w:val="en-US" w:eastAsia="de-DE"/>
        </w:rPr>
        <w:t xml:space="preserve">, S. </w:t>
      </w:r>
      <w:proofErr w:type="spellStart"/>
      <w:r w:rsidRPr="00FC6B28">
        <w:rPr>
          <w:rFonts w:ascii="Times New Roman" w:eastAsia="Times New Roman" w:hAnsi="Times New Roman" w:cs="Times New Roman"/>
          <w:color w:val="000000"/>
          <w:sz w:val="24"/>
          <w:szCs w:val="24"/>
          <w:lang w:val="en-US" w:eastAsia="de-DE"/>
        </w:rPr>
        <w:t>Arghirescu</w:t>
      </w:r>
      <w:proofErr w:type="spellEnd"/>
      <w:r w:rsidRPr="00FC6B28">
        <w:rPr>
          <w:rFonts w:ascii="Times New Roman" w:eastAsia="Times New Roman" w:hAnsi="Times New Roman" w:cs="Times New Roman"/>
          <w:color w:val="000000"/>
          <w:sz w:val="24"/>
          <w:szCs w:val="24"/>
          <w:lang w:val="en-US" w:eastAsia="de-DE"/>
        </w:rPr>
        <w:t xml:space="preserve">, M. </w:t>
      </w:r>
      <w:proofErr w:type="spellStart"/>
      <w:r w:rsidRPr="00FC6B28">
        <w:rPr>
          <w:rFonts w:ascii="Times New Roman" w:eastAsia="Times New Roman" w:hAnsi="Times New Roman" w:cs="Times New Roman"/>
          <w:color w:val="000000"/>
          <w:sz w:val="24"/>
          <w:szCs w:val="24"/>
          <w:lang w:val="en-US" w:eastAsia="de-DE"/>
        </w:rPr>
        <w:t>Bataneant</w:t>
      </w:r>
      <w:proofErr w:type="spellEnd"/>
      <w:r w:rsidRPr="00FC6B28">
        <w:rPr>
          <w:rFonts w:ascii="Times New Roman" w:eastAsia="Times New Roman" w:hAnsi="Times New Roman" w:cs="Times New Roman"/>
          <w:color w:val="000000"/>
          <w:sz w:val="24"/>
          <w:szCs w:val="24"/>
          <w:lang w:val="en-US" w:eastAsia="de-DE"/>
        </w:rPr>
        <w:t xml:space="preserve">. Diagnostic challenges in a case of pediatric acute </w:t>
      </w:r>
      <w:proofErr w:type="spellStart"/>
      <w:r w:rsidRPr="00FC6B28">
        <w:rPr>
          <w:rFonts w:ascii="Times New Roman" w:eastAsia="Times New Roman" w:hAnsi="Times New Roman" w:cs="Times New Roman"/>
          <w:color w:val="000000"/>
          <w:sz w:val="24"/>
          <w:szCs w:val="24"/>
          <w:lang w:val="en-US" w:eastAsia="de-DE"/>
        </w:rPr>
        <w:t>cerebelitis</w:t>
      </w:r>
      <w:proofErr w:type="spellEnd"/>
      <w:r w:rsidRPr="00FC6B28">
        <w:rPr>
          <w:rFonts w:ascii="Times New Roman" w:eastAsia="Times New Roman" w:hAnsi="Times New Roman" w:cs="Times New Roman"/>
          <w:color w:val="000000"/>
          <w:sz w:val="24"/>
          <w:szCs w:val="24"/>
          <w:lang w:val="en-US" w:eastAsia="de-DE"/>
        </w:rPr>
        <w:t xml:space="preserve">. National Conference of Infectious Diseases, 18-20 </w:t>
      </w:r>
      <w:proofErr w:type="spellStart"/>
      <w:r w:rsidRPr="00FC6B28">
        <w:rPr>
          <w:rFonts w:ascii="Times New Roman" w:eastAsia="Times New Roman" w:hAnsi="Times New Roman" w:cs="Times New Roman"/>
          <w:color w:val="000000"/>
          <w:sz w:val="24"/>
          <w:szCs w:val="24"/>
          <w:lang w:val="en-US" w:eastAsia="de-DE"/>
        </w:rPr>
        <w:t>november</w:t>
      </w:r>
      <w:proofErr w:type="spellEnd"/>
      <w:r w:rsidRPr="00FC6B28">
        <w:rPr>
          <w:rFonts w:ascii="Times New Roman" w:eastAsia="Times New Roman" w:hAnsi="Times New Roman" w:cs="Times New Roman"/>
          <w:color w:val="000000"/>
          <w:sz w:val="24"/>
          <w:szCs w:val="24"/>
          <w:lang w:val="en-US" w:eastAsia="de-DE"/>
        </w:rPr>
        <w:t xml:space="preserve"> 2020, Timisoara, Romania, </w:t>
      </w:r>
      <w:proofErr w:type="spellStart"/>
      <w:r w:rsidRPr="00FC6B28">
        <w:rPr>
          <w:rFonts w:ascii="Times New Roman" w:eastAsia="Times New Roman" w:hAnsi="Times New Roman" w:cs="Times New Roman"/>
          <w:color w:val="000000"/>
          <w:sz w:val="24"/>
          <w:szCs w:val="24"/>
          <w:lang w:val="en-US" w:eastAsia="de-DE"/>
        </w:rPr>
        <w:t>publicat</w:t>
      </w:r>
      <w:proofErr w:type="spellEnd"/>
      <w:r w:rsidRPr="00FC6B28">
        <w:rPr>
          <w:rFonts w:ascii="Times New Roman" w:eastAsia="Times New Roman" w:hAnsi="Times New Roman" w:cs="Times New Roman"/>
          <w:color w:val="000000"/>
          <w:sz w:val="24"/>
          <w:szCs w:val="24"/>
          <w:lang w:val="en-US" w:eastAsia="de-DE"/>
        </w:rPr>
        <w:t xml:space="preserve"> in Medicine in Evolution, vol. </w:t>
      </w:r>
      <w:r w:rsidRPr="00FC6B28">
        <w:rPr>
          <w:rFonts w:ascii="Times New Roman" w:eastAsia="Times New Roman" w:hAnsi="Times New Roman" w:cs="Times New Roman"/>
          <w:color w:val="000000"/>
          <w:sz w:val="24"/>
          <w:szCs w:val="24"/>
          <w:lang w:val="de-DE" w:eastAsia="de-DE"/>
        </w:rPr>
        <w:t>XXVI, no. 3, 2020. ISSN 2065-376X.</w:t>
      </w:r>
    </w:p>
    <w:p w14:paraId="63258713"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Marc,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E. Tudorache, C. Pescaru, D. Manolescu, I. Ciuca. Teenagers and vaping. Central European Journal of Clinical Research, Volume 2, issue 2, supplement 1, pag. 59-60, october 2019, ISSN 2601-9388, </w:t>
      </w:r>
      <w:r w:rsidR="00000000">
        <w:fldChar w:fldCharType="begin"/>
      </w:r>
      <w:r w:rsidR="00000000">
        <w:instrText>HYPERLINK "http://www.cejcr.org"</w:instrText>
      </w:r>
      <w:r w:rsidR="00000000">
        <w:fldChar w:fldCharType="separate"/>
      </w:r>
      <w:r w:rsidRPr="00704633">
        <w:rPr>
          <w:rFonts w:ascii="Times New Roman" w:eastAsia="Times New Roman" w:hAnsi="Times New Roman" w:cs="Times New Roman"/>
          <w:color w:val="0563C1" w:themeColor="hyperlink"/>
          <w:sz w:val="24"/>
          <w:szCs w:val="24"/>
          <w:u w:val="single"/>
          <w:lang w:eastAsia="ro-RO"/>
        </w:rPr>
        <w:t>www.cejcr.org</w:t>
      </w:r>
      <w:r w:rsidR="00000000">
        <w:rPr>
          <w:rFonts w:ascii="Times New Roman" w:eastAsia="Times New Roman" w:hAnsi="Times New Roman" w:cs="Times New Roman"/>
          <w:color w:val="0563C1" w:themeColor="hyperlink"/>
          <w:sz w:val="24"/>
          <w:szCs w:val="24"/>
          <w:u w:val="single"/>
          <w:lang w:eastAsia="ro-RO"/>
        </w:rPr>
        <w:fldChar w:fldCharType="end"/>
      </w:r>
    </w:p>
    <w:p w14:paraId="31BBC96E"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Dediu, L. Pop, R. Mihalceanu, E. Margau, E. Boia,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I. M. Ciuca.  Fever, cough and tachycardia in a fc toddler  Central European Journal of Clinical Research, Volume 2, issue 2, supplement 1, pag. 105-106, october 2019, ISSN 2601-9388, </w:t>
      </w:r>
      <w:r w:rsidR="00000000">
        <w:fldChar w:fldCharType="begin"/>
      </w:r>
      <w:r w:rsidR="00000000">
        <w:instrText>HYPERLINK "http://www.cejcr.org"</w:instrText>
      </w:r>
      <w:r w:rsidR="00000000">
        <w:fldChar w:fldCharType="separate"/>
      </w:r>
      <w:r w:rsidRPr="00704633">
        <w:rPr>
          <w:rFonts w:ascii="Times New Roman" w:eastAsia="Times New Roman" w:hAnsi="Times New Roman" w:cs="Times New Roman"/>
          <w:color w:val="0563C1" w:themeColor="hyperlink"/>
          <w:sz w:val="24"/>
          <w:szCs w:val="24"/>
          <w:u w:val="single"/>
          <w:lang w:eastAsia="ro-RO"/>
        </w:rPr>
        <w:t>www.cejcr.org</w:t>
      </w:r>
      <w:r w:rsidR="00000000">
        <w:rPr>
          <w:rFonts w:ascii="Times New Roman" w:eastAsia="Times New Roman" w:hAnsi="Times New Roman" w:cs="Times New Roman"/>
          <w:color w:val="0563C1" w:themeColor="hyperlink"/>
          <w:sz w:val="24"/>
          <w:szCs w:val="24"/>
          <w:u w:val="single"/>
          <w:lang w:eastAsia="ro-RO"/>
        </w:rPr>
        <w:fldChar w:fldCharType="end"/>
      </w:r>
    </w:p>
    <w:p w14:paraId="08E6E627" w14:textId="77777777" w:rsidR="002869D6" w:rsidRDefault="00704633" w:rsidP="002869D6">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O. Belei, R. Heredea,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T. Marcovici, S. Cerbu, O. Margineanu, E.R. Iacob, V. L. Davis, M. C. Popoiu, E. S. Boia. The Importance of team work between Pediatric gastoenterologist , radiologist, Pathologist and surgeon in a case with chronic secretory diarrhea. Jurnalul Pediatrului.Year XX, Vol XX, Supplement 2,  pg 43, 2017</w:t>
      </w:r>
    </w:p>
    <w:p w14:paraId="1031C10E" w14:textId="3BECDCFF"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eastAsia="de-DE"/>
        </w:rPr>
        <w:t xml:space="preserve">O. Belei, R. Heredea, </w:t>
      </w:r>
      <w:r w:rsidRPr="002869D6">
        <w:rPr>
          <w:rFonts w:ascii="Times New Roman" w:eastAsia="Times New Roman" w:hAnsi="Times New Roman" w:cs="Times New Roman"/>
          <w:b/>
          <w:bCs/>
          <w:color w:val="000000"/>
          <w:sz w:val="24"/>
          <w:szCs w:val="24"/>
          <w:lang w:eastAsia="de-DE"/>
        </w:rPr>
        <w:t>E. Boeriu</w:t>
      </w:r>
      <w:r w:rsidRPr="002869D6">
        <w:rPr>
          <w:rFonts w:ascii="Times New Roman" w:eastAsia="Times New Roman" w:hAnsi="Times New Roman" w:cs="Times New Roman"/>
          <w:color w:val="000000"/>
          <w:sz w:val="24"/>
          <w:szCs w:val="24"/>
          <w:lang w:eastAsia="de-DE"/>
        </w:rPr>
        <w:t xml:space="preserve">, T. Marcovici, S. Cerbu, O. Margineanu, E.R. Iacob, V. L. Davis, M. C. Popoiu, E. S. Boia. </w:t>
      </w:r>
      <w:r w:rsidRPr="002869D6">
        <w:rPr>
          <w:rFonts w:ascii="Times New Roman" w:eastAsia="Times New Roman" w:hAnsi="Times New Roman" w:cs="Times New Roman"/>
          <w:color w:val="000000"/>
          <w:sz w:val="24"/>
          <w:szCs w:val="24"/>
          <w:lang w:val="en-US" w:eastAsia="de-DE"/>
        </w:rPr>
        <w:t xml:space="preserve">The Importance of team work between Pediatric </w:t>
      </w:r>
      <w:proofErr w:type="spellStart"/>
      <w:proofErr w:type="gramStart"/>
      <w:r w:rsidRPr="002869D6">
        <w:rPr>
          <w:rFonts w:ascii="Times New Roman" w:eastAsia="Times New Roman" w:hAnsi="Times New Roman" w:cs="Times New Roman"/>
          <w:color w:val="000000"/>
          <w:sz w:val="24"/>
          <w:szCs w:val="24"/>
          <w:lang w:val="en-US" w:eastAsia="de-DE"/>
        </w:rPr>
        <w:t>gastoenterologist</w:t>
      </w:r>
      <w:proofErr w:type="spellEnd"/>
      <w:r w:rsidRPr="002869D6">
        <w:rPr>
          <w:rFonts w:ascii="Times New Roman" w:eastAsia="Times New Roman" w:hAnsi="Times New Roman" w:cs="Times New Roman"/>
          <w:color w:val="000000"/>
          <w:sz w:val="24"/>
          <w:szCs w:val="24"/>
          <w:lang w:val="en-US" w:eastAsia="de-DE"/>
        </w:rPr>
        <w:t xml:space="preserve"> ,</w:t>
      </w:r>
      <w:proofErr w:type="gramEnd"/>
      <w:r w:rsidRPr="002869D6">
        <w:rPr>
          <w:rFonts w:ascii="Times New Roman" w:eastAsia="Times New Roman" w:hAnsi="Times New Roman" w:cs="Times New Roman"/>
          <w:color w:val="000000"/>
          <w:sz w:val="24"/>
          <w:szCs w:val="24"/>
          <w:lang w:val="en-US" w:eastAsia="de-DE"/>
        </w:rPr>
        <w:t xml:space="preserve"> radiologist, Pathologist and surgeon in a case with chronic secretory diarrhea. </w:t>
      </w:r>
      <w:r w:rsidRPr="002869D6">
        <w:rPr>
          <w:rFonts w:ascii="Times New Roman" w:eastAsia="Times New Roman" w:hAnsi="Times New Roman" w:cs="Times New Roman"/>
          <w:color w:val="000000"/>
          <w:sz w:val="24"/>
          <w:szCs w:val="24"/>
          <w:lang w:val="de-DE" w:eastAsia="de-DE"/>
        </w:rPr>
        <w:t>Jurnalul Pediatrului.Year XX, Vol XX, Supplement 2,  pg 43, 2017</w:t>
      </w:r>
    </w:p>
    <w:p w14:paraId="7DB4CDF5" w14:textId="5A5A5241"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val="en-US" w:eastAsia="de-DE"/>
        </w:rPr>
        <w:t xml:space="preserve">P. </w:t>
      </w:r>
      <w:proofErr w:type="spellStart"/>
      <w:r w:rsidRPr="002869D6">
        <w:rPr>
          <w:rFonts w:ascii="Times New Roman" w:eastAsia="Times New Roman" w:hAnsi="Times New Roman" w:cs="Times New Roman"/>
          <w:color w:val="181818"/>
          <w:sz w:val="24"/>
          <w:szCs w:val="24"/>
          <w:lang w:val="en-US" w:eastAsia="de-DE"/>
        </w:rPr>
        <w:t>Urtila</w:t>
      </w:r>
      <w:proofErr w:type="spellEnd"/>
      <w:r w:rsidRPr="002869D6">
        <w:rPr>
          <w:rFonts w:ascii="Times New Roman" w:eastAsia="Times New Roman" w:hAnsi="Times New Roman" w:cs="Times New Roman"/>
          <w:color w:val="181818"/>
          <w:sz w:val="24"/>
          <w:szCs w:val="24"/>
          <w:lang w:val="en-US" w:eastAsia="de-DE"/>
        </w:rPr>
        <w:t xml:space="preserve">, M. </w:t>
      </w:r>
      <w:proofErr w:type="spellStart"/>
      <w:r w:rsidRPr="002869D6">
        <w:rPr>
          <w:rFonts w:ascii="Times New Roman" w:eastAsia="Times New Roman" w:hAnsi="Times New Roman" w:cs="Times New Roman"/>
          <w:color w:val="181818"/>
          <w:sz w:val="24"/>
          <w:szCs w:val="24"/>
          <w:lang w:val="en-US" w:eastAsia="de-DE"/>
        </w:rPr>
        <w:t>Serban</w:t>
      </w:r>
      <w:proofErr w:type="spellEnd"/>
      <w:r w:rsidRPr="002869D6">
        <w:rPr>
          <w:rFonts w:ascii="Times New Roman" w:eastAsia="Times New Roman" w:hAnsi="Times New Roman" w:cs="Times New Roman"/>
          <w:color w:val="181818"/>
          <w:sz w:val="24"/>
          <w:szCs w:val="24"/>
          <w:lang w:val="en-US" w:eastAsia="de-DE"/>
        </w:rPr>
        <w:t xml:space="preserve">, L. </w:t>
      </w:r>
      <w:proofErr w:type="spellStart"/>
      <w:r w:rsidRPr="002869D6">
        <w:rPr>
          <w:rFonts w:ascii="Times New Roman" w:eastAsia="Times New Roman" w:hAnsi="Times New Roman" w:cs="Times New Roman"/>
          <w:color w:val="181818"/>
          <w:sz w:val="24"/>
          <w:szCs w:val="24"/>
          <w:lang w:val="en-US" w:eastAsia="de-DE"/>
        </w:rPr>
        <w:t>Pescaru</w:t>
      </w:r>
      <w:proofErr w:type="spellEnd"/>
      <w:r w:rsidRPr="002869D6">
        <w:rPr>
          <w:rFonts w:ascii="Times New Roman" w:eastAsia="Times New Roman" w:hAnsi="Times New Roman" w:cs="Times New Roman"/>
          <w:color w:val="181818"/>
          <w:sz w:val="24"/>
          <w:szCs w:val="24"/>
          <w:lang w:val="en-US" w:eastAsia="de-DE"/>
        </w:rPr>
        <w:t xml:space="preserve">, M. </w:t>
      </w:r>
      <w:proofErr w:type="spellStart"/>
      <w:r w:rsidRPr="002869D6">
        <w:rPr>
          <w:rFonts w:ascii="Times New Roman" w:eastAsia="Times New Roman" w:hAnsi="Times New Roman" w:cs="Times New Roman"/>
          <w:color w:val="181818"/>
          <w:sz w:val="24"/>
          <w:szCs w:val="24"/>
          <w:lang w:val="en-US" w:eastAsia="de-DE"/>
        </w:rPr>
        <w:t>Grajdeanu</w:t>
      </w:r>
      <w:proofErr w:type="spellEnd"/>
      <w:r w:rsidRPr="002869D6">
        <w:rPr>
          <w:rFonts w:ascii="Times New Roman" w:eastAsia="Times New Roman" w:hAnsi="Times New Roman" w:cs="Times New Roman"/>
          <w:color w:val="181818"/>
          <w:sz w:val="24"/>
          <w:szCs w:val="24"/>
          <w:lang w:val="en-US" w:eastAsia="de-DE"/>
        </w:rPr>
        <w:t xml:space="preserve">, </w:t>
      </w:r>
      <w:r w:rsidRPr="002869D6">
        <w:rPr>
          <w:rFonts w:ascii="Times New Roman" w:eastAsia="Times New Roman" w:hAnsi="Times New Roman" w:cs="Times New Roman"/>
          <w:b/>
          <w:bCs/>
          <w:color w:val="181818"/>
          <w:sz w:val="24"/>
          <w:szCs w:val="24"/>
          <w:lang w:val="en-US" w:eastAsia="de-DE"/>
        </w:rPr>
        <w:t xml:space="preserve">E. </w:t>
      </w:r>
      <w:proofErr w:type="spellStart"/>
      <w:r w:rsidRPr="002869D6">
        <w:rPr>
          <w:rFonts w:ascii="Times New Roman" w:eastAsia="Times New Roman" w:hAnsi="Times New Roman" w:cs="Times New Roman"/>
          <w:b/>
          <w:bCs/>
          <w:color w:val="181818"/>
          <w:sz w:val="24"/>
          <w:szCs w:val="24"/>
          <w:lang w:val="en-US" w:eastAsia="de-DE"/>
        </w:rPr>
        <w:t>Boeriu</w:t>
      </w:r>
      <w:proofErr w:type="spellEnd"/>
      <w:r w:rsidRPr="002869D6">
        <w:rPr>
          <w:rFonts w:ascii="Times New Roman" w:eastAsia="Times New Roman" w:hAnsi="Times New Roman" w:cs="Times New Roman"/>
          <w:color w:val="181818"/>
          <w:sz w:val="24"/>
          <w:szCs w:val="24"/>
          <w:lang w:val="en-US" w:eastAsia="de-DE"/>
        </w:rPr>
        <w:t xml:space="preserve">, F. </w:t>
      </w:r>
      <w:proofErr w:type="spellStart"/>
      <w:r w:rsidRPr="002869D6">
        <w:rPr>
          <w:rFonts w:ascii="Times New Roman" w:eastAsia="Times New Roman" w:hAnsi="Times New Roman" w:cs="Times New Roman"/>
          <w:color w:val="181818"/>
          <w:sz w:val="24"/>
          <w:szCs w:val="24"/>
          <w:lang w:val="en-US" w:eastAsia="de-DE"/>
        </w:rPr>
        <w:t>Urtila</w:t>
      </w:r>
      <w:proofErr w:type="spellEnd"/>
      <w:r w:rsidRPr="002869D6">
        <w:rPr>
          <w:rFonts w:ascii="Times New Roman" w:eastAsia="Times New Roman" w:hAnsi="Times New Roman" w:cs="Times New Roman"/>
          <w:color w:val="181818"/>
          <w:sz w:val="24"/>
          <w:szCs w:val="24"/>
          <w:lang w:val="en-US" w:eastAsia="de-DE"/>
        </w:rPr>
        <w:t xml:space="preserve">, S. </w:t>
      </w:r>
      <w:proofErr w:type="spellStart"/>
      <w:r w:rsidRPr="002869D6">
        <w:rPr>
          <w:rFonts w:ascii="Times New Roman" w:eastAsia="Times New Roman" w:hAnsi="Times New Roman" w:cs="Times New Roman"/>
          <w:color w:val="181818"/>
          <w:sz w:val="24"/>
          <w:szCs w:val="24"/>
          <w:lang w:val="en-US" w:eastAsia="de-DE"/>
        </w:rPr>
        <w:t>Arghirescu</w:t>
      </w:r>
      <w:proofErr w:type="spellEnd"/>
      <w:r w:rsidRPr="002869D6">
        <w:rPr>
          <w:rFonts w:ascii="Times New Roman" w:eastAsia="Times New Roman" w:hAnsi="Times New Roman" w:cs="Times New Roman"/>
          <w:color w:val="181818"/>
          <w:sz w:val="24"/>
          <w:szCs w:val="24"/>
          <w:lang w:val="en-US" w:eastAsia="de-DE"/>
        </w:rPr>
        <w:t xml:space="preserve">.  Transfusion therapy, limits and adverse reaction - a single–center retrospective study Medicine in Evolution vol XX nr 2, </w:t>
      </w:r>
      <w:proofErr w:type="gramStart"/>
      <w:r w:rsidRPr="002869D6">
        <w:rPr>
          <w:rFonts w:ascii="Times New Roman" w:eastAsia="Times New Roman" w:hAnsi="Times New Roman" w:cs="Times New Roman"/>
          <w:color w:val="181818"/>
          <w:sz w:val="24"/>
          <w:szCs w:val="24"/>
          <w:lang w:val="en-US" w:eastAsia="de-DE"/>
        </w:rPr>
        <w:t>2014,Timisoara</w:t>
      </w:r>
      <w:proofErr w:type="gramEnd"/>
      <w:r w:rsidRPr="002869D6">
        <w:rPr>
          <w:rFonts w:ascii="Times New Roman" w:eastAsia="Times New Roman" w:hAnsi="Times New Roman" w:cs="Times New Roman"/>
          <w:color w:val="181818"/>
          <w:sz w:val="24"/>
          <w:szCs w:val="24"/>
          <w:lang w:val="en-US" w:eastAsia="de-DE"/>
        </w:rPr>
        <w:t xml:space="preserve"> , </w:t>
      </w:r>
      <w:proofErr w:type="spellStart"/>
      <w:r w:rsidRPr="002869D6">
        <w:rPr>
          <w:rFonts w:ascii="Times New Roman" w:eastAsia="Times New Roman" w:hAnsi="Times New Roman" w:cs="Times New Roman"/>
          <w:color w:val="181818"/>
          <w:sz w:val="24"/>
          <w:szCs w:val="24"/>
          <w:lang w:val="en-US" w:eastAsia="de-DE"/>
        </w:rPr>
        <w:t>Rominia</w:t>
      </w:r>
      <w:proofErr w:type="spellEnd"/>
      <w:r w:rsidRPr="002869D6">
        <w:rPr>
          <w:rFonts w:ascii="Times New Roman" w:eastAsia="Times New Roman" w:hAnsi="Times New Roman" w:cs="Times New Roman"/>
          <w:color w:val="181818"/>
          <w:sz w:val="24"/>
          <w:szCs w:val="24"/>
          <w:lang w:val="en-US" w:eastAsia="de-DE"/>
        </w:rPr>
        <w:t>, p.201-207, ISSN 2065-376, http://medinevolution.umft.ro/ (index Copernicus)</w:t>
      </w:r>
    </w:p>
    <w:p w14:paraId="76FC53FE"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Bataneant,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M. Baica, M. Lelik, M. Serban, S. Arghirescu.  Imunodeficientele primare si hemoproliferarile in experienta pediatrica. Congresul national de pediatrie 2014, publicat in Urgente in Pediatrie. Boli cronice in pediatrie. Editura medicala Amaltea ISBN 978-973-162-126-5</w:t>
      </w:r>
    </w:p>
    <w:p w14:paraId="13A38B8A" w14:textId="77777777" w:rsidR="002869D6" w:rsidRDefault="00704633" w:rsidP="002869D6">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Scutca,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A. Domnicu, M. Serban.  Prezentare clinica a unui caz cu sindrom Maffucci evolutiv. Congresul national de pediatrie 2014, publicat in Urgente in Pediatrie. Boli cronice in pediatrie. Editura medicala Amaltea ISBN 978-973-162-126-5</w:t>
      </w:r>
    </w:p>
    <w:p w14:paraId="488BF787" w14:textId="5A629965"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eastAsia="de-DE"/>
        </w:rPr>
        <w:t xml:space="preserve">L. Balint-Gib, A. Oprişoni, S. Arghirescu, O. Ciocârlie, M. Puiu, A. Isac, </w:t>
      </w:r>
      <w:r w:rsidRPr="002869D6">
        <w:rPr>
          <w:rFonts w:ascii="Times New Roman" w:eastAsia="Times New Roman" w:hAnsi="Times New Roman" w:cs="Times New Roman"/>
          <w:b/>
          <w:bCs/>
          <w:color w:val="181818"/>
          <w:sz w:val="24"/>
          <w:szCs w:val="24"/>
          <w:lang w:eastAsia="de-DE"/>
        </w:rPr>
        <w:t>E. Boeriu,</w:t>
      </w:r>
      <w:r w:rsidRPr="002869D6">
        <w:rPr>
          <w:rFonts w:ascii="Times New Roman" w:eastAsia="Times New Roman" w:hAnsi="Times New Roman" w:cs="Times New Roman"/>
          <w:color w:val="181818"/>
          <w:sz w:val="24"/>
          <w:szCs w:val="24"/>
          <w:lang w:eastAsia="de-DE"/>
        </w:rPr>
        <w:t xml:space="preserve"> C. Jinca, M. Baica, M. Şerban. </w:t>
      </w:r>
      <w:proofErr w:type="spellStart"/>
      <w:r w:rsidRPr="002869D6">
        <w:rPr>
          <w:rFonts w:ascii="Times New Roman" w:eastAsia="Times New Roman" w:hAnsi="Times New Roman" w:cs="Times New Roman"/>
          <w:color w:val="181818"/>
          <w:sz w:val="24"/>
          <w:szCs w:val="24"/>
          <w:lang w:val="en-US" w:eastAsia="de-DE"/>
        </w:rPr>
        <w:t>Rearanjamentele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genice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criteriu</w:t>
      </w:r>
      <w:proofErr w:type="spellEnd"/>
      <w:r w:rsidRPr="002869D6">
        <w:rPr>
          <w:rFonts w:ascii="Times New Roman" w:eastAsia="Times New Roman" w:hAnsi="Times New Roman" w:cs="Times New Roman"/>
          <w:color w:val="181818"/>
          <w:sz w:val="24"/>
          <w:szCs w:val="24"/>
          <w:lang w:val="en-US" w:eastAsia="de-DE"/>
        </w:rPr>
        <w:t xml:space="preserve"> de </w:t>
      </w:r>
      <w:proofErr w:type="spellStart"/>
      <w:r w:rsidRPr="002869D6">
        <w:rPr>
          <w:rFonts w:ascii="Times New Roman" w:eastAsia="Times New Roman" w:hAnsi="Times New Roman" w:cs="Times New Roman"/>
          <w:color w:val="181818"/>
          <w:sz w:val="24"/>
          <w:szCs w:val="24"/>
          <w:lang w:val="en-US" w:eastAsia="de-DE"/>
        </w:rPr>
        <w:t>încadrare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diagnostică</w:t>
      </w:r>
      <w:proofErr w:type="spellEnd"/>
      <w:r w:rsidRPr="002869D6">
        <w:rPr>
          <w:rFonts w:ascii="Times New Roman" w:eastAsia="Times New Roman" w:hAnsi="Times New Roman" w:cs="Times New Roman"/>
          <w:color w:val="181818"/>
          <w:sz w:val="24"/>
          <w:szCs w:val="24"/>
          <w:lang w:val="en-US" w:eastAsia="de-DE"/>
        </w:rPr>
        <w:t xml:space="preserve"> a </w:t>
      </w:r>
      <w:proofErr w:type="spellStart"/>
      <w:r w:rsidRPr="002869D6">
        <w:rPr>
          <w:rFonts w:ascii="Times New Roman" w:eastAsia="Times New Roman" w:hAnsi="Times New Roman" w:cs="Times New Roman"/>
          <w:color w:val="181818"/>
          <w:sz w:val="24"/>
          <w:szCs w:val="24"/>
          <w:lang w:val="en-US" w:eastAsia="de-DE"/>
        </w:rPr>
        <w:t>leucemiilor</w:t>
      </w:r>
      <w:proofErr w:type="spellEnd"/>
      <w:r w:rsidRPr="002869D6">
        <w:rPr>
          <w:rFonts w:ascii="Times New Roman" w:eastAsia="Times New Roman" w:hAnsi="Times New Roman" w:cs="Times New Roman"/>
          <w:color w:val="181818"/>
          <w:sz w:val="24"/>
          <w:szCs w:val="24"/>
          <w:lang w:val="en-US" w:eastAsia="de-DE"/>
        </w:rPr>
        <w:t xml:space="preserve"> acute </w:t>
      </w:r>
      <w:proofErr w:type="spellStart"/>
      <w:r w:rsidRPr="002869D6">
        <w:rPr>
          <w:rFonts w:ascii="Times New Roman" w:eastAsia="Times New Roman" w:hAnsi="Times New Roman" w:cs="Times New Roman"/>
          <w:color w:val="181818"/>
          <w:sz w:val="24"/>
          <w:szCs w:val="24"/>
          <w:lang w:val="en-US" w:eastAsia="de-DE"/>
        </w:rPr>
        <w:t>limfoblastice</w:t>
      </w:r>
      <w:proofErr w:type="spellEnd"/>
      <w:r w:rsidRPr="002869D6">
        <w:rPr>
          <w:rFonts w:ascii="Times New Roman" w:eastAsia="Times New Roman" w:hAnsi="Times New Roman" w:cs="Times New Roman"/>
          <w:color w:val="181818"/>
          <w:sz w:val="24"/>
          <w:szCs w:val="24"/>
          <w:lang w:val="en-US" w:eastAsia="de-DE"/>
        </w:rPr>
        <w:t xml:space="preserve"> ale </w:t>
      </w:r>
      <w:proofErr w:type="spellStart"/>
      <w:r w:rsidRPr="002869D6">
        <w:rPr>
          <w:rFonts w:ascii="Times New Roman" w:eastAsia="Times New Roman" w:hAnsi="Times New Roman" w:cs="Times New Roman"/>
          <w:color w:val="181818"/>
          <w:sz w:val="24"/>
          <w:szCs w:val="24"/>
          <w:lang w:val="en-US" w:eastAsia="de-DE"/>
        </w:rPr>
        <w:t>copilului</w:t>
      </w:r>
      <w:proofErr w:type="spellEnd"/>
      <w:r w:rsidRPr="002869D6">
        <w:rPr>
          <w:rFonts w:ascii="Times New Roman" w:eastAsia="Times New Roman" w:hAnsi="Times New Roman" w:cs="Times New Roman"/>
          <w:color w:val="181818"/>
          <w:sz w:val="24"/>
          <w:szCs w:val="24"/>
          <w:lang w:val="en-US" w:eastAsia="de-DE"/>
        </w:rPr>
        <w:t xml:space="preserve">, Pediatru.ro, </w:t>
      </w:r>
      <w:proofErr w:type="spellStart"/>
      <w:r w:rsidRPr="002869D6">
        <w:rPr>
          <w:rFonts w:ascii="Times New Roman" w:eastAsia="Times New Roman" w:hAnsi="Times New Roman" w:cs="Times New Roman"/>
          <w:color w:val="181818"/>
          <w:sz w:val="24"/>
          <w:szCs w:val="24"/>
          <w:lang w:val="en-US" w:eastAsia="de-DE"/>
        </w:rPr>
        <w:t>anul</w:t>
      </w:r>
      <w:proofErr w:type="spellEnd"/>
      <w:r w:rsidRPr="002869D6">
        <w:rPr>
          <w:rFonts w:ascii="Times New Roman" w:eastAsia="Times New Roman" w:hAnsi="Times New Roman" w:cs="Times New Roman"/>
          <w:color w:val="181818"/>
          <w:sz w:val="24"/>
          <w:szCs w:val="24"/>
          <w:lang w:val="en-US" w:eastAsia="de-DE"/>
        </w:rPr>
        <w:t xml:space="preserve"> V, nr.15, 3/2009, p.28-34, ISSN 2067- 2993</w:t>
      </w:r>
    </w:p>
    <w:p w14:paraId="5336B426" w14:textId="77777777" w:rsidR="002869D6" w:rsidRDefault="00704633"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eastAsia="ro-RO"/>
        </w:rPr>
        <w:t xml:space="preserve">B. Zoica, G. Doros, M. Cucuruz, S. Arghirescu, </w:t>
      </w:r>
      <w:r w:rsidRPr="002869D6">
        <w:rPr>
          <w:rFonts w:ascii="Times New Roman" w:eastAsia="Times New Roman" w:hAnsi="Times New Roman" w:cs="Times New Roman"/>
          <w:b/>
          <w:bCs/>
          <w:color w:val="000000"/>
          <w:sz w:val="24"/>
          <w:szCs w:val="24"/>
          <w:lang w:eastAsia="ro-RO"/>
        </w:rPr>
        <w:t>E. Boeriu</w:t>
      </w:r>
      <w:r w:rsidRPr="002869D6">
        <w:rPr>
          <w:rFonts w:ascii="Times New Roman" w:eastAsia="Times New Roman" w:hAnsi="Times New Roman" w:cs="Times New Roman"/>
          <w:color w:val="000000"/>
          <w:sz w:val="24"/>
          <w:szCs w:val="24"/>
          <w:lang w:eastAsia="ro-RO"/>
        </w:rPr>
        <w:t xml:space="preserve">, A. Oprisoni, O. Ciocarlie, M. Gafencu, M. Serban.  Modele ultrasonografice ale patologiei splenice in pediatrie.  A XII-a Conferinta Nationala a Societatii Romane de ultrasonografie in medicina si </w:t>
      </w:r>
      <w:r w:rsidRPr="002869D6">
        <w:rPr>
          <w:rFonts w:ascii="Times New Roman" w:eastAsia="Times New Roman" w:hAnsi="Times New Roman" w:cs="Times New Roman"/>
          <w:color w:val="000000"/>
          <w:sz w:val="24"/>
          <w:szCs w:val="24"/>
          <w:lang w:eastAsia="ro-RO"/>
        </w:rPr>
        <w:lastRenderedPageBreak/>
        <w:t>biologie. Medical Ultrasonography, an International Journal of clinical imaging, volume 11, supplement 1, May 2009</w:t>
      </w:r>
    </w:p>
    <w:p w14:paraId="00B96E3A" w14:textId="421D8728"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eastAsia="de-DE"/>
        </w:rPr>
        <w:t xml:space="preserve">C. Ursu, M. Serban, M. Cucuruz, M. Mihailov, </w:t>
      </w:r>
      <w:r w:rsidRPr="002869D6">
        <w:rPr>
          <w:rFonts w:ascii="Times New Roman" w:eastAsia="Times New Roman" w:hAnsi="Times New Roman" w:cs="Times New Roman"/>
          <w:b/>
          <w:bCs/>
          <w:color w:val="181818"/>
          <w:sz w:val="24"/>
          <w:szCs w:val="24"/>
          <w:lang w:eastAsia="de-DE"/>
        </w:rPr>
        <w:t>E. Boeriu</w:t>
      </w:r>
      <w:r w:rsidRPr="002869D6">
        <w:rPr>
          <w:rFonts w:ascii="Times New Roman" w:eastAsia="Times New Roman" w:hAnsi="Times New Roman" w:cs="Times New Roman"/>
          <w:color w:val="181818"/>
          <w:sz w:val="24"/>
          <w:szCs w:val="24"/>
          <w:lang w:eastAsia="de-DE"/>
        </w:rPr>
        <w:t xml:space="preserve">, M. Pop, M. Puiu. </w:t>
      </w:r>
      <w:r w:rsidRPr="002869D6">
        <w:rPr>
          <w:rFonts w:ascii="Times New Roman" w:eastAsia="Times New Roman" w:hAnsi="Times New Roman" w:cs="Times New Roman"/>
          <w:color w:val="181818"/>
          <w:sz w:val="24"/>
          <w:szCs w:val="24"/>
          <w:lang w:val="en-US" w:eastAsia="de-DE"/>
        </w:rPr>
        <w:t xml:space="preserve">Genetics and molecular biology in </w:t>
      </w:r>
      <w:proofErr w:type="spellStart"/>
      <w:r w:rsidRPr="002869D6">
        <w:rPr>
          <w:rFonts w:ascii="Times New Roman" w:eastAsia="Times New Roman" w:hAnsi="Times New Roman" w:cs="Times New Roman"/>
          <w:color w:val="181818"/>
          <w:sz w:val="24"/>
          <w:szCs w:val="24"/>
          <w:lang w:val="en-US" w:eastAsia="de-DE"/>
        </w:rPr>
        <w:t>haemophilia</w:t>
      </w:r>
      <w:proofErr w:type="spellEnd"/>
      <w:r w:rsidRPr="002869D6">
        <w:rPr>
          <w:rFonts w:ascii="Times New Roman" w:eastAsia="Times New Roman" w:hAnsi="Times New Roman" w:cs="Times New Roman"/>
          <w:color w:val="181818"/>
          <w:sz w:val="24"/>
          <w:szCs w:val="24"/>
          <w:lang w:val="en-US" w:eastAsia="de-DE"/>
        </w:rPr>
        <w:t xml:space="preserve"> A – general aspects. Timisoara </w:t>
      </w:r>
      <w:proofErr w:type="spellStart"/>
      <w:r w:rsidRPr="002869D6">
        <w:rPr>
          <w:rFonts w:ascii="Times New Roman" w:eastAsia="Times New Roman" w:hAnsi="Times New Roman" w:cs="Times New Roman"/>
          <w:color w:val="181818"/>
          <w:sz w:val="24"/>
          <w:szCs w:val="24"/>
          <w:lang w:val="en-US" w:eastAsia="de-DE"/>
        </w:rPr>
        <w:t>Medicala</w:t>
      </w:r>
      <w:proofErr w:type="spellEnd"/>
      <w:r w:rsidRPr="002869D6">
        <w:rPr>
          <w:rFonts w:ascii="Times New Roman" w:eastAsia="Times New Roman" w:hAnsi="Times New Roman" w:cs="Times New Roman"/>
          <w:color w:val="181818"/>
          <w:sz w:val="24"/>
          <w:szCs w:val="24"/>
          <w:lang w:val="en-US" w:eastAsia="de-DE"/>
        </w:rPr>
        <w:t xml:space="preserve"> vol. 58, supplement 2, 2008, ISSN 1583-5251, pg. 175-179.</w:t>
      </w:r>
    </w:p>
    <w:p w14:paraId="6FD9FD59" w14:textId="77777777" w:rsidR="002869D6" w:rsidRDefault="00704633"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eastAsia="ro-RO"/>
        </w:rPr>
        <w:t xml:space="preserve">M. Cucuruz, C. Todea, Z. Ellenes, </w:t>
      </w:r>
      <w:r w:rsidRPr="002869D6">
        <w:rPr>
          <w:rFonts w:ascii="Times New Roman" w:eastAsia="Times New Roman" w:hAnsi="Times New Roman" w:cs="Times New Roman"/>
          <w:b/>
          <w:bCs/>
          <w:color w:val="000000"/>
          <w:sz w:val="24"/>
          <w:szCs w:val="24"/>
          <w:lang w:eastAsia="ro-RO"/>
        </w:rPr>
        <w:t>E. Boeriu</w:t>
      </w:r>
      <w:r w:rsidRPr="002869D6">
        <w:rPr>
          <w:rFonts w:ascii="Times New Roman" w:eastAsia="Times New Roman" w:hAnsi="Times New Roman" w:cs="Times New Roman"/>
          <w:color w:val="000000"/>
          <w:sz w:val="24"/>
          <w:szCs w:val="24"/>
          <w:lang w:eastAsia="ro-RO"/>
        </w:rPr>
        <w:t>, B. Toth, G. Covaci,L. Morodi, M. Serban. Diagnostic genetic in agamaglobulinemia X linkata, primele cazuri evaluate in Romania. Primul Congres al Societatii Romane de Alergologie si Imunologie Clinica , 26-28 apr.2007, Tg.Mures.Revista Societatii Romane de Lergologie si Imunologie Clinica, Vol. IV, nr. 1/2007, ISSN 1584-7330</w:t>
      </w:r>
    </w:p>
    <w:p w14:paraId="7EEC8DB5" w14:textId="4AFE23CA"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val="en-US" w:eastAsia="de-DE"/>
        </w:rPr>
        <w:t xml:space="preserve">M. </w:t>
      </w:r>
      <w:proofErr w:type="spellStart"/>
      <w:r w:rsidRPr="002869D6">
        <w:rPr>
          <w:rFonts w:ascii="Times New Roman" w:eastAsia="Times New Roman" w:hAnsi="Times New Roman" w:cs="Times New Roman"/>
          <w:color w:val="181818"/>
          <w:sz w:val="24"/>
          <w:szCs w:val="24"/>
          <w:lang w:val="en-US" w:eastAsia="de-DE"/>
        </w:rPr>
        <w:t>Cucuruz</w:t>
      </w:r>
      <w:proofErr w:type="spellEnd"/>
      <w:r w:rsidRPr="002869D6">
        <w:rPr>
          <w:rFonts w:ascii="Times New Roman" w:eastAsia="Times New Roman" w:hAnsi="Times New Roman" w:cs="Times New Roman"/>
          <w:color w:val="181818"/>
          <w:sz w:val="24"/>
          <w:szCs w:val="24"/>
          <w:lang w:val="en-US" w:eastAsia="de-DE"/>
        </w:rPr>
        <w:t xml:space="preserve">, C. </w:t>
      </w:r>
      <w:proofErr w:type="spellStart"/>
      <w:r w:rsidRPr="002869D6">
        <w:rPr>
          <w:rFonts w:ascii="Times New Roman" w:eastAsia="Times New Roman" w:hAnsi="Times New Roman" w:cs="Times New Roman"/>
          <w:color w:val="181818"/>
          <w:sz w:val="24"/>
          <w:szCs w:val="24"/>
          <w:lang w:val="en-US" w:eastAsia="de-DE"/>
        </w:rPr>
        <w:t>Todea</w:t>
      </w:r>
      <w:proofErr w:type="spellEnd"/>
      <w:r w:rsidRPr="002869D6">
        <w:rPr>
          <w:rFonts w:ascii="Times New Roman" w:eastAsia="Times New Roman" w:hAnsi="Times New Roman" w:cs="Times New Roman"/>
          <w:color w:val="181818"/>
          <w:sz w:val="24"/>
          <w:szCs w:val="24"/>
          <w:lang w:val="en-US" w:eastAsia="de-DE"/>
        </w:rPr>
        <w:t xml:space="preserve">, Z. </w:t>
      </w:r>
      <w:proofErr w:type="spellStart"/>
      <w:r w:rsidRPr="002869D6">
        <w:rPr>
          <w:rFonts w:ascii="Times New Roman" w:eastAsia="Times New Roman" w:hAnsi="Times New Roman" w:cs="Times New Roman"/>
          <w:color w:val="181818"/>
          <w:sz w:val="24"/>
          <w:szCs w:val="24"/>
          <w:lang w:val="en-US" w:eastAsia="de-DE"/>
        </w:rPr>
        <w:t>Ellenes</w:t>
      </w:r>
      <w:proofErr w:type="spellEnd"/>
      <w:r w:rsidRPr="002869D6">
        <w:rPr>
          <w:rFonts w:ascii="Times New Roman" w:eastAsia="Times New Roman" w:hAnsi="Times New Roman" w:cs="Times New Roman"/>
          <w:color w:val="181818"/>
          <w:sz w:val="24"/>
          <w:szCs w:val="24"/>
          <w:lang w:val="en-US" w:eastAsia="de-DE"/>
        </w:rPr>
        <w:t>,</w:t>
      </w:r>
      <w:r w:rsidRPr="002869D6">
        <w:rPr>
          <w:rFonts w:ascii="Times New Roman" w:eastAsia="Times New Roman" w:hAnsi="Times New Roman" w:cs="Times New Roman"/>
          <w:b/>
          <w:bCs/>
          <w:color w:val="000000"/>
          <w:sz w:val="24"/>
          <w:szCs w:val="24"/>
          <w:lang w:val="en-US" w:eastAsia="de-DE"/>
        </w:rPr>
        <w:t xml:space="preserve"> E. </w:t>
      </w:r>
      <w:proofErr w:type="spellStart"/>
      <w:r w:rsidRPr="002869D6">
        <w:rPr>
          <w:rFonts w:ascii="Times New Roman" w:eastAsia="Times New Roman" w:hAnsi="Times New Roman" w:cs="Times New Roman"/>
          <w:b/>
          <w:bCs/>
          <w:color w:val="000000"/>
          <w:sz w:val="24"/>
          <w:szCs w:val="24"/>
          <w:lang w:val="en-US" w:eastAsia="de-DE"/>
        </w:rPr>
        <w:t>Boeriu</w:t>
      </w:r>
      <w:proofErr w:type="spellEnd"/>
      <w:r w:rsidRPr="002869D6">
        <w:rPr>
          <w:rFonts w:ascii="Times New Roman" w:eastAsia="Times New Roman" w:hAnsi="Times New Roman" w:cs="Times New Roman"/>
          <w:b/>
          <w:bCs/>
          <w:color w:val="000000"/>
          <w:sz w:val="24"/>
          <w:szCs w:val="24"/>
          <w:lang w:val="en-US" w:eastAsia="de-DE"/>
        </w:rPr>
        <w:t>,</w:t>
      </w:r>
      <w:r w:rsidRPr="002869D6">
        <w:rPr>
          <w:rFonts w:ascii="Times New Roman" w:eastAsia="Times New Roman" w:hAnsi="Times New Roman" w:cs="Times New Roman"/>
          <w:color w:val="000000"/>
          <w:sz w:val="24"/>
          <w:szCs w:val="24"/>
          <w:lang w:val="en-US" w:eastAsia="de-DE"/>
        </w:rPr>
        <w:t xml:space="preserve"> B. Toth, G. </w:t>
      </w:r>
      <w:proofErr w:type="spellStart"/>
      <w:proofErr w:type="gramStart"/>
      <w:r w:rsidRPr="002869D6">
        <w:rPr>
          <w:rFonts w:ascii="Times New Roman" w:eastAsia="Times New Roman" w:hAnsi="Times New Roman" w:cs="Times New Roman"/>
          <w:color w:val="000000"/>
          <w:sz w:val="24"/>
          <w:szCs w:val="24"/>
          <w:lang w:val="en-US" w:eastAsia="de-DE"/>
        </w:rPr>
        <w:t>Covaci,L</w:t>
      </w:r>
      <w:proofErr w:type="spellEnd"/>
      <w:r w:rsidRPr="002869D6">
        <w:rPr>
          <w:rFonts w:ascii="Times New Roman" w:eastAsia="Times New Roman" w:hAnsi="Times New Roman" w:cs="Times New Roman"/>
          <w:color w:val="000000"/>
          <w:sz w:val="24"/>
          <w:szCs w:val="24"/>
          <w:lang w:val="en-US" w:eastAsia="de-DE"/>
        </w:rPr>
        <w:t>.</w:t>
      </w:r>
      <w:proofErr w:type="gram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Morodi</w:t>
      </w:r>
      <w:proofErr w:type="spellEnd"/>
      <w:r w:rsidRPr="002869D6">
        <w:rPr>
          <w:rFonts w:ascii="Times New Roman" w:eastAsia="Times New Roman" w:hAnsi="Times New Roman" w:cs="Times New Roman"/>
          <w:color w:val="000000"/>
          <w:sz w:val="24"/>
          <w:szCs w:val="24"/>
          <w:lang w:val="en-US" w:eastAsia="de-DE"/>
        </w:rPr>
        <w:t xml:space="preserve">, M. </w:t>
      </w:r>
      <w:proofErr w:type="spellStart"/>
      <w:r w:rsidRPr="002869D6">
        <w:rPr>
          <w:rFonts w:ascii="Times New Roman" w:eastAsia="Times New Roman" w:hAnsi="Times New Roman" w:cs="Times New Roman"/>
          <w:color w:val="000000"/>
          <w:sz w:val="24"/>
          <w:szCs w:val="24"/>
          <w:lang w:val="en-US" w:eastAsia="de-DE"/>
        </w:rPr>
        <w:t>Serban</w:t>
      </w:r>
      <w:proofErr w:type="spellEnd"/>
      <w:r w:rsidRPr="002869D6">
        <w:rPr>
          <w:rFonts w:ascii="Times New Roman" w:eastAsia="Times New Roman" w:hAnsi="Times New Roman" w:cs="Times New Roman"/>
          <w:color w:val="000000"/>
          <w:sz w:val="24"/>
          <w:szCs w:val="24"/>
          <w:lang w:val="en-US" w:eastAsia="de-DE"/>
        </w:rPr>
        <w:t xml:space="preserve">. Diagnostic genetic in </w:t>
      </w:r>
      <w:proofErr w:type="spellStart"/>
      <w:r w:rsidRPr="002869D6">
        <w:rPr>
          <w:rFonts w:ascii="Times New Roman" w:eastAsia="Times New Roman" w:hAnsi="Times New Roman" w:cs="Times New Roman"/>
          <w:color w:val="000000"/>
          <w:sz w:val="24"/>
          <w:szCs w:val="24"/>
          <w:lang w:val="en-US" w:eastAsia="de-DE"/>
        </w:rPr>
        <w:t>agamaglobulinemia</w:t>
      </w:r>
      <w:proofErr w:type="spellEnd"/>
      <w:r w:rsidRPr="002869D6">
        <w:rPr>
          <w:rFonts w:ascii="Times New Roman" w:eastAsia="Times New Roman" w:hAnsi="Times New Roman" w:cs="Times New Roman"/>
          <w:color w:val="000000"/>
          <w:sz w:val="24"/>
          <w:szCs w:val="24"/>
          <w:lang w:val="en-US" w:eastAsia="de-DE"/>
        </w:rPr>
        <w:t xml:space="preserve"> X </w:t>
      </w:r>
      <w:proofErr w:type="spellStart"/>
      <w:r w:rsidRPr="002869D6">
        <w:rPr>
          <w:rFonts w:ascii="Times New Roman" w:eastAsia="Times New Roman" w:hAnsi="Times New Roman" w:cs="Times New Roman"/>
          <w:color w:val="000000"/>
          <w:sz w:val="24"/>
          <w:szCs w:val="24"/>
          <w:lang w:val="en-US" w:eastAsia="de-DE"/>
        </w:rPr>
        <w:t>linkata</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primele</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cazuri</w:t>
      </w:r>
      <w:proofErr w:type="spellEnd"/>
      <w:r w:rsidRPr="002869D6">
        <w:rPr>
          <w:rFonts w:ascii="Times New Roman" w:eastAsia="Times New Roman" w:hAnsi="Times New Roman" w:cs="Times New Roman"/>
          <w:color w:val="000000"/>
          <w:sz w:val="24"/>
          <w:szCs w:val="24"/>
          <w:lang w:val="en-US" w:eastAsia="de-DE"/>
        </w:rPr>
        <w:t xml:space="preserve"> evaluate in Romania. </w:t>
      </w:r>
      <w:proofErr w:type="spellStart"/>
      <w:r w:rsidRPr="002869D6">
        <w:rPr>
          <w:rFonts w:ascii="Times New Roman" w:eastAsia="Times New Roman" w:hAnsi="Times New Roman" w:cs="Times New Roman"/>
          <w:color w:val="000000"/>
          <w:sz w:val="24"/>
          <w:szCs w:val="24"/>
          <w:lang w:val="en-US" w:eastAsia="de-DE"/>
        </w:rPr>
        <w:t>Primul</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Congres</w:t>
      </w:r>
      <w:proofErr w:type="spellEnd"/>
      <w:r w:rsidRPr="002869D6">
        <w:rPr>
          <w:rFonts w:ascii="Times New Roman" w:eastAsia="Times New Roman" w:hAnsi="Times New Roman" w:cs="Times New Roman"/>
          <w:color w:val="000000"/>
          <w:sz w:val="24"/>
          <w:szCs w:val="24"/>
          <w:lang w:val="en-US" w:eastAsia="de-DE"/>
        </w:rPr>
        <w:t xml:space="preserve"> al </w:t>
      </w:r>
      <w:proofErr w:type="spellStart"/>
      <w:r w:rsidRPr="002869D6">
        <w:rPr>
          <w:rFonts w:ascii="Times New Roman" w:eastAsia="Times New Roman" w:hAnsi="Times New Roman" w:cs="Times New Roman"/>
          <w:color w:val="000000"/>
          <w:sz w:val="24"/>
          <w:szCs w:val="24"/>
          <w:lang w:val="en-US" w:eastAsia="de-DE"/>
        </w:rPr>
        <w:t>Societatii</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Romane</w:t>
      </w:r>
      <w:proofErr w:type="spellEnd"/>
      <w:r w:rsidRPr="002869D6">
        <w:rPr>
          <w:rFonts w:ascii="Times New Roman" w:eastAsia="Times New Roman" w:hAnsi="Times New Roman" w:cs="Times New Roman"/>
          <w:color w:val="000000"/>
          <w:sz w:val="24"/>
          <w:szCs w:val="24"/>
          <w:lang w:val="en-US" w:eastAsia="de-DE"/>
        </w:rPr>
        <w:t xml:space="preserve"> de </w:t>
      </w:r>
      <w:proofErr w:type="spellStart"/>
      <w:r w:rsidRPr="002869D6">
        <w:rPr>
          <w:rFonts w:ascii="Times New Roman" w:eastAsia="Times New Roman" w:hAnsi="Times New Roman" w:cs="Times New Roman"/>
          <w:color w:val="000000"/>
          <w:sz w:val="24"/>
          <w:szCs w:val="24"/>
          <w:lang w:val="en-US" w:eastAsia="de-DE"/>
        </w:rPr>
        <w:t>Alergologie</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si</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Imunologie</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proofErr w:type="gramStart"/>
      <w:r w:rsidRPr="002869D6">
        <w:rPr>
          <w:rFonts w:ascii="Times New Roman" w:eastAsia="Times New Roman" w:hAnsi="Times New Roman" w:cs="Times New Roman"/>
          <w:color w:val="000000"/>
          <w:sz w:val="24"/>
          <w:szCs w:val="24"/>
          <w:lang w:val="en-US" w:eastAsia="de-DE"/>
        </w:rPr>
        <w:t>Clinica</w:t>
      </w:r>
      <w:proofErr w:type="spellEnd"/>
      <w:r w:rsidRPr="002869D6">
        <w:rPr>
          <w:rFonts w:ascii="Times New Roman" w:eastAsia="Times New Roman" w:hAnsi="Times New Roman" w:cs="Times New Roman"/>
          <w:color w:val="000000"/>
          <w:sz w:val="24"/>
          <w:szCs w:val="24"/>
          <w:lang w:val="en-US" w:eastAsia="de-DE"/>
        </w:rPr>
        <w:t xml:space="preserve"> ,</w:t>
      </w:r>
      <w:proofErr w:type="gramEnd"/>
      <w:r w:rsidRPr="002869D6">
        <w:rPr>
          <w:rFonts w:ascii="Times New Roman" w:eastAsia="Times New Roman" w:hAnsi="Times New Roman" w:cs="Times New Roman"/>
          <w:color w:val="000000"/>
          <w:sz w:val="24"/>
          <w:szCs w:val="24"/>
          <w:lang w:val="en-US" w:eastAsia="de-DE"/>
        </w:rPr>
        <w:t xml:space="preserve"> 26-28 apr.2007, </w:t>
      </w:r>
      <w:proofErr w:type="spellStart"/>
      <w:r w:rsidRPr="002869D6">
        <w:rPr>
          <w:rFonts w:ascii="Times New Roman" w:eastAsia="Times New Roman" w:hAnsi="Times New Roman" w:cs="Times New Roman"/>
          <w:color w:val="000000"/>
          <w:sz w:val="24"/>
          <w:szCs w:val="24"/>
          <w:lang w:val="en-US" w:eastAsia="de-DE"/>
        </w:rPr>
        <w:t>Tg.Mures.Revista</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Societatii</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Romane</w:t>
      </w:r>
      <w:proofErr w:type="spellEnd"/>
      <w:r w:rsidRPr="002869D6">
        <w:rPr>
          <w:rFonts w:ascii="Times New Roman" w:eastAsia="Times New Roman" w:hAnsi="Times New Roman" w:cs="Times New Roman"/>
          <w:color w:val="000000"/>
          <w:sz w:val="24"/>
          <w:szCs w:val="24"/>
          <w:lang w:val="en-US" w:eastAsia="de-DE"/>
        </w:rPr>
        <w:t xml:space="preserve"> de </w:t>
      </w:r>
      <w:proofErr w:type="spellStart"/>
      <w:r w:rsidRPr="002869D6">
        <w:rPr>
          <w:rFonts w:ascii="Times New Roman" w:eastAsia="Times New Roman" w:hAnsi="Times New Roman" w:cs="Times New Roman"/>
          <w:color w:val="000000"/>
          <w:sz w:val="24"/>
          <w:szCs w:val="24"/>
          <w:lang w:val="en-US" w:eastAsia="de-DE"/>
        </w:rPr>
        <w:t>Alergologie</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si</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Imunologie</w:t>
      </w:r>
      <w:proofErr w:type="spellEnd"/>
      <w:r w:rsidRPr="002869D6">
        <w:rPr>
          <w:rFonts w:ascii="Times New Roman" w:eastAsia="Times New Roman" w:hAnsi="Times New Roman" w:cs="Times New Roman"/>
          <w:color w:val="000000"/>
          <w:sz w:val="24"/>
          <w:szCs w:val="24"/>
          <w:lang w:val="en-US" w:eastAsia="de-DE"/>
        </w:rPr>
        <w:t xml:space="preserve"> </w:t>
      </w:r>
      <w:proofErr w:type="spellStart"/>
      <w:r w:rsidRPr="002869D6">
        <w:rPr>
          <w:rFonts w:ascii="Times New Roman" w:eastAsia="Times New Roman" w:hAnsi="Times New Roman" w:cs="Times New Roman"/>
          <w:color w:val="000000"/>
          <w:sz w:val="24"/>
          <w:szCs w:val="24"/>
          <w:lang w:val="en-US" w:eastAsia="de-DE"/>
        </w:rPr>
        <w:t>Clinica</w:t>
      </w:r>
      <w:proofErr w:type="spellEnd"/>
      <w:r w:rsidRPr="002869D6">
        <w:rPr>
          <w:rFonts w:ascii="Times New Roman" w:eastAsia="Times New Roman" w:hAnsi="Times New Roman" w:cs="Times New Roman"/>
          <w:color w:val="000000"/>
          <w:sz w:val="24"/>
          <w:szCs w:val="24"/>
          <w:lang w:val="en-US" w:eastAsia="de-DE"/>
        </w:rPr>
        <w:t xml:space="preserve">, Vol. </w:t>
      </w:r>
      <w:r w:rsidRPr="002869D6">
        <w:rPr>
          <w:rFonts w:ascii="Times New Roman" w:eastAsia="Times New Roman" w:hAnsi="Times New Roman" w:cs="Times New Roman"/>
          <w:color w:val="000000"/>
          <w:sz w:val="24"/>
          <w:szCs w:val="24"/>
          <w:lang w:val="de-DE" w:eastAsia="de-DE"/>
        </w:rPr>
        <w:t>IV, nr. 1/2007, ISSN 1584-7330.</w:t>
      </w:r>
    </w:p>
    <w:p w14:paraId="0DAE07E6" w14:textId="4E25103B" w:rsidR="00704633" w:rsidRPr="002869D6" w:rsidRDefault="00704633"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eastAsia="ro-RO"/>
        </w:rPr>
        <w:t xml:space="preserve">M. Bataneant, M. Serban, M. Cucuruz, C. Petrescu, </w:t>
      </w:r>
      <w:r w:rsidRPr="002869D6">
        <w:rPr>
          <w:rFonts w:ascii="Times New Roman" w:eastAsia="Times New Roman" w:hAnsi="Times New Roman" w:cs="Times New Roman"/>
          <w:b/>
          <w:bCs/>
          <w:color w:val="000000"/>
          <w:sz w:val="24"/>
          <w:szCs w:val="24"/>
          <w:lang w:eastAsia="ro-RO"/>
        </w:rPr>
        <w:t>E. Boeriu</w:t>
      </w:r>
      <w:r w:rsidRPr="002869D6">
        <w:rPr>
          <w:rFonts w:ascii="Times New Roman" w:eastAsia="Times New Roman" w:hAnsi="Times New Roman" w:cs="Times New Roman"/>
          <w:color w:val="000000"/>
          <w:sz w:val="24"/>
          <w:szCs w:val="24"/>
          <w:lang w:eastAsia="ro-RO"/>
        </w:rPr>
        <w:t>, S. Arghirescu, C. Jinca, D. Mihailov, M. Lelik. Imunodeficienta primara –teren predispozant pentru malignopatie, Primul Congres al Societatii Romane de Alergologie si Imunologie Clinica , 26-28 apr.2007, Tg.Mures, Revista Societatii Romane de Lergologie si Imunologie Clinica, Vol. IV, nr. 1/2007, ISSN 1584-7330.</w:t>
      </w:r>
    </w:p>
    <w:p w14:paraId="6871BFFE"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Bataneant, S. Arghirescu,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Consideratii privind tulburarile glicemice din hemopatiile maligne ale copilului. Zilele Academice Timisene, a X-a editie, 24-25 mai 2007 publicat in Timisoara Medical Journal, volume 57, suppl. 2, ISSN 1583-5251.</w:t>
      </w:r>
    </w:p>
    <w:p w14:paraId="6EDF7160"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Gafencu, G. Doros,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Ursoniu,  B. Korbuly, K.Silberber, C. Sarau, S. Zamfir, G. Roman.  Consumul de substante de abuz in adolescent- studiu comparative. Al VI-lea Congres National de Pediatrie Sociala 5-7 Octomb, 2006, Cluj-Napoca Jur. Rom. De Pediatrie anu V, nr 2. /sept 2006 ISSN:1583-0020</w:t>
      </w:r>
    </w:p>
    <w:p w14:paraId="0D0D649E"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Marc,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Manea, V. Tudorache.  Fumatul la copiii din mediul rural,caiet de rezumate, pg. 76, Al 19-lea Congres al Societatii Române de Pneumologie, Cluj Napoca, 4-6 mai, 2006; Pneumologia, Revista Societatii de Pneumologie, vol. 55, nr. 1 S, 2006, ISSN-1223-3056</w:t>
      </w:r>
    </w:p>
    <w:p w14:paraId="55D9B4E0" w14:textId="77777777" w:rsidR="00704633" w:rsidRPr="00704633" w:rsidRDefault="00704633" w:rsidP="00704633">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Cucuruz, M. Bataneant,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Displazia limfatica complexa la copil. Cercetari experimentale medico-chirurgicale, anul IX, nr. 4/2002, pg. 26-27,ISSN 1223-1533</w:t>
      </w:r>
    </w:p>
    <w:p w14:paraId="38CC7E78" w14:textId="77777777" w:rsidR="002869D6" w:rsidRDefault="00704633" w:rsidP="002869D6">
      <w:pPr>
        <w:numPr>
          <w:ilvl w:val="0"/>
          <w:numId w:val="11"/>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Cucuruz, M. Pop,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D. Ile, M. Serban. Asociere morbida relevanta, imunodeficienta primara si diaree cronica. Rezumat, Jurnalul Roman de Pediatrie, anul I, nr. 3, septembrie 2002</w:t>
      </w:r>
    </w:p>
    <w:p w14:paraId="23426640" w14:textId="57FA4F99"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val="en-US" w:eastAsia="de-DE"/>
        </w:rPr>
        <w:t xml:space="preserve">M. </w:t>
      </w:r>
      <w:proofErr w:type="spellStart"/>
      <w:r w:rsidRPr="002869D6">
        <w:rPr>
          <w:rFonts w:ascii="Times New Roman" w:eastAsia="Times New Roman" w:hAnsi="Times New Roman" w:cs="Times New Roman"/>
          <w:color w:val="181818"/>
          <w:sz w:val="24"/>
          <w:szCs w:val="24"/>
          <w:lang w:val="en-US" w:eastAsia="de-DE"/>
        </w:rPr>
        <w:t>Cucuruz</w:t>
      </w:r>
      <w:proofErr w:type="spellEnd"/>
      <w:r w:rsidRPr="002869D6">
        <w:rPr>
          <w:rFonts w:ascii="Times New Roman" w:eastAsia="Times New Roman" w:hAnsi="Times New Roman" w:cs="Times New Roman"/>
          <w:color w:val="181818"/>
          <w:sz w:val="24"/>
          <w:szCs w:val="24"/>
          <w:lang w:val="en-US" w:eastAsia="de-DE"/>
        </w:rPr>
        <w:t xml:space="preserve">, S. </w:t>
      </w:r>
      <w:proofErr w:type="spellStart"/>
      <w:r w:rsidRPr="002869D6">
        <w:rPr>
          <w:rFonts w:ascii="Times New Roman" w:eastAsia="Times New Roman" w:hAnsi="Times New Roman" w:cs="Times New Roman"/>
          <w:color w:val="181818"/>
          <w:sz w:val="24"/>
          <w:szCs w:val="24"/>
          <w:lang w:val="en-US" w:eastAsia="de-DE"/>
        </w:rPr>
        <w:t>Arghirescu</w:t>
      </w:r>
      <w:proofErr w:type="spellEnd"/>
      <w:r w:rsidRPr="002869D6">
        <w:rPr>
          <w:rFonts w:ascii="Times New Roman" w:eastAsia="Times New Roman" w:hAnsi="Times New Roman" w:cs="Times New Roman"/>
          <w:color w:val="181818"/>
          <w:sz w:val="24"/>
          <w:szCs w:val="24"/>
          <w:lang w:val="en-US" w:eastAsia="de-DE"/>
        </w:rPr>
        <w:t xml:space="preserve">, </w:t>
      </w:r>
      <w:r w:rsidRPr="002869D6">
        <w:rPr>
          <w:rFonts w:ascii="Times New Roman" w:eastAsia="Times New Roman" w:hAnsi="Times New Roman" w:cs="Times New Roman"/>
          <w:b/>
          <w:bCs/>
          <w:color w:val="181818"/>
          <w:sz w:val="24"/>
          <w:szCs w:val="24"/>
          <w:lang w:val="en-US" w:eastAsia="de-DE"/>
        </w:rPr>
        <w:t xml:space="preserve">E. </w:t>
      </w:r>
      <w:proofErr w:type="spellStart"/>
      <w:r w:rsidRPr="002869D6">
        <w:rPr>
          <w:rFonts w:ascii="Times New Roman" w:eastAsia="Times New Roman" w:hAnsi="Times New Roman" w:cs="Times New Roman"/>
          <w:b/>
          <w:bCs/>
          <w:color w:val="181818"/>
          <w:sz w:val="24"/>
          <w:szCs w:val="24"/>
          <w:lang w:val="en-US" w:eastAsia="de-DE"/>
        </w:rPr>
        <w:t>Boeri</w:t>
      </w:r>
      <w:r w:rsidRPr="002869D6">
        <w:rPr>
          <w:rFonts w:ascii="Times New Roman" w:eastAsia="Times New Roman" w:hAnsi="Times New Roman" w:cs="Times New Roman"/>
          <w:color w:val="181818"/>
          <w:sz w:val="24"/>
          <w:szCs w:val="24"/>
          <w:lang w:val="en-US" w:eastAsia="de-DE"/>
        </w:rPr>
        <w:t>u</w:t>
      </w:r>
      <w:proofErr w:type="spellEnd"/>
      <w:r w:rsidRPr="002869D6">
        <w:rPr>
          <w:rFonts w:ascii="Times New Roman" w:eastAsia="Times New Roman" w:hAnsi="Times New Roman" w:cs="Times New Roman"/>
          <w:color w:val="181818"/>
          <w:sz w:val="24"/>
          <w:szCs w:val="24"/>
          <w:lang w:val="en-US" w:eastAsia="de-DE"/>
        </w:rPr>
        <w:t xml:space="preserve">, C. Petrescu, M. </w:t>
      </w:r>
      <w:proofErr w:type="spellStart"/>
      <w:r w:rsidRPr="002869D6">
        <w:rPr>
          <w:rFonts w:ascii="Times New Roman" w:eastAsia="Times New Roman" w:hAnsi="Times New Roman" w:cs="Times New Roman"/>
          <w:color w:val="181818"/>
          <w:sz w:val="24"/>
          <w:szCs w:val="24"/>
          <w:lang w:val="en-US" w:eastAsia="de-DE"/>
        </w:rPr>
        <w:t>Şerban</w:t>
      </w:r>
      <w:proofErr w:type="spellEnd"/>
      <w:r w:rsidRPr="002869D6">
        <w:rPr>
          <w:rFonts w:ascii="Times New Roman" w:eastAsia="Times New Roman" w:hAnsi="Times New Roman" w:cs="Times New Roman"/>
          <w:color w:val="181818"/>
          <w:sz w:val="24"/>
          <w:szCs w:val="24"/>
          <w:lang w:val="en-US" w:eastAsia="de-DE"/>
        </w:rPr>
        <w:t xml:space="preserve">, A. Isac.  </w:t>
      </w:r>
      <w:proofErr w:type="spellStart"/>
      <w:r w:rsidRPr="002869D6">
        <w:rPr>
          <w:rFonts w:ascii="Times New Roman" w:eastAsia="Times New Roman" w:hAnsi="Times New Roman" w:cs="Times New Roman"/>
          <w:color w:val="181818"/>
          <w:sz w:val="24"/>
          <w:szCs w:val="24"/>
          <w:lang w:val="en-US" w:eastAsia="de-DE"/>
        </w:rPr>
        <w:t>Diagnosticul</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imunofenotipic</w:t>
      </w:r>
      <w:proofErr w:type="spellEnd"/>
      <w:r w:rsidRPr="002869D6">
        <w:rPr>
          <w:rFonts w:ascii="Times New Roman" w:eastAsia="Times New Roman" w:hAnsi="Times New Roman" w:cs="Times New Roman"/>
          <w:color w:val="181818"/>
          <w:sz w:val="24"/>
          <w:szCs w:val="24"/>
          <w:lang w:val="en-US" w:eastAsia="de-DE"/>
        </w:rPr>
        <w:t xml:space="preserve"> al </w:t>
      </w:r>
      <w:proofErr w:type="spellStart"/>
      <w:r w:rsidRPr="002869D6">
        <w:rPr>
          <w:rFonts w:ascii="Times New Roman" w:eastAsia="Times New Roman" w:hAnsi="Times New Roman" w:cs="Times New Roman"/>
          <w:color w:val="181818"/>
          <w:sz w:val="24"/>
          <w:szCs w:val="24"/>
          <w:lang w:val="en-US" w:eastAsia="de-DE"/>
        </w:rPr>
        <w:t>leucemiilor</w:t>
      </w:r>
      <w:proofErr w:type="spellEnd"/>
      <w:r w:rsidRPr="002869D6">
        <w:rPr>
          <w:rFonts w:ascii="Times New Roman" w:eastAsia="Times New Roman" w:hAnsi="Times New Roman" w:cs="Times New Roman"/>
          <w:color w:val="181818"/>
          <w:sz w:val="24"/>
          <w:szCs w:val="24"/>
          <w:lang w:val="en-US" w:eastAsia="de-DE"/>
        </w:rPr>
        <w:t xml:space="preserve"> acute la </w:t>
      </w:r>
      <w:proofErr w:type="spellStart"/>
      <w:r w:rsidRPr="002869D6">
        <w:rPr>
          <w:rFonts w:ascii="Times New Roman" w:eastAsia="Times New Roman" w:hAnsi="Times New Roman" w:cs="Times New Roman"/>
          <w:color w:val="181818"/>
          <w:sz w:val="24"/>
          <w:szCs w:val="24"/>
          <w:lang w:val="en-US" w:eastAsia="de-DE"/>
        </w:rPr>
        <w:t>copil</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Revista</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Română</w:t>
      </w:r>
      <w:proofErr w:type="spellEnd"/>
      <w:r w:rsidRPr="002869D6">
        <w:rPr>
          <w:rFonts w:ascii="Times New Roman" w:eastAsia="Times New Roman" w:hAnsi="Times New Roman" w:cs="Times New Roman"/>
          <w:color w:val="181818"/>
          <w:sz w:val="24"/>
          <w:szCs w:val="24"/>
          <w:lang w:val="en-US" w:eastAsia="de-DE"/>
        </w:rPr>
        <w:t xml:space="preserve"> de </w:t>
      </w:r>
      <w:proofErr w:type="spellStart"/>
      <w:r w:rsidRPr="002869D6">
        <w:rPr>
          <w:rFonts w:ascii="Times New Roman" w:eastAsia="Times New Roman" w:hAnsi="Times New Roman" w:cs="Times New Roman"/>
          <w:color w:val="181818"/>
          <w:sz w:val="24"/>
          <w:szCs w:val="24"/>
          <w:lang w:val="en-US" w:eastAsia="de-DE"/>
        </w:rPr>
        <w:t>Pediatrie</w:t>
      </w:r>
      <w:proofErr w:type="spellEnd"/>
      <w:r w:rsidRPr="002869D6">
        <w:rPr>
          <w:rFonts w:ascii="Times New Roman" w:eastAsia="Times New Roman" w:hAnsi="Times New Roman" w:cs="Times New Roman"/>
          <w:color w:val="181818"/>
          <w:sz w:val="24"/>
          <w:szCs w:val="24"/>
          <w:lang w:val="en-US" w:eastAsia="de-DE"/>
        </w:rPr>
        <w:t xml:space="preserve">, Ed. </w:t>
      </w:r>
      <w:proofErr w:type="spellStart"/>
      <w:r w:rsidRPr="002869D6">
        <w:rPr>
          <w:rFonts w:ascii="Times New Roman" w:eastAsia="Times New Roman" w:hAnsi="Times New Roman" w:cs="Times New Roman"/>
          <w:color w:val="181818"/>
          <w:sz w:val="24"/>
          <w:szCs w:val="24"/>
          <w:lang w:val="en-US" w:eastAsia="de-DE"/>
        </w:rPr>
        <w:t>Medicală</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Amaltea</w:t>
      </w:r>
      <w:proofErr w:type="spellEnd"/>
      <w:r w:rsidRPr="002869D6">
        <w:rPr>
          <w:rFonts w:ascii="Times New Roman" w:eastAsia="Times New Roman" w:hAnsi="Times New Roman" w:cs="Times New Roman"/>
          <w:color w:val="181818"/>
          <w:sz w:val="24"/>
          <w:szCs w:val="24"/>
          <w:lang w:val="en-US" w:eastAsia="de-DE"/>
        </w:rPr>
        <w:t xml:space="preserve">, vol. XLIX, nr. 4, 2000(B+), </w:t>
      </w:r>
      <w:proofErr w:type="spellStart"/>
      <w:r w:rsidRPr="002869D6">
        <w:rPr>
          <w:rFonts w:ascii="Times New Roman" w:eastAsia="Times New Roman" w:hAnsi="Times New Roman" w:cs="Times New Roman"/>
          <w:color w:val="181818"/>
          <w:sz w:val="24"/>
          <w:szCs w:val="24"/>
          <w:lang w:val="en-US" w:eastAsia="de-DE"/>
        </w:rPr>
        <w:t>pag</w:t>
      </w:r>
      <w:proofErr w:type="spellEnd"/>
      <w:r w:rsidRPr="002869D6">
        <w:rPr>
          <w:rFonts w:ascii="Times New Roman" w:eastAsia="Times New Roman" w:hAnsi="Times New Roman" w:cs="Times New Roman"/>
          <w:color w:val="181818"/>
          <w:sz w:val="24"/>
          <w:szCs w:val="24"/>
          <w:lang w:val="en-US" w:eastAsia="de-DE"/>
        </w:rPr>
        <w:t xml:space="preserve">. 412-417. </w:t>
      </w:r>
      <w:proofErr w:type="spellStart"/>
      <w:proofErr w:type="gramStart"/>
      <w:r w:rsidRPr="002869D6">
        <w:rPr>
          <w:rFonts w:ascii="Times New Roman" w:eastAsia="Times New Roman" w:hAnsi="Times New Roman" w:cs="Times New Roman"/>
          <w:color w:val="181818"/>
          <w:sz w:val="24"/>
          <w:szCs w:val="24"/>
          <w:lang w:val="en-US" w:eastAsia="de-DE"/>
        </w:rPr>
        <w:t>Ed.Medicala</w:t>
      </w:r>
      <w:proofErr w:type="spellEnd"/>
      <w:proofErr w:type="gram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Amalteea</w:t>
      </w:r>
      <w:proofErr w:type="spellEnd"/>
      <w:r w:rsidRPr="002869D6">
        <w:rPr>
          <w:rFonts w:ascii="Times New Roman" w:eastAsia="Times New Roman" w:hAnsi="Times New Roman" w:cs="Times New Roman"/>
          <w:color w:val="181818"/>
          <w:sz w:val="24"/>
          <w:szCs w:val="24"/>
          <w:lang w:val="en-US" w:eastAsia="de-DE"/>
        </w:rPr>
        <w:t>, ISSN 1454-0398</w:t>
      </w:r>
    </w:p>
    <w:p w14:paraId="26125CCC" w14:textId="77777777" w:rsid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val="de-DE" w:eastAsia="de-DE"/>
        </w:rPr>
        <w:t xml:space="preserve">M. Serban, M. Cucuruz, </w:t>
      </w:r>
      <w:r w:rsidRPr="002869D6">
        <w:rPr>
          <w:rFonts w:ascii="Times New Roman" w:eastAsia="Times New Roman" w:hAnsi="Times New Roman" w:cs="Times New Roman"/>
          <w:b/>
          <w:bCs/>
          <w:color w:val="181818"/>
          <w:sz w:val="24"/>
          <w:szCs w:val="24"/>
          <w:lang w:val="de-DE" w:eastAsia="de-DE"/>
        </w:rPr>
        <w:t>E. Boeriu,</w:t>
      </w:r>
      <w:r w:rsidRPr="002869D6">
        <w:rPr>
          <w:rFonts w:ascii="Times New Roman" w:eastAsia="Times New Roman" w:hAnsi="Times New Roman" w:cs="Times New Roman"/>
          <w:color w:val="181818"/>
          <w:sz w:val="24"/>
          <w:szCs w:val="24"/>
          <w:lang w:val="de-DE" w:eastAsia="de-DE"/>
        </w:rPr>
        <w:t xml:space="preserve"> I. Ilie, D. Ersch. </w:t>
      </w:r>
      <w:proofErr w:type="spellStart"/>
      <w:r w:rsidRPr="002869D6">
        <w:rPr>
          <w:rFonts w:ascii="Times New Roman" w:eastAsia="Times New Roman" w:hAnsi="Times New Roman" w:cs="Times New Roman"/>
          <w:color w:val="181818"/>
          <w:sz w:val="24"/>
          <w:szCs w:val="24"/>
          <w:lang w:val="en-US" w:eastAsia="de-DE"/>
        </w:rPr>
        <w:t>Sindromul</w:t>
      </w:r>
      <w:proofErr w:type="spellEnd"/>
      <w:r w:rsidRPr="002869D6">
        <w:rPr>
          <w:rFonts w:ascii="Times New Roman" w:eastAsia="Times New Roman" w:hAnsi="Times New Roman" w:cs="Times New Roman"/>
          <w:color w:val="181818"/>
          <w:sz w:val="24"/>
          <w:szCs w:val="24"/>
          <w:lang w:val="en-US" w:eastAsia="de-DE"/>
        </w:rPr>
        <w:t xml:space="preserve"> Ehlers-Danlos. </w:t>
      </w:r>
      <w:proofErr w:type="spellStart"/>
      <w:r w:rsidRPr="002869D6">
        <w:rPr>
          <w:rFonts w:ascii="Times New Roman" w:eastAsia="Times New Roman" w:hAnsi="Times New Roman" w:cs="Times New Roman"/>
          <w:color w:val="181818"/>
          <w:sz w:val="24"/>
          <w:szCs w:val="24"/>
          <w:lang w:val="en-US" w:eastAsia="de-DE"/>
        </w:rPr>
        <w:t>Observatii</w:t>
      </w:r>
      <w:proofErr w:type="spellEnd"/>
      <w:r w:rsidRPr="002869D6">
        <w:rPr>
          <w:rFonts w:ascii="Times New Roman" w:eastAsia="Times New Roman" w:hAnsi="Times New Roman" w:cs="Times New Roman"/>
          <w:color w:val="181818"/>
          <w:sz w:val="24"/>
          <w:szCs w:val="24"/>
          <w:lang w:val="en-US" w:eastAsia="de-DE"/>
        </w:rPr>
        <w:t xml:space="preserve"> pe </w:t>
      </w:r>
      <w:proofErr w:type="spellStart"/>
      <w:r w:rsidRPr="002869D6">
        <w:rPr>
          <w:rFonts w:ascii="Times New Roman" w:eastAsia="Times New Roman" w:hAnsi="Times New Roman" w:cs="Times New Roman"/>
          <w:color w:val="181818"/>
          <w:sz w:val="24"/>
          <w:szCs w:val="24"/>
          <w:lang w:val="en-US" w:eastAsia="de-DE"/>
        </w:rPr>
        <w:t>marginea</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unui</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caz</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Pediatria</w:t>
      </w:r>
      <w:proofErr w:type="spellEnd"/>
      <w:r w:rsidRPr="002869D6">
        <w:rPr>
          <w:rFonts w:ascii="Times New Roman" w:eastAsia="Times New Roman" w:hAnsi="Times New Roman" w:cs="Times New Roman"/>
          <w:color w:val="181818"/>
          <w:sz w:val="24"/>
          <w:szCs w:val="24"/>
          <w:lang w:val="en-US" w:eastAsia="de-DE"/>
        </w:rPr>
        <w:t xml:space="preserve">, Vol. </w:t>
      </w:r>
      <w:r w:rsidRPr="002869D6">
        <w:rPr>
          <w:rFonts w:ascii="Times New Roman" w:eastAsia="Times New Roman" w:hAnsi="Times New Roman" w:cs="Times New Roman"/>
          <w:color w:val="181818"/>
          <w:sz w:val="24"/>
          <w:szCs w:val="24"/>
          <w:lang w:val="de-DE" w:eastAsia="de-DE"/>
        </w:rPr>
        <w:t>XLV, nr. 4, 1996, pg. 505-508, ISSN 1454-0398</w:t>
      </w:r>
    </w:p>
    <w:p w14:paraId="3FBD43C8" w14:textId="77777777" w:rsid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val="en-US" w:eastAsia="de-DE"/>
        </w:rPr>
        <w:lastRenderedPageBreak/>
        <w:t xml:space="preserve">M. </w:t>
      </w:r>
      <w:proofErr w:type="spellStart"/>
      <w:r w:rsidRPr="002869D6">
        <w:rPr>
          <w:rFonts w:ascii="Times New Roman" w:eastAsia="Times New Roman" w:hAnsi="Times New Roman" w:cs="Times New Roman"/>
          <w:color w:val="181818"/>
          <w:sz w:val="24"/>
          <w:szCs w:val="24"/>
          <w:lang w:val="en-US" w:eastAsia="de-DE"/>
        </w:rPr>
        <w:t>Cucuruz</w:t>
      </w:r>
      <w:proofErr w:type="spellEnd"/>
      <w:r w:rsidRPr="002869D6">
        <w:rPr>
          <w:rFonts w:ascii="Times New Roman" w:eastAsia="Times New Roman" w:hAnsi="Times New Roman" w:cs="Times New Roman"/>
          <w:color w:val="181818"/>
          <w:sz w:val="24"/>
          <w:szCs w:val="24"/>
          <w:lang w:val="en-US" w:eastAsia="de-DE"/>
        </w:rPr>
        <w:t xml:space="preserve">, M. </w:t>
      </w:r>
      <w:proofErr w:type="spellStart"/>
      <w:r w:rsidRPr="002869D6">
        <w:rPr>
          <w:rFonts w:ascii="Times New Roman" w:eastAsia="Times New Roman" w:hAnsi="Times New Roman" w:cs="Times New Roman"/>
          <w:color w:val="181818"/>
          <w:sz w:val="24"/>
          <w:szCs w:val="24"/>
          <w:lang w:val="en-US" w:eastAsia="de-DE"/>
        </w:rPr>
        <w:t>Serban</w:t>
      </w:r>
      <w:proofErr w:type="spellEnd"/>
      <w:r w:rsidRPr="002869D6">
        <w:rPr>
          <w:rFonts w:ascii="Times New Roman" w:eastAsia="Times New Roman" w:hAnsi="Times New Roman" w:cs="Times New Roman"/>
          <w:color w:val="181818"/>
          <w:sz w:val="24"/>
          <w:szCs w:val="24"/>
          <w:lang w:val="en-US" w:eastAsia="de-DE"/>
        </w:rPr>
        <w:t xml:space="preserve">, V. </w:t>
      </w:r>
      <w:proofErr w:type="spellStart"/>
      <w:r w:rsidRPr="002869D6">
        <w:rPr>
          <w:rFonts w:ascii="Times New Roman" w:eastAsia="Times New Roman" w:hAnsi="Times New Roman" w:cs="Times New Roman"/>
          <w:color w:val="181818"/>
          <w:sz w:val="24"/>
          <w:szCs w:val="24"/>
          <w:lang w:val="en-US" w:eastAsia="de-DE"/>
        </w:rPr>
        <w:t>Paunescu</w:t>
      </w:r>
      <w:proofErr w:type="spellEnd"/>
      <w:r w:rsidRPr="002869D6">
        <w:rPr>
          <w:rFonts w:ascii="Times New Roman" w:eastAsia="Times New Roman" w:hAnsi="Times New Roman" w:cs="Times New Roman"/>
          <w:color w:val="181818"/>
          <w:sz w:val="24"/>
          <w:szCs w:val="24"/>
          <w:lang w:val="en-US" w:eastAsia="de-DE"/>
        </w:rPr>
        <w:t xml:space="preserve">, R. Costa, </w:t>
      </w:r>
      <w:r w:rsidRPr="002869D6">
        <w:rPr>
          <w:rFonts w:ascii="Times New Roman" w:eastAsia="Times New Roman" w:hAnsi="Times New Roman" w:cs="Times New Roman"/>
          <w:b/>
          <w:bCs/>
          <w:color w:val="181818"/>
          <w:sz w:val="24"/>
          <w:szCs w:val="24"/>
          <w:lang w:val="en-US" w:eastAsia="de-DE"/>
        </w:rPr>
        <w:t xml:space="preserve">E. </w:t>
      </w:r>
      <w:proofErr w:type="spellStart"/>
      <w:r w:rsidRPr="002869D6">
        <w:rPr>
          <w:rFonts w:ascii="Times New Roman" w:eastAsia="Times New Roman" w:hAnsi="Times New Roman" w:cs="Times New Roman"/>
          <w:b/>
          <w:bCs/>
          <w:color w:val="181818"/>
          <w:sz w:val="24"/>
          <w:szCs w:val="24"/>
          <w:lang w:val="en-US" w:eastAsia="de-DE"/>
        </w:rPr>
        <w:t>Boeriu</w:t>
      </w:r>
      <w:proofErr w:type="spellEnd"/>
      <w:r w:rsidRPr="002869D6">
        <w:rPr>
          <w:rFonts w:ascii="Times New Roman" w:eastAsia="Times New Roman" w:hAnsi="Times New Roman" w:cs="Times New Roman"/>
          <w:color w:val="181818"/>
          <w:sz w:val="24"/>
          <w:szCs w:val="24"/>
          <w:lang w:val="en-US" w:eastAsia="de-DE"/>
        </w:rPr>
        <w:t xml:space="preserve">, D. </w:t>
      </w:r>
      <w:proofErr w:type="spellStart"/>
      <w:r w:rsidRPr="002869D6">
        <w:rPr>
          <w:rFonts w:ascii="Times New Roman" w:eastAsia="Times New Roman" w:hAnsi="Times New Roman" w:cs="Times New Roman"/>
          <w:color w:val="181818"/>
          <w:sz w:val="24"/>
          <w:szCs w:val="24"/>
          <w:lang w:val="en-US" w:eastAsia="de-DE"/>
        </w:rPr>
        <w:t>Medrea</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Imunodeficientele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congenitale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cauza</w:t>
      </w:r>
      <w:proofErr w:type="spellEnd"/>
      <w:r w:rsidRPr="002869D6">
        <w:rPr>
          <w:rFonts w:ascii="Times New Roman" w:eastAsia="Times New Roman" w:hAnsi="Times New Roman" w:cs="Times New Roman"/>
          <w:color w:val="181818"/>
          <w:sz w:val="24"/>
          <w:szCs w:val="24"/>
          <w:lang w:val="en-US" w:eastAsia="de-DE"/>
        </w:rPr>
        <w:t xml:space="preserve"> de dis </w:t>
      </w:r>
      <w:proofErr w:type="spellStart"/>
      <w:r w:rsidRPr="002869D6">
        <w:rPr>
          <w:rFonts w:ascii="Times New Roman" w:eastAsia="Times New Roman" w:hAnsi="Times New Roman" w:cs="Times New Roman"/>
          <w:color w:val="181818"/>
          <w:sz w:val="24"/>
          <w:szCs w:val="24"/>
          <w:lang w:val="en-US" w:eastAsia="de-DE"/>
        </w:rPr>
        <w:t>si</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autoimunitate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Pediatria</w:t>
      </w:r>
      <w:proofErr w:type="spellEnd"/>
      <w:r w:rsidRPr="002869D6">
        <w:rPr>
          <w:rFonts w:ascii="Times New Roman" w:eastAsia="Times New Roman" w:hAnsi="Times New Roman" w:cs="Times New Roman"/>
          <w:color w:val="181818"/>
          <w:sz w:val="24"/>
          <w:szCs w:val="24"/>
          <w:lang w:val="en-US" w:eastAsia="de-DE"/>
        </w:rPr>
        <w:t xml:space="preserve">, Vol. XLV, nr. </w:t>
      </w:r>
      <w:proofErr w:type="gramStart"/>
      <w:r w:rsidRPr="002869D6">
        <w:rPr>
          <w:rFonts w:ascii="Times New Roman" w:eastAsia="Times New Roman" w:hAnsi="Times New Roman" w:cs="Times New Roman"/>
          <w:color w:val="181818"/>
          <w:sz w:val="24"/>
          <w:szCs w:val="24"/>
          <w:lang w:val="en-US" w:eastAsia="de-DE"/>
        </w:rPr>
        <w:t>4,  1996</w:t>
      </w:r>
      <w:proofErr w:type="gramEnd"/>
      <w:r w:rsidRPr="002869D6">
        <w:rPr>
          <w:rFonts w:ascii="Times New Roman" w:eastAsia="Times New Roman" w:hAnsi="Times New Roman" w:cs="Times New Roman"/>
          <w:color w:val="181818"/>
          <w:sz w:val="24"/>
          <w:szCs w:val="24"/>
          <w:lang w:val="en-US" w:eastAsia="de-DE"/>
        </w:rPr>
        <w:t xml:space="preserve">, pg. 495-499. </w:t>
      </w:r>
      <w:r w:rsidRPr="002869D6">
        <w:rPr>
          <w:rFonts w:ascii="Times New Roman" w:eastAsia="Times New Roman" w:hAnsi="Times New Roman" w:cs="Times New Roman"/>
          <w:color w:val="181818"/>
          <w:sz w:val="24"/>
          <w:szCs w:val="24"/>
          <w:lang w:val="de-DE" w:eastAsia="de-DE"/>
        </w:rPr>
        <w:t>ISSN 1454-0398</w:t>
      </w:r>
    </w:p>
    <w:p w14:paraId="699E99BA" w14:textId="1FB361D7" w:rsidR="002869D6" w:rsidRPr="002869D6" w:rsidRDefault="002869D6" w:rsidP="002869D6">
      <w:pPr>
        <w:numPr>
          <w:ilvl w:val="0"/>
          <w:numId w:val="11"/>
        </w:numPr>
        <w:contextualSpacing/>
        <w:jc w:val="both"/>
        <w:rPr>
          <w:rFonts w:ascii="Times New Roman" w:eastAsia="Times New Roman" w:hAnsi="Times New Roman" w:cs="Times New Roman"/>
          <w:color w:val="000000"/>
          <w:sz w:val="24"/>
          <w:szCs w:val="24"/>
          <w:lang w:eastAsia="ro-RO"/>
        </w:rPr>
      </w:pPr>
      <w:r w:rsidRPr="002869D6">
        <w:rPr>
          <w:rFonts w:ascii="Times New Roman" w:eastAsia="Times New Roman" w:hAnsi="Times New Roman" w:cs="Times New Roman"/>
          <w:color w:val="181818"/>
          <w:sz w:val="24"/>
          <w:szCs w:val="24"/>
          <w:lang w:val="de-DE" w:eastAsia="de-DE"/>
        </w:rPr>
        <w:t xml:space="preserve">M. Serban, M. Cucuruz, </w:t>
      </w:r>
      <w:r w:rsidRPr="002869D6">
        <w:rPr>
          <w:rFonts w:ascii="Times New Roman" w:eastAsia="Times New Roman" w:hAnsi="Times New Roman" w:cs="Times New Roman"/>
          <w:b/>
          <w:bCs/>
          <w:color w:val="181818"/>
          <w:sz w:val="24"/>
          <w:szCs w:val="24"/>
          <w:lang w:val="de-DE" w:eastAsia="de-DE"/>
        </w:rPr>
        <w:t>E. Boeriu</w:t>
      </w:r>
      <w:r w:rsidRPr="002869D6">
        <w:rPr>
          <w:rFonts w:ascii="Times New Roman" w:eastAsia="Times New Roman" w:hAnsi="Times New Roman" w:cs="Times New Roman"/>
          <w:color w:val="181818"/>
          <w:sz w:val="24"/>
          <w:szCs w:val="24"/>
          <w:lang w:val="de-DE" w:eastAsia="de-DE"/>
        </w:rPr>
        <w:t xml:space="preserve">, I. Ilie, D. Tanase, D. Ersch. </w:t>
      </w:r>
      <w:proofErr w:type="spellStart"/>
      <w:r w:rsidRPr="002869D6">
        <w:rPr>
          <w:rFonts w:ascii="Times New Roman" w:eastAsia="Times New Roman" w:hAnsi="Times New Roman" w:cs="Times New Roman"/>
          <w:color w:val="181818"/>
          <w:sz w:val="24"/>
          <w:szCs w:val="24"/>
          <w:lang w:val="en-US" w:eastAsia="de-DE"/>
        </w:rPr>
        <w:t>Sindromul</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Maffucci</w:t>
      </w:r>
      <w:proofErr w:type="spellEnd"/>
      <w:r w:rsidRPr="002869D6">
        <w:rPr>
          <w:rFonts w:ascii="Times New Roman" w:eastAsia="Times New Roman" w:hAnsi="Times New Roman" w:cs="Times New Roman"/>
          <w:color w:val="181818"/>
          <w:sz w:val="24"/>
          <w:szCs w:val="24"/>
          <w:lang w:val="en-US" w:eastAsia="de-DE"/>
        </w:rPr>
        <w:t xml:space="preserve"> – pe </w:t>
      </w:r>
      <w:proofErr w:type="spellStart"/>
      <w:r w:rsidRPr="002869D6">
        <w:rPr>
          <w:rFonts w:ascii="Times New Roman" w:eastAsia="Times New Roman" w:hAnsi="Times New Roman" w:cs="Times New Roman"/>
          <w:color w:val="181818"/>
          <w:sz w:val="24"/>
          <w:szCs w:val="24"/>
          <w:lang w:val="en-US" w:eastAsia="de-DE"/>
        </w:rPr>
        <w:t>marginea</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unei</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observatii</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clinice</w:t>
      </w:r>
      <w:proofErr w:type="spellEnd"/>
      <w:r w:rsidRPr="002869D6">
        <w:rPr>
          <w:rFonts w:ascii="Times New Roman" w:eastAsia="Times New Roman" w:hAnsi="Times New Roman" w:cs="Times New Roman"/>
          <w:color w:val="181818"/>
          <w:sz w:val="24"/>
          <w:szCs w:val="24"/>
          <w:lang w:val="en-US" w:eastAsia="de-DE"/>
        </w:rPr>
        <w:t xml:space="preserve">, </w:t>
      </w:r>
      <w:proofErr w:type="spellStart"/>
      <w:r w:rsidRPr="002869D6">
        <w:rPr>
          <w:rFonts w:ascii="Times New Roman" w:eastAsia="Times New Roman" w:hAnsi="Times New Roman" w:cs="Times New Roman"/>
          <w:color w:val="181818"/>
          <w:sz w:val="24"/>
          <w:szCs w:val="24"/>
          <w:lang w:val="en-US" w:eastAsia="de-DE"/>
        </w:rPr>
        <w:t>Pediatria</w:t>
      </w:r>
      <w:proofErr w:type="spellEnd"/>
      <w:r w:rsidRPr="002869D6">
        <w:rPr>
          <w:rFonts w:ascii="Times New Roman" w:eastAsia="Times New Roman" w:hAnsi="Times New Roman" w:cs="Times New Roman"/>
          <w:color w:val="181818"/>
          <w:sz w:val="24"/>
          <w:szCs w:val="24"/>
          <w:lang w:val="en-US" w:eastAsia="de-DE"/>
        </w:rPr>
        <w:t xml:space="preserve">, Vol. </w:t>
      </w:r>
      <w:r w:rsidRPr="002869D6">
        <w:rPr>
          <w:rFonts w:ascii="Times New Roman" w:eastAsia="Times New Roman" w:hAnsi="Times New Roman" w:cs="Times New Roman"/>
          <w:color w:val="181818"/>
          <w:sz w:val="24"/>
          <w:szCs w:val="24"/>
          <w:lang w:val="de-DE" w:eastAsia="de-DE"/>
        </w:rPr>
        <w:t>XLV, nr. 3,  1996, pg. 389-394. ISSN 1454-0398</w:t>
      </w:r>
    </w:p>
    <w:p w14:paraId="7CC5D548" w14:textId="6D6A223C" w:rsidR="002869D6" w:rsidRDefault="002869D6" w:rsidP="00991F12">
      <w:pPr>
        <w:contextualSpacing/>
        <w:jc w:val="both"/>
        <w:rPr>
          <w:rFonts w:ascii="Times New Roman" w:eastAsia="Times New Roman" w:hAnsi="Times New Roman" w:cs="Times New Roman"/>
          <w:b/>
          <w:color w:val="000000"/>
          <w:sz w:val="24"/>
          <w:szCs w:val="24"/>
          <w:lang w:eastAsia="ro-RO"/>
        </w:rPr>
      </w:pPr>
      <w:r w:rsidRPr="005046B1">
        <w:rPr>
          <w:rFonts w:ascii="Times New Roman" w:eastAsia="Times New Roman" w:hAnsi="Times New Roman" w:cs="Times New Roman"/>
          <w:b/>
          <w:color w:val="000000"/>
          <w:sz w:val="24"/>
          <w:szCs w:val="24"/>
          <w:lang w:eastAsia="ro-RO"/>
        </w:rPr>
        <w:t>În volumele unor manifestări științifice naționale/ internaționale</w:t>
      </w:r>
      <w:r w:rsidR="00991F12">
        <w:rPr>
          <w:rFonts w:ascii="Times New Roman" w:eastAsia="Times New Roman" w:hAnsi="Times New Roman" w:cs="Times New Roman"/>
          <w:b/>
          <w:color w:val="000000"/>
          <w:sz w:val="24"/>
          <w:szCs w:val="24"/>
          <w:lang w:eastAsia="ro-RO"/>
        </w:rPr>
        <w:t xml:space="preserve"> autor principal</w:t>
      </w:r>
    </w:p>
    <w:p w14:paraId="55721DA9" w14:textId="77777777" w:rsidR="00991F12" w:rsidRDefault="00991F12" w:rsidP="00991F12">
      <w:pPr>
        <w:contextualSpacing/>
        <w:jc w:val="both"/>
        <w:rPr>
          <w:rFonts w:ascii="Times New Roman" w:eastAsia="Times New Roman" w:hAnsi="Times New Roman" w:cs="Times New Roman"/>
          <w:b/>
          <w:color w:val="000000"/>
          <w:sz w:val="24"/>
          <w:szCs w:val="24"/>
          <w:lang w:eastAsia="ro-RO"/>
        </w:rPr>
      </w:pPr>
    </w:p>
    <w:p w14:paraId="18F24A51" w14:textId="5C317E42" w:rsidR="00991F12" w:rsidRPr="00991F12" w:rsidRDefault="00991F12" w:rsidP="00991F12">
      <w:pPr>
        <w:pStyle w:val="ListParagraph"/>
        <w:numPr>
          <w:ilvl w:val="0"/>
          <w:numId w:val="37"/>
        </w:numPr>
        <w:spacing w:after="0" w:line="240" w:lineRule="auto"/>
        <w:jc w:val="both"/>
        <w:rPr>
          <w:rFonts w:ascii="Times New Roman" w:eastAsia="Times New Roman" w:hAnsi="Times New Roman" w:cs="Times New Roman"/>
          <w:color w:val="000000"/>
          <w:sz w:val="24"/>
          <w:szCs w:val="24"/>
          <w:lang w:val="de-DE" w:eastAsia="de-DE"/>
        </w:rPr>
      </w:pPr>
      <w:r w:rsidRPr="00991F12">
        <w:rPr>
          <w:rFonts w:ascii="Times New Roman" w:eastAsia="Times New Roman" w:hAnsi="Times New Roman" w:cs="Times New Roman"/>
          <w:color w:val="000000"/>
          <w:sz w:val="24"/>
          <w:szCs w:val="24"/>
          <w:lang w:val="en-US" w:eastAsia="de-DE"/>
        </w:rPr>
        <w:t>Morosan</w:t>
      </w:r>
      <w:r w:rsidRPr="00991F12">
        <w:rPr>
          <w:rFonts w:ascii="Times New Roman" w:eastAsia="Times New Roman" w:hAnsi="Times New Roman" w:cs="Times New Roman"/>
          <w:color w:val="FF0000"/>
          <w:sz w:val="24"/>
          <w:szCs w:val="24"/>
          <w:lang w:val="en-US" w:eastAsia="de-DE"/>
        </w:rPr>
        <w:t xml:space="preserve"> </w:t>
      </w:r>
      <w:r w:rsidRPr="00991F12">
        <w:rPr>
          <w:rFonts w:ascii="Times New Roman" w:eastAsia="Times New Roman" w:hAnsi="Times New Roman" w:cs="Times New Roman"/>
          <w:color w:val="000000"/>
          <w:sz w:val="24"/>
          <w:szCs w:val="24"/>
          <w:lang w:val="en-US" w:eastAsia="de-DE"/>
        </w:rPr>
        <w:t xml:space="preserve">R, </w:t>
      </w:r>
      <w:proofErr w:type="spellStart"/>
      <w:r w:rsidRPr="00991F12">
        <w:rPr>
          <w:rFonts w:ascii="Times New Roman" w:eastAsia="Times New Roman" w:hAnsi="Times New Roman" w:cs="Times New Roman"/>
          <w:color w:val="000000"/>
          <w:sz w:val="24"/>
          <w:szCs w:val="24"/>
          <w:lang w:val="en-US" w:eastAsia="de-DE"/>
        </w:rPr>
        <w:t>Borda</w:t>
      </w:r>
      <w:proofErr w:type="spellEnd"/>
      <w:r w:rsidRPr="00991F12">
        <w:rPr>
          <w:rFonts w:ascii="Times New Roman" w:eastAsia="Times New Roman" w:hAnsi="Times New Roman" w:cs="Times New Roman"/>
          <w:color w:val="000000"/>
          <w:sz w:val="24"/>
          <w:szCs w:val="24"/>
          <w:lang w:val="en-US" w:eastAsia="de-DE"/>
        </w:rPr>
        <w:t xml:space="preserve"> A, </w:t>
      </w:r>
      <w:proofErr w:type="spellStart"/>
      <w:r w:rsidRPr="00991F12">
        <w:rPr>
          <w:rFonts w:ascii="Times New Roman" w:eastAsia="Times New Roman" w:hAnsi="Times New Roman" w:cs="Times New Roman"/>
          <w:color w:val="000000"/>
          <w:sz w:val="24"/>
          <w:szCs w:val="24"/>
          <w:lang w:val="en-US" w:eastAsia="de-DE"/>
        </w:rPr>
        <w:t>Matea</w:t>
      </w:r>
      <w:proofErr w:type="spellEnd"/>
      <w:r w:rsidRPr="00991F12">
        <w:rPr>
          <w:rFonts w:ascii="Times New Roman" w:eastAsia="Times New Roman" w:hAnsi="Times New Roman" w:cs="Times New Roman"/>
          <w:color w:val="000000"/>
          <w:sz w:val="24"/>
          <w:szCs w:val="24"/>
          <w:lang w:val="en-US" w:eastAsia="de-DE"/>
        </w:rPr>
        <w:t xml:space="preserve"> D. M</w:t>
      </w:r>
      <w:r w:rsidRPr="00991F12">
        <w:rPr>
          <w:rFonts w:ascii="Times New Roman" w:eastAsia="Times New Roman" w:hAnsi="Times New Roman" w:cs="Times New Roman"/>
          <w:b/>
          <w:bCs/>
          <w:color w:val="000000"/>
          <w:sz w:val="24"/>
          <w:szCs w:val="24"/>
          <w:lang w:val="en-US" w:eastAsia="de-DE"/>
        </w:rPr>
        <w:t>.</w:t>
      </w:r>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b/>
          <w:bCs/>
          <w:color w:val="000000"/>
          <w:sz w:val="24"/>
          <w:szCs w:val="24"/>
          <w:lang w:val="en-US" w:eastAsia="de-DE"/>
        </w:rPr>
        <w:t>Boeriu</w:t>
      </w:r>
      <w:proofErr w:type="spellEnd"/>
      <w:r w:rsidRPr="00991F12">
        <w:rPr>
          <w:rFonts w:ascii="Times New Roman" w:eastAsia="Times New Roman" w:hAnsi="Times New Roman" w:cs="Times New Roman"/>
          <w:b/>
          <w:bCs/>
          <w:color w:val="000000"/>
          <w:sz w:val="24"/>
          <w:szCs w:val="24"/>
          <w:lang w:val="en-US" w:eastAsia="de-DE"/>
        </w:rPr>
        <w:t xml:space="preserve"> E</w:t>
      </w:r>
      <w:r w:rsidRPr="00991F12">
        <w:rPr>
          <w:rFonts w:ascii="Times New Roman" w:eastAsia="Times New Roman" w:hAnsi="Times New Roman" w:cs="Times New Roman"/>
          <w:color w:val="000000"/>
          <w:sz w:val="24"/>
          <w:szCs w:val="24"/>
          <w:lang w:val="en-US" w:eastAsia="de-DE"/>
        </w:rPr>
        <w:t xml:space="preserve">. Impact of treatment on glucose homeostasis in children diagnosed with acute lymphoblastic leukemia – experience of a single pediatric oncology center. Conference abstract. In: 13th International Conference on Nutrition &amp; Growth; 2026 Apr 9–11; Prague, Czech Republic. </w:t>
      </w:r>
      <w:r w:rsidRPr="00991F12">
        <w:rPr>
          <w:rFonts w:ascii="Times New Roman" w:eastAsia="Times New Roman" w:hAnsi="Times New Roman" w:cs="Times New Roman"/>
          <w:sz w:val="24"/>
          <w:szCs w:val="24"/>
          <w:lang w:val="de-DE" w:eastAsia="de-DE"/>
        </w:rPr>
        <w:t>Abstract Book  pg.219</w:t>
      </w:r>
    </w:p>
    <w:p w14:paraId="13D999CA" w14:textId="77777777" w:rsidR="00991F12" w:rsidRPr="00991F12" w:rsidRDefault="00991F12" w:rsidP="00991F12">
      <w:pPr>
        <w:pStyle w:val="ListParagraph"/>
        <w:numPr>
          <w:ilvl w:val="0"/>
          <w:numId w:val="37"/>
        </w:numPr>
        <w:spacing w:after="0" w:line="240" w:lineRule="auto"/>
        <w:jc w:val="both"/>
        <w:rPr>
          <w:rFonts w:ascii="Times New Roman" w:eastAsia="Times New Roman" w:hAnsi="Times New Roman" w:cs="Times New Roman"/>
          <w:color w:val="000000"/>
          <w:sz w:val="24"/>
          <w:szCs w:val="24"/>
          <w:lang w:val="de-DE" w:eastAsia="de-DE"/>
        </w:rPr>
      </w:pPr>
      <w:proofErr w:type="spellStart"/>
      <w:r w:rsidRPr="00991F12">
        <w:rPr>
          <w:rFonts w:ascii="Times New Roman" w:eastAsia="Times New Roman" w:hAnsi="Times New Roman" w:cs="Times New Roman"/>
          <w:color w:val="000000"/>
          <w:sz w:val="24"/>
          <w:szCs w:val="24"/>
          <w:lang w:val="en-US" w:eastAsia="de-DE"/>
        </w:rPr>
        <w:t>Bățăneanț</w:t>
      </w:r>
      <w:proofErr w:type="spellEnd"/>
      <w:r w:rsidRPr="00991F12">
        <w:rPr>
          <w:rFonts w:ascii="Times New Roman" w:eastAsia="Times New Roman" w:hAnsi="Times New Roman" w:cs="Times New Roman"/>
          <w:color w:val="000000"/>
          <w:sz w:val="24"/>
          <w:szCs w:val="24"/>
          <w:lang w:val="en-US" w:eastAsia="de-DE"/>
        </w:rPr>
        <w:t xml:space="preserve"> M, </w:t>
      </w:r>
      <w:proofErr w:type="spellStart"/>
      <w:r w:rsidRPr="00991F12">
        <w:rPr>
          <w:rFonts w:ascii="Times New Roman" w:eastAsia="Times New Roman" w:hAnsi="Times New Roman" w:cs="Times New Roman"/>
          <w:color w:val="000000"/>
          <w:sz w:val="24"/>
          <w:szCs w:val="24"/>
          <w:lang w:val="en-US" w:eastAsia="de-DE"/>
        </w:rPr>
        <w:t>Urtilă</w:t>
      </w:r>
      <w:proofErr w:type="spellEnd"/>
      <w:r w:rsidRPr="00991F12">
        <w:rPr>
          <w:rFonts w:ascii="Times New Roman" w:eastAsia="Times New Roman" w:hAnsi="Times New Roman" w:cs="Times New Roman"/>
          <w:color w:val="000000"/>
          <w:sz w:val="24"/>
          <w:szCs w:val="24"/>
          <w:lang w:val="en-US" w:eastAsia="de-DE"/>
        </w:rPr>
        <w:t xml:space="preserve"> P, </w:t>
      </w:r>
      <w:proofErr w:type="spellStart"/>
      <w:r w:rsidRPr="00991F12">
        <w:rPr>
          <w:rFonts w:ascii="Times New Roman" w:eastAsia="Times New Roman" w:hAnsi="Times New Roman" w:cs="Times New Roman"/>
          <w:color w:val="000000"/>
          <w:sz w:val="24"/>
          <w:szCs w:val="24"/>
          <w:lang w:val="en-US" w:eastAsia="de-DE"/>
        </w:rPr>
        <w:t>Matea</w:t>
      </w:r>
      <w:proofErr w:type="spellEnd"/>
      <w:r w:rsidRPr="00991F12">
        <w:rPr>
          <w:rFonts w:ascii="Times New Roman" w:eastAsia="Times New Roman" w:hAnsi="Times New Roman" w:cs="Times New Roman"/>
          <w:color w:val="000000"/>
          <w:sz w:val="24"/>
          <w:szCs w:val="24"/>
          <w:lang w:val="en-US" w:eastAsia="de-DE"/>
        </w:rPr>
        <w:t xml:space="preserve"> D, </w:t>
      </w:r>
      <w:proofErr w:type="spellStart"/>
      <w:r w:rsidRPr="00991F12">
        <w:rPr>
          <w:rFonts w:ascii="Times New Roman" w:eastAsia="Times New Roman" w:hAnsi="Times New Roman" w:cs="Times New Roman"/>
          <w:color w:val="000000"/>
          <w:sz w:val="24"/>
          <w:szCs w:val="24"/>
          <w:lang w:val="en-US" w:eastAsia="de-DE"/>
        </w:rPr>
        <w:t>Baica</w:t>
      </w:r>
      <w:proofErr w:type="spellEnd"/>
      <w:r w:rsidRPr="00991F12">
        <w:rPr>
          <w:rFonts w:ascii="Times New Roman" w:eastAsia="Times New Roman" w:hAnsi="Times New Roman" w:cs="Times New Roman"/>
          <w:color w:val="000000"/>
          <w:sz w:val="24"/>
          <w:szCs w:val="24"/>
          <w:lang w:val="en-US" w:eastAsia="de-DE"/>
        </w:rPr>
        <w:t xml:space="preserve"> M, </w:t>
      </w:r>
      <w:proofErr w:type="spellStart"/>
      <w:r w:rsidRPr="00991F12">
        <w:rPr>
          <w:rFonts w:ascii="Times New Roman" w:eastAsia="Times New Roman" w:hAnsi="Times New Roman" w:cs="Times New Roman"/>
          <w:b/>
          <w:bCs/>
          <w:color w:val="000000"/>
          <w:sz w:val="24"/>
          <w:szCs w:val="24"/>
          <w:lang w:val="en-US" w:eastAsia="de-DE"/>
        </w:rPr>
        <w:t>Boeriu</w:t>
      </w:r>
      <w:proofErr w:type="spellEnd"/>
      <w:r w:rsidRPr="00991F12">
        <w:rPr>
          <w:rFonts w:ascii="Times New Roman" w:eastAsia="Times New Roman" w:hAnsi="Times New Roman" w:cs="Times New Roman"/>
          <w:b/>
          <w:bCs/>
          <w:color w:val="000000"/>
          <w:sz w:val="24"/>
          <w:szCs w:val="24"/>
          <w:lang w:val="en-US" w:eastAsia="de-DE"/>
        </w:rPr>
        <w:t xml:space="preserve"> E</w:t>
      </w:r>
      <w:r w:rsidRPr="00991F12">
        <w:rPr>
          <w:rFonts w:ascii="Times New Roman" w:eastAsia="Times New Roman" w:hAnsi="Times New Roman" w:cs="Times New Roman"/>
          <w:color w:val="000000"/>
          <w:sz w:val="24"/>
          <w:szCs w:val="24"/>
          <w:lang w:val="en-US" w:eastAsia="de-DE"/>
        </w:rPr>
        <w:t>. Malignancy in patients with inborn errors of immunity – A single center report. Presented at: International Primary Immunodeficiencies Congress (IPIC 2025); 2025 Nov 5–7; Prague, Czech Republi</w:t>
      </w:r>
      <w:r w:rsidRPr="00991F12">
        <w:rPr>
          <w:rFonts w:ascii="Times New Roman" w:eastAsia="Times New Roman" w:hAnsi="Times New Roman" w:cs="Times New Roman"/>
          <w:color w:val="000000"/>
          <w:lang w:val="en-US" w:eastAsia="de-DE"/>
        </w:rPr>
        <w:t>c</w:t>
      </w:r>
    </w:p>
    <w:p w14:paraId="6FA6BB7C" w14:textId="77777777" w:rsidR="00991F12" w:rsidRPr="00991F12" w:rsidRDefault="00991F12" w:rsidP="00991F12">
      <w:pPr>
        <w:pStyle w:val="ListParagraph"/>
        <w:numPr>
          <w:ilvl w:val="0"/>
          <w:numId w:val="37"/>
        </w:numPr>
        <w:spacing w:after="0" w:line="240" w:lineRule="auto"/>
        <w:jc w:val="both"/>
        <w:rPr>
          <w:rFonts w:ascii="Times New Roman" w:eastAsia="Times New Roman" w:hAnsi="Times New Roman" w:cs="Times New Roman"/>
          <w:color w:val="000000"/>
          <w:sz w:val="24"/>
          <w:szCs w:val="24"/>
          <w:lang w:val="de-DE" w:eastAsia="de-DE"/>
        </w:rPr>
      </w:pPr>
      <w:r w:rsidRPr="00991F12">
        <w:rPr>
          <w:rFonts w:ascii="Times New Roman" w:eastAsia="Times New Roman" w:hAnsi="Times New Roman" w:cs="Times New Roman"/>
          <w:b/>
          <w:bCs/>
          <w:color w:val="181818"/>
          <w:sz w:val="24"/>
          <w:szCs w:val="24"/>
          <w:lang w:val="de-DE" w:eastAsia="de-DE"/>
        </w:rPr>
        <w:t>E. Boeriu</w:t>
      </w:r>
      <w:r w:rsidRPr="00991F12">
        <w:rPr>
          <w:rFonts w:ascii="Times New Roman" w:eastAsia="Times New Roman" w:hAnsi="Times New Roman" w:cs="Times New Roman"/>
          <w:color w:val="181818"/>
          <w:sz w:val="24"/>
          <w:szCs w:val="24"/>
          <w:lang w:val="de-DE" w:eastAsia="de-DE"/>
        </w:rPr>
        <w:t xml:space="preserve">, S.Arghirescu, A.L. Oprisoni, M. Bataneant, P.Urtila, A.I. Boeriu, A. Borda, D.G. Boeriu, D. Dinca-McCaffrey, E. Miclea, A. M. Carstea.Interfata Curativ Paliativa in limfoproliferari maligne ale copilului- Studiu Retrospectiv  in Clinica III Pediatrie Timisoara. </w:t>
      </w:r>
      <w:proofErr w:type="spellStart"/>
      <w:r w:rsidRPr="00991F12">
        <w:rPr>
          <w:rFonts w:ascii="Times New Roman" w:eastAsia="Times New Roman" w:hAnsi="Times New Roman" w:cs="Times New Roman"/>
          <w:color w:val="181818"/>
          <w:sz w:val="24"/>
          <w:szCs w:val="24"/>
          <w:lang w:val="en-US" w:eastAsia="de-DE"/>
        </w:rPr>
        <w:t>Conferinta</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Nationala</w:t>
      </w:r>
      <w:proofErr w:type="spellEnd"/>
      <w:r w:rsidRPr="00991F12">
        <w:rPr>
          <w:rFonts w:ascii="Times New Roman" w:eastAsia="Times New Roman" w:hAnsi="Times New Roman" w:cs="Times New Roman"/>
          <w:color w:val="181818"/>
          <w:sz w:val="24"/>
          <w:szCs w:val="24"/>
          <w:lang w:val="en-US" w:eastAsia="de-DE"/>
        </w:rPr>
        <w:t xml:space="preserve"> cu </w:t>
      </w:r>
      <w:proofErr w:type="spellStart"/>
      <w:r w:rsidRPr="00991F12">
        <w:rPr>
          <w:rFonts w:ascii="Times New Roman" w:eastAsia="Times New Roman" w:hAnsi="Times New Roman" w:cs="Times New Roman"/>
          <w:color w:val="181818"/>
          <w:sz w:val="24"/>
          <w:szCs w:val="24"/>
          <w:lang w:val="en-US" w:eastAsia="de-DE"/>
        </w:rPr>
        <w:t>participare</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internationala</w:t>
      </w:r>
      <w:proofErr w:type="spellEnd"/>
      <w:r w:rsidRPr="00991F12">
        <w:rPr>
          <w:rFonts w:ascii="Times New Roman" w:eastAsia="Times New Roman" w:hAnsi="Times New Roman" w:cs="Times New Roman"/>
          <w:color w:val="181818"/>
          <w:sz w:val="24"/>
          <w:szCs w:val="24"/>
          <w:lang w:val="en-US" w:eastAsia="de-DE"/>
        </w:rPr>
        <w:t xml:space="preserve">. Abstract </w:t>
      </w:r>
      <w:proofErr w:type="gramStart"/>
      <w:r w:rsidRPr="00991F12">
        <w:rPr>
          <w:rFonts w:ascii="Times New Roman" w:eastAsia="Times New Roman" w:hAnsi="Times New Roman" w:cs="Times New Roman"/>
          <w:color w:val="181818"/>
          <w:sz w:val="24"/>
          <w:szCs w:val="24"/>
          <w:lang w:val="en-US" w:eastAsia="de-DE"/>
        </w:rPr>
        <w:t>Book ,</w:t>
      </w:r>
      <w:proofErr w:type="gram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pg</w:t>
      </w:r>
      <w:proofErr w:type="spellEnd"/>
      <w:r w:rsidRPr="00991F12">
        <w:rPr>
          <w:rFonts w:ascii="Times New Roman" w:eastAsia="Times New Roman" w:hAnsi="Times New Roman" w:cs="Times New Roman"/>
          <w:color w:val="181818"/>
          <w:sz w:val="24"/>
          <w:szCs w:val="24"/>
          <w:lang w:val="en-US" w:eastAsia="de-DE"/>
        </w:rPr>
        <w:t xml:space="preserve"> 7-9, Iasi  </w:t>
      </w:r>
      <w:proofErr w:type="spellStart"/>
      <w:r w:rsidRPr="00991F12">
        <w:rPr>
          <w:rFonts w:ascii="Times New Roman" w:eastAsia="Times New Roman" w:hAnsi="Times New Roman" w:cs="Times New Roman"/>
          <w:color w:val="181818"/>
          <w:sz w:val="24"/>
          <w:szCs w:val="24"/>
          <w:lang w:val="en-US" w:eastAsia="de-DE"/>
        </w:rPr>
        <w:t>Editia</w:t>
      </w:r>
      <w:proofErr w:type="spellEnd"/>
      <w:r w:rsidRPr="00991F12">
        <w:rPr>
          <w:rFonts w:ascii="Times New Roman" w:eastAsia="Times New Roman" w:hAnsi="Times New Roman" w:cs="Times New Roman"/>
          <w:color w:val="181818"/>
          <w:sz w:val="24"/>
          <w:szCs w:val="24"/>
          <w:lang w:val="en-US" w:eastAsia="de-DE"/>
        </w:rPr>
        <w:t xml:space="preserve"> a V-a 24-26 </w:t>
      </w:r>
      <w:proofErr w:type="spellStart"/>
      <w:r w:rsidRPr="00991F12">
        <w:rPr>
          <w:rFonts w:ascii="Times New Roman" w:eastAsia="Times New Roman" w:hAnsi="Times New Roman" w:cs="Times New Roman"/>
          <w:color w:val="181818"/>
          <w:sz w:val="24"/>
          <w:szCs w:val="24"/>
          <w:lang w:val="en-US" w:eastAsia="de-DE"/>
        </w:rPr>
        <w:t>mai</w:t>
      </w:r>
      <w:proofErr w:type="spellEnd"/>
      <w:r w:rsidRPr="00991F12">
        <w:rPr>
          <w:rFonts w:ascii="Times New Roman" w:eastAsia="Times New Roman" w:hAnsi="Times New Roman" w:cs="Times New Roman"/>
          <w:color w:val="181818"/>
          <w:sz w:val="24"/>
          <w:szCs w:val="24"/>
          <w:lang w:val="en-US" w:eastAsia="de-DE"/>
        </w:rPr>
        <w:t xml:space="preserve"> 2024</w:t>
      </w:r>
    </w:p>
    <w:p w14:paraId="3F01F05C" w14:textId="77777777" w:rsidR="00991F12" w:rsidRPr="001F2CAF" w:rsidRDefault="00991F12" w:rsidP="00991F12">
      <w:pPr>
        <w:pStyle w:val="ListParagraph"/>
        <w:numPr>
          <w:ilvl w:val="0"/>
          <w:numId w:val="37"/>
        </w:numPr>
        <w:spacing w:after="0" w:line="240" w:lineRule="auto"/>
        <w:jc w:val="both"/>
        <w:rPr>
          <w:rFonts w:ascii="Times New Roman" w:eastAsia="Times New Roman" w:hAnsi="Times New Roman" w:cs="Times New Roman"/>
          <w:color w:val="000000"/>
          <w:sz w:val="24"/>
          <w:szCs w:val="24"/>
          <w:lang w:val="de-DE" w:eastAsia="de-DE"/>
        </w:rPr>
      </w:pPr>
      <w:r w:rsidRPr="00991F12">
        <w:rPr>
          <w:rFonts w:ascii="Times New Roman" w:eastAsia="Times New Roman" w:hAnsi="Times New Roman" w:cs="Times New Roman"/>
          <w:color w:val="181818"/>
          <w:sz w:val="24"/>
          <w:szCs w:val="24"/>
          <w:lang w:val="de-DE" w:eastAsia="de-DE"/>
        </w:rPr>
        <w:t xml:space="preserve">O. Marusteri, D. Nagy, </w:t>
      </w:r>
      <w:r w:rsidRPr="00991F12">
        <w:rPr>
          <w:rFonts w:ascii="Times New Roman" w:eastAsia="Times New Roman" w:hAnsi="Times New Roman" w:cs="Times New Roman"/>
          <w:b/>
          <w:bCs/>
          <w:color w:val="181818"/>
          <w:sz w:val="24"/>
          <w:szCs w:val="24"/>
          <w:lang w:val="de-DE" w:eastAsia="de-DE"/>
        </w:rPr>
        <w:t>E. Boeriu</w:t>
      </w:r>
      <w:r w:rsidRPr="00991F12">
        <w:rPr>
          <w:rFonts w:ascii="Times New Roman" w:eastAsia="Times New Roman" w:hAnsi="Times New Roman" w:cs="Times New Roman"/>
          <w:color w:val="181818"/>
          <w:sz w:val="24"/>
          <w:szCs w:val="24"/>
          <w:lang w:val="de-DE" w:eastAsia="de-DE"/>
        </w:rPr>
        <w:t xml:space="preserve">.  </w:t>
      </w:r>
      <w:proofErr w:type="spellStart"/>
      <w:r w:rsidRPr="00991F12">
        <w:rPr>
          <w:rFonts w:ascii="Times New Roman" w:eastAsia="Times New Roman" w:hAnsi="Times New Roman" w:cs="Times New Roman"/>
          <w:color w:val="181818"/>
          <w:sz w:val="24"/>
          <w:szCs w:val="24"/>
          <w:lang w:val="en-US" w:eastAsia="de-DE"/>
        </w:rPr>
        <w:t>Particularitati</w:t>
      </w:r>
      <w:proofErr w:type="spellEnd"/>
      <w:r w:rsidRPr="00991F12">
        <w:rPr>
          <w:rFonts w:ascii="Times New Roman" w:eastAsia="Times New Roman" w:hAnsi="Times New Roman" w:cs="Times New Roman"/>
          <w:color w:val="181818"/>
          <w:sz w:val="24"/>
          <w:szCs w:val="24"/>
          <w:lang w:val="en-US" w:eastAsia="de-DE"/>
        </w:rPr>
        <w:t xml:space="preserve"> in </w:t>
      </w:r>
      <w:proofErr w:type="spellStart"/>
      <w:r w:rsidRPr="00991F12">
        <w:rPr>
          <w:rFonts w:ascii="Times New Roman" w:eastAsia="Times New Roman" w:hAnsi="Times New Roman" w:cs="Times New Roman"/>
          <w:color w:val="181818"/>
          <w:sz w:val="24"/>
          <w:szCs w:val="24"/>
          <w:lang w:val="en-US" w:eastAsia="de-DE"/>
        </w:rPr>
        <w:t>abordarea</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durerii</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neuropate</w:t>
      </w:r>
      <w:proofErr w:type="spellEnd"/>
      <w:r w:rsidRPr="00991F12">
        <w:rPr>
          <w:rFonts w:ascii="Times New Roman" w:eastAsia="Times New Roman" w:hAnsi="Times New Roman" w:cs="Times New Roman"/>
          <w:color w:val="181818"/>
          <w:sz w:val="24"/>
          <w:szCs w:val="24"/>
          <w:lang w:val="en-US" w:eastAsia="de-DE"/>
        </w:rPr>
        <w:t xml:space="preserve"> in </w:t>
      </w:r>
      <w:proofErr w:type="spellStart"/>
      <w:r w:rsidRPr="00991F12">
        <w:rPr>
          <w:rFonts w:ascii="Times New Roman" w:eastAsia="Times New Roman" w:hAnsi="Times New Roman" w:cs="Times New Roman"/>
          <w:color w:val="181818"/>
          <w:sz w:val="24"/>
          <w:szCs w:val="24"/>
          <w:lang w:val="en-US" w:eastAsia="de-DE"/>
        </w:rPr>
        <w:t>practica</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medicului</w:t>
      </w:r>
      <w:proofErr w:type="spellEnd"/>
      <w:r w:rsidRPr="00991F12">
        <w:rPr>
          <w:rFonts w:ascii="Times New Roman" w:eastAsia="Times New Roman" w:hAnsi="Times New Roman" w:cs="Times New Roman"/>
          <w:color w:val="181818"/>
          <w:sz w:val="24"/>
          <w:szCs w:val="24"/>
          <w:lang w:val="en-US" w:eastAsia="de-DE"/>
        </w:rPr>
        <w:t xml:space="preserve"> de </w:t>
      </w:r>
      <w:proofErr w:type="spellStart"/>
      <w:r w:rsidRPr="00991F12">
        <w:rPr>
          <w:rFonts w:ascii="Times New Roman" w:eastAsia="Times New Roman" w:hAnsi="Times New Roman" w:cs="Times New Roman"/>
          <w:color w:val="181818"/>
          <w:sz w:val="24"/>
          <w:szCs w:val="24"/>
          <w:lang w:val="en-US" w:eastAsia="de-DE"/>
        </w:rPr>
        <w:t>familie</w:t>
      </w:r>
      <w:proofErr w:type="spellEnd"/>
      <w:r w:rsidRPr="00991F12">
        <w:rPr>
          <w:rFonts w:ascii="Times New Roman" w:eastAsia="Times New Roman" w:hAnsi="Times New Roman" w:cs="Times New Roman"/>
          <w:color w:val="181818"/>
          <w:sz w:val="24"/>
          <w:szCs w:val="24"/>
          <w:lang w:val="en-US" w:eastAsia="de-DE"/>
        </w:rPr>
        <w:t xml:space="preserve">. A XIV -a </w:t>
      </w:r>
      <w:proofErr w:type="spellStart"/>
      <w:r w:rsidRPr="00991F12">
        <w:rPr>
          <w:rFonts w:ascii="Times New Roman" w:eastAsia="Times New Roman" w:hAnsi="Times New Roman" w:cs="Times New Roman"/>
          <w:color w:val="181818"/>
          <w:sz w:val="24"/>
          <w:szCs w:val="24"/>
          <w:lang w:val="en-US" w:eastAsia="de-DE"/>
        </w:rPr>
        <w:t>Conferinta</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nationala</w:t>
      </w:r>
      <w:proofErr w:type="spellEnd"/>
      <w:r w:rsidRPr="00991F12">
        <w:rPr>
          <w:rFonts w:ascii="Times New Roman" w:eastAsia="Times New Roman" w:hAnsi="Times New Roman" w:cs="Times New Roman"/>
          <w:color w:val="181818"/>
          <w:sz w:val="24"/>
          <w:szCs w:val="24"/>
          <w:lang w:val="en-US" w:eastAsia="de-DE"/>
        </w:rPr>
        <w:t xml:space="preserve"> a </w:t>
      </w:r>
      <w:proofErr w:type="spellStart"/>
      <w:r w:rsidRPr="00991F12">
        <w:rPr>
          <w:rFonts w:ascii="Times New Roman" w:eastAsia="Times New Roman" w:hAnsi="Times New Roman" w:cs="Times New Roman"/>
          <w:color w:val="181818"/>
          <w:sz w:val="24"/>
          <w:szCs w:val="24"/>
          <w:lang w:val="en-US" w:eastAsia="de-DE"/>
        </w:rPr>
        <w:t>Asociatiei</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nationale</w:t>
      </w:r>
      <w:proofErr w:type="spellEnd"/>
      <w:r w:rsidRPr="00991F12">
        <w:rPr>
          <w:rFonts w:ascii="Times New Roman" w:eastAsia="Times New Roman" w:hAnsi="Times New Roman" w:cs="Times New Roman"/>
          <w:color w:val="181818"/>
          <w:sz w:val="24"/>
          <w:szCs w:val="24"/>
          <w:lang w:val="en-US" w:eastAsia="de-DE"/>
        </w:rPr>
        <w:t xml:space="preserve"> de </w:t>
      </w:r>
      <w:proofErr w:type="spellStart"/>
      <w:r w:rsidRPr="00991F12">
        <w:rPr>
          <w:rFonts w:ascii="Times New Roman" w:eastAsia="Times New Roman" w:hAnsi="Times New Roman" w:cs="Times New Roman"/>
          <w:color w:val="181818"/>
          <w:sz w:val="24"/>
          <w:szCs w:val="24"/>
          <w:lang w:val="en-US" w:eastAsia="de-DE"/>
        </w:rPr>
        <w:t>Ingrijiri</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proofErr w:type="gramStart"/>
      <w:r w:rsidRPr="00991F12">
        <w:rPr>
          <w:rFonts w:ascii="Times New Roman" w:eastAsia="Times New Roman" w:hAnsi="Times New Roman" w:cs="Times New Roman"/>
          <w:color w:val="181818"/>
          <w:sz w:val="24"/>
          <w:szCs w:val="24"/>
          <w:lang w:val="en-US" w:eastAsia="de-DE"/>
        </w:rPr>
        <w:t>Paliative</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Calea</w:t>
      </w:r>
      <w:proofErr w:type="spellEnd"/>
      <w:proofErr w:type="gram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spre</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tratament</w:t>
      </w:r>
      <w:proofErr w:type="spellEnd"/>
      <w:r w:rsidRPr="00991F12">
        <w:rPr>
          <w:rFonts w:ascii="Times New Roman" w:eastAsia="Times New Roman" w:hAnsi="Times New Roman" w:cs="Times New Roman"/>
          <w:color w:val="181818"/>
          <w:sz w:val="24"/>
          <w:szCs w:val="24"/>
          <w:lang w:val="en-US" w:eastAsia="de-DE"/>
        </w:rPr>
        <w:t xml:space="preserve"> </w:t>
      </w:r>
      <w:proofErr w:type="spellStart"/>
      <w:r w:rsidRPr="00991F12">
        <w:rPr>
          <w:rFonts w:ascii="Times New Roman" w:eastAsia="Times New Roman" w:hAnsi="Times New Roman" w:cs="Times New Roman"/>
          <w:color w:val="181818"/>
          <w:sz w:val="24"/>
          <w:szCs w:val="24"/>
          <w:lang w:val="en-US" w:eastAsia="de-DE"/>
        </w:rPr>
        <w:t>personalizat</w:t>
      </w:r>
      <w:proofErr w:type="spellEnd"/>
      <w:r w:rsidRPr="00991F12">
        <w:rPr>
          <w:rFonts w:ascii="Times New Roman" w:eastAsia="Times New Roman" w:hAnsi="Times New Roman" w:cs="Times New Roman"/>
          <w:color w:val="181818"/>
          <w:sz w:val="24"/>
          <w:szCs w:val="24"/>
          <w:lang w:val="en-US" w:eastAsia="de-DE"/>
        </w:rPr>
        <w:t xml:space="preserve">, 24-26 </w:t>
      </w:r>
      <w:proofErr w:type="spellStart"/>
      <w:r w:rsidRPr="00991F12">
        <w:rPr>
          <w:rFonts w:ascii="Times New Roman" w:eastAsia="Times New Roman" w:hAnsi="Times New Roman" w:cs="Times New Roman"/>
          <w:color w:val="181818"/>
          <w:sz w:val="24"/>
          <w:szCs w:val="24"/>
          <w:lang w:val="en-US" w:eastAsia="de-DE"/>
        </w:rPr>
        <w:t>octombrie</w:t>
      </w:r>
      <w:proofErr w:type="spellEnd"/>
      <w:r w:rsidRPr="00991F12">
        <w:rPr>
          <w:rFonts w:ascii="Times New Roman" w:eastAsia="Times New Roman" w:hAnsi="Times New Roman" w:cs="Times New Roman"/>
          <w:color w:val="181818"/>
          <w:sz w:val="24"/>
          <w:szCs w:val="24"/>
          <w:lang w:val="en-US" w:eastAsia="de-DE"/>
        </w:rPr>
        <w:t>, 2013, Sibiu</w:t>
      </w:r>
    </w:p>
    <w:p w14:paraId="179DD911" w14:textId="2D36E777" w:rsidR="001F2CAF" w:rsidRPr="001F2CAF" w:rsidRDefault="001F2CAF" w:rsidP="00991F12">
      <w:pPr>
        <w:pStyle w:val="ListParagraph"/>
        <w:numPr>
          <w:ilvl w:val="0"/>
          <w:numId w:val="37"/>
        </w:numPr>
        <w:spacing w:after="0" w:line="240" w:lineRule="auto"/>
        <w:jc w:val="both"/>
        <w:rPr>
          <w:rFonts w:ascii="Times New Roman" w:eastAsia="Times New Roman" w:hAnsi="Times New Roman" w:cs="Times New Roman"/>
          <w:color w:val="000000"/>
          <w:sz w:val="24"/>
          <w:szCs w:val="24"/>
          <w:lang w:val="en-US" w:eastAsia="de-DE"/>
        </w:rPr>
      </w:pPr>
      <w:r w:rsidRPr="001F2CAF">
        <w:rPr>
          <w:rFonts w:ascii="Times New Roman" w:eastAsia="Times New Roman" w:hAnsi="Times New Roman" w:cs="Times New Roman"/>
          <w:color w:val="000000"/>
          <w:sz w:val="24"/>
          <w:szCs w:val="24"/>
          <w:lang w:val="en-US" w:eastAsia="de-DE"/>
        </w:rPr>
        <w:t xml:space="preserve">M. </w:t>
      </w:r>
      <w:proofErr w:type="spellStart"/>
      <w:r w:rsidRPr="001F2CAF">
        <w:rPr>
          <w:rFonts w:ascii="Times New Roman" w:eastAsia="Times New Roman" w:hAnsi="Times New Roman" w:cs="Times New Roman"/>
          <w:color w:val="000000"/>
          <w:sz w:val="24"/>
          <w:szCs w:val="24"/>
          <w:lang w:val="en-US" w:eastAsia="de-DE"/>
        </w:rPr>
        <w:t>Serban</w:t>
      </w:r>
      <w:proofErr w:type="spellEnd"/>
      <w:r w:rsidRPr="001F2CAF">
        <w:rPr>
          <w:rFonts w:ascii="Times New Roman" w:eastAsia="Times New Roman" w:hAnsi="Times New Roman" w:cs="Times New Roman"/>
          <w:color w:val="000000"/>
          <w:sz w:val="24"/>
          <w:szCs w:val="24"/>
          <w:lang w:val="en-US" w:eastAsia="de-DE"/>
        </w:rPr>
        <w:t xml:space="preserve">, M. </w:t>
      </w:r>
      <w:proofErr w:type="spellStart"/>
      <w:r w:rsidRPr="001F2CAF">
        <w:rPr>
          <w:rFonts w:ascii="Times New Roman" w:eastAsia="Times New Roman" w:hAnsi="Times New Roman" w:cs="Times New Roman"/>
          <w:color w:val="000000"/>
          <w:sz w:val="24"/>
          <w:szCs w:val="24"/>
          <w:lang w:val="en-US" w:eastAsia="de-DE"/>
        </w:rPr>
        <w:t>Cucuruz</w:t>
      </w:r>
      <w:proofErr w:type="spellEnd"/>
      <w:r w:rsidRPr="001F2CAF">
        <w:rPr>
          <w:rFonts w:ascii="Times New Roman" w:eastAsia="Times New Roman" w:hAnsi="Times New Roman" w:cs="Times New Roman"/>
          <w:color w:val="000000"/>
          <w:sz w:val="24"/>
          <w:szCs w:val="24"/>
          <w:lang w:val="en-US" w:eastAsia="de-DE"/>
        </w:rPr>
        <w:t xml:space="preserve">, O. </w:t>
      </w:r>
      <w:proofErr w:type="spellStart"/>
      <w:r w:rsidRPr="001F2CAF">
        <w:rPr>
          <w:rFonts w:ascii="Times New Roman" w:eastAsia="Times New Roman" w:hAnsi="Times New Roman" w:cs="Times New Roman"/>
          <w:color w:val="000000"/>
          <w:sz w:val="24"/>
          <w:szCs w:val="24"/>
          <w:lang w:val="en-US" w:eastAsia="de-DE"/>
        </w:rPr>
        <w:t>Tudose</w:t>
      </w:r>
      <w:proofErr w:type="spellEnd"/>
      <w:r w:rsidRPr="001F2CAF">
        <w:rPr>
          <w:rFonts w:ascii="Times New Roman" w:eastAsia="Times New Roman" w:hAnsi="Times New Roman" w:cs="Times New Roman"/>
          <w:color w:val="000000"/>
          <w:sz w:val="24"/>
          <w:szCs w:val="24"/>
          <w:lang w:val="en-US" w:eastAsia="de-DE"/>
        </w:rPr>
        <w:t xml:space="preserve">, S. </w:t>
      </w:r>
      <w:proofErr w:type="spellStart"/>
      <w:r w:rsidRPr="001F2CAF">
        <w:rPr>
          <w:rFonts w:ascii="Times New Roman" w:eastAsia="Times New Roman" w:hAnsi="Times New Roman" w:cs="Times New Roman"/>
          <w:color w:val="000000"/>
          <w:sz w:val="24"/>
          <w:szCs w:val="24"/>
          <w:lang w:val="en-US" w:eastAsia="de-DE"/>
        </w:rPr>
        <w:t>Arghirescu</w:t>
      </w:r>
      <w:proofErr w:type="spellEnd"/>
      <w:r w:rsidRPr="001F2CAF">
        <w:rPr>
          <w:rFonts w:ascii="Times New Roman" w:eastAsia="Times New Roman" w:hAnsi="Times New Roman" w:cs="Times New Roman"/>
          <w:color w:val="000000"/>
          <w:sz w:val="24"/>
          <w:szCs w:val="24"/>
          <w:lang w:val="en-US" w:eastAsia="de-DE"/>
        </w:rPr>
        <w:t xml:space="preserve">, </w:t>
      </w:r>
      <w:r w:rsidRPr="001F2CAF">
        <w:rPr>
          <w:rFonts w:ascii="Times New Roman" w:eastAsia="Times New Roman" w:hAnsi="Times New Roman" w:cs="Times New Roman"/>
          <w:b/>
          <w:bCs/>
          <w:color w:val="000000"/>
          <w:sz w:val="24"/>
          <w:szCs w:val="24"/>
          <w:lang w:val="en-US" w:eastAsia="de-DE"/>
        </w:rPr>
        <w:t xml:space="preserve">E. </w:t>
      </w:r>
      <w:proofErr w:type="spellStart"/>
      <w:r w:rsidRPr="001F2CAF">
        <w:rPr>
          <w:rFonts w:ascii="Times New Roman" w:eastAsia="Times New Roman" w:hAnsi="Times New Roman" w:cs="Times New Roman"/>
          <w:b/>
          <w:bCs/>
          <w:color w:val="000000"/>
          <w:sz w:val="24"/>
          <w:szCs w:val="24"/>
          <w:lang w:val="en-US" w:eastAsia="de-DE"/>
        </w:rPr>
        <w:t>Boeriu</w:t>
      </w:r>
      <w:proofErr w:type="spellEnd"/>
      <w:r w:rsidRPr="001F2CAF">
        <w:rPr>
          <w:rFonts w:ascii="Times New Roman" w:eastAsia="Times New Roman" w:hAnsi="Times New Roman" w:cs="Times New Roman"/>
          <w:b/>
          <w:bCs/>
          <w:color w:val="000000"/>
          <w:sz w:val="24"/>
          <w:szCs w:val="24"/>
          <w:lang w:val="en-US" w:eastAsia="de-DE"/>
        </w:rPr>
        <w:t>.</w:t>
      </w:r>
      <w:r w:rsidRPr="001F2CAF">
        <w:rPr>
          <w:rFonts w:ascii="Times New Roman" w:eastAsia="Times New Roman" w:hAnsi="Times New Roman" w:cs="Times New Roman"/>
          <w:color w:val="000000"/>
          <w:sz w:val="24"/>
          <w:szCs w:val="24"/>
          <w:lang w:val="en-US" w:eastAsia="de-DE"/>
        </w:rPr>
        <w:t xml:space="preserve"> </w:t>
      </w:r>
      <w:proofErr w:type="spellStart"/>
      <w:r w:rsidRPr="001F2CAF">
        <w:rPr>
          <w:rFonts w:ascii="Times New Roman" w:eastAsia="Times New Roman" w:hAnsi="Times New Roman" w:cs="Times New Roman"/>
          <w:color w:val="000000"/>
          <w:sz w:val="24"/>
          <w:szCs w:val="24"/>
          <w:lang w:val="en-US" w:eastAsia="de-DE"/>
        </w:rPr>
        <w:t>Particularitati</w:t>
      </w:r>
      <w:proofErr w:type="spellEnd"/>
      <w:r w:rsidRPr="001F2CAF">
        <w:rPr>
          <w:rFonts w:ascii="Times New Roman" w:eastAsia="Times New Roman" w:hAnsi="Times New Roman" w:cs="Times New Roman"/>
          <w:color w:val="000000"/>
          <w:sz w:val="24"/>
          <w:szCs w:val="24"/>
          <w:lang w:val="en-US" w:eastAsia="de-DE"/>
        </w:rPr>
        <w:t xml:space="preserve"> de </w:t>
      </w:r>
      <w:proofErr w:type="spellStart"/>
      <w:r w:rsidRPr="001F2CAF">
        <w:rPr>
          <w:rFonts w:ascii="Times New Roman" w:eastAsia="Times New Roman" w:hAnsi="Times New Roman" w:cs="Times New Roman"/>
          <w:color w:val="000000"/>
          <w:sz w:val="24"/>
          <w:szCs w:val="24"/>
          <w:lang w:val="en-US" w:eastAsia="de-DE"/>
        </w:rPr>
        <w:t>evolutie</w:t>
      </w:r>
      <w:proofErr w:type="spellEnd"/>
      <w:r w:rsidRPr="001F2CAF">
        <w:rPr>
          <w:rFonts w:ascii="Times New Roman" w:eastAsia="Times New Roman" w:hAnsi="Times New Roman" w:cs="Times New Roman"/>
          <w:color w:val="000000"/>
          <w:sz w:val="24"/>
          <w:szCs w:val="24"/>
          <w:lang w:val="en-US" w:eastAsia="de-DE"/>
        </w:rPr>
        <w:t xml:space="preserve"> in </w:t>
      </w:r>
      <w:proofErr w:type="spellStart"/>
      <w:r w:rsidRPr="001F2CAF">
        <w:rPr>
          <w:rFonts w:ascii="Times New Roman" w:eastAsia="Times New Roman" w:hAnsi="Times New Roman" w:cs="Times New Roman"/>
          <w:color w:val="000000"/>
          <w:sz w:val="24"/>
          <w:szCs w:val="24"/>
          <w:lang w:val="en-US" w:eastAsia="de-DE"/>
        </w:rPr>
        <w:t>citopeniile</w:t>
      </w:r>
      <w:proofErr w:type="spellEnd"/>
      <w:r w:rsidRPr="001F2CAF">
        <w:rPr>
          <w:rFonts w:ascii="Times New Roman" w:eastAsia="Times New Roman" w:hAnsi="Times New Roman" w:cs="Times New Roman"/>
          <w:color w:val="000000"/>
          <w:sz w:val="24"/>
          <w:szCs w:val="24"/>
          <w:lang w:val="en-US" w:eastAsia="de-DE"/>
        </w:rPr>
        <w:t xml:space="preserve"> </w:t>
      </w:r>
      <w:proofErr w:type="spellStart"/>
      <w:r w:rsidRPr="001F2CAF">
        <w:rPr>
          <w:rFonts w:ascii="Times New Roman" w:eastAsia="Times New Roman" w:hAnsi="Times New Roman" w:cs="Times New Roman"/>
          <w:color w:val="000000"/>
          <w:sz w:val="24"/>
          <w:szCs w:val="24"/>
          <w:lang w:val="en-US" w:eastAsia="de-DE"/>
        </w:rPr>
        <w:t>genetice</w:t>
      </w:r>
      <w:proofErr w:type="spellEnd"/>
      <w:r w:rsidRPr="001F2CAF">
        <w:rPr>
          <w:rFonts w:ascii="Times New Roman" w:eastAsia="Times New Roman" w:hAnsi="Times New Roman" w:cs="Times New Roman"/>
          <w:color w:val="000000"/>
          <w:sz w:val="24"/>
          <w:szCs w:val="24"/>
          <w:lang w:val="en-US" w:eastAsia="de-DE"/>
        </w:rPr>
        <w:t xml:space="preserve">. Prima </w:t>
      </w:r>
      <w:proofErr w:type="spellStart"/>
      <w:r w:rsidRPr="001F2CAF">
        <w:rPr>
          <w:rFonts w:ascii="Times New Roman" w:eastAsia="Times New Roman" w:hAnsi="Times New Roman" w:cs="Times New Roman"/>
          <w:color w:val="000000"/>
          <w:sz w:val="24"/>
          <w:szCs w:val="24"/>
          <w:lang w:val="en-US" w:eastAsia="de-DE"/>
        </w:rPr>
        <w:t>reuniune</w:t>
      </w:r>
      <w:proofErr w:type="spellEnd"/>
      <w:r w:rsidRPr="001F2CAF">
        <w:rPr>
          <w:rFonts w:ascii="Times New Roman" w:eastAsia="Times New Roman" w:hAnsi="Times New Roman" w:cs="Times New Roman"/>
          <w:color w:val="000000"/>
          <w:sz w:val="24"/>
          <w:szCs w:val="24"/>
          <w:lang w:val="en-US" w:eastAsia="de-DE"/>
        </w:rPr>
        <w:t xml:space="preserve"> </w:t>
      </w:r>
      <w:proofErr w:type="spellStart"/>
      <w:r w:rsidRPr="001F2CAF">
        <w:rPr>
          <w:rFonts w:ascii="Times New Roman" w:eastAsia="Times New Roman" w:hAnsi="Times New Roman" w:cs="Times New Roman"/>
          <w:color w:val="000000"/>
          <w:sz w:val="24"/>
          <w:szCs w:val="24"/>
          <w:lang w:val="en-US" w:eastAsia="de-DE"/>
        </w:rPr>
        <w:t>stiintifica</w:t>
      </w:r>
      <w:proofErr w:type="spellEnd"/>
      <w:r w:rsidRPr="001F2CAF">
        <w:rPr>
          <w:rFonts w:ascii="Times New Roman" w:eastAsia="Times New Roman" w:hAnsi="Times New Roman" w:cs="Times New Roman"/>
          <w:color w:val="000000"/>
          <w:sz w:val="24"/>
          <w:szCs w:val="24"/>
          <w:lang w:val="en-US" w:eastAsia="de-DE"/>
        </w:rPr>
        <w:t xml:space="preserve"> a </w:t>
      </w:r>
      <w:proofErr w:type="spellStart"/>
      <w:r w:rsidRPr="001F2CAF">
        <w:rPr>
          <w:rFonts w:ascii="Times New Roman" w:eastAsia="Times New Roman" w:hAnsi="Times New Roman" w:cs="Times New Roman"/>
          <w:color w:val="000000"/>
          <w:sz w:val="24"/>
          <w:szCs w:val="24"/>
          <w:lang w:val="en-US" w:eastAsia="de-DE"/>
        </w:rPr>
        <w:t>Societatii</w:t>
      </w:r>
      <w:proofErr w:type="spellEnd"/>
      <w:r w:rsidRPr="001F2CAF">
        <w:rPr>
          <w:rFonts w:ascii="Times New Roman" w:eastAsia="Times New Roman" w:hAnsi="Times New Roman" w:cs="Times New Roman"/>
          <w:color w:val="000000"/>
          <w:sz w:val="24"/>
          <w:szCs w:val="24"/>
          <w:lang w:val="en-US" w:eastAsia="de-DE"/>
        </w:rPr>
        <w:t xml:space="preserve"> </w:t>
      </w:r>
      <w:proofErr w:type="spellStart"/>
      <w:r w:rsidRPr="001F2CAF">
        <w:rPr>
          <w:rFonts w:ascii="Times New Roman" w:eastAsia="Times New Roman" w:hAnsi="Times New Roman" w:cs="Times New Roman"/>
          <w:color w:val="000000"/>
          <w:sz w:val="24"/>
          <w:szCs w:val="24"/>
          <w:lang w:val="en-US" w:eastAsia="de-DE"/>
        </w:rPr>
        <w:t>Romane</w:t>
      </w:r>
      <w:proofErr w:type="spellEnd"/>
      <w:r w:rsidRPr="001F2CAF">
        <w:rPr>
          <w:rFonts w:ascii="Times New Roman" w:eastAsia="Times New Roman" w:hAnsi="Times New Roman" w:cs="Times New Roman"/>
          <w:color w:val="000000"/>
          <w:sz w:val="24"/>
          <w:szCs w:val="24"/>
          <w:lang w:val="en-US" w:eastAsia="de-DE"/>
        </w:rPr>
        <w:t xml:space="preserve"> de </w:t>
      </w:r>
      <w:proofErr w:type="spellStart"/>
      <w:r w:rsidRPr="001F2CAF">
        <w:rPr>
          <w:rFonts w:ascii="Times New Roman" w:eastAsia="Times New Roman" w:hAnsi="Times New Roman" w:cs="Times New Roman"/>
          <w:color w:val="000000"/>
          <w:sz w:val="24"/>
          <w:szCs w:val="24"/>
          <w:lang w:val="en-US" w:eastAsia="de-DE"/>
        </w:rPr>
        <w:t>Genetica</w:t>
      </w:r>
      <w:proofErr w:type="spellEnd"/>
      <w:r w:rsidRPr="001F2CAF">
        <w:rPr>
          <w:rFonts w:ascii="Times New Roman" w:eastAsia="Times New Roman" w:hAnsi="Times New Roman" w:cs="Times New Roman"/>
          <w:color w:val="000000"/>
          <w:sz w:val="24"/>
          <w:szCs w:val="24"/>
          <w:lang w:val="en-US" w:eastAsia="de-DE"/>
        </w:rPr>
        <w:t xml:space="preserve"> </w:t>
      </w:r>
      <w:proofErr w:type="spellStart"/>
      <w:r w:rsidRPr="001F2CAF">
        <w:rPr>
          <w:rFonts w:ascii="Times New Roman" w:eastAsia="Times New Roman" w:hAnsi="Times New Roman" w:cs="Times New Roman"/>
          <w:color w:val="000000"/>
          <w:sz w:val="24"/>
          <w:szCs w:val="24"/>
          <w:lang w:val="en-US" w:eastAsia="de-DE"/>
        </w:rPr>
        <w:t>Medicala</w:t>
      </w:r>
      <w:proofErr w:type="spellEnd"/>
      <w:r w:rsidRPr="001F2CAF">
        <w:rPr>
          <w:rFonts w:ascii="Times New Roman" w:eastAsia="Times New Roman" w:hAnsi="Times New Roman" w:cs="Times New Roman"/>
          <w:color w:val="000000"/>
          <w:sz w:val="24"/>
          <w:szCs w:val="24"/>
          <w:lang w:val="en-US" w:eastAsia="de-DE"/>
        </w:rPr>
        <w:t xml:space="preserve">, 22 </w:t>
      </w:r>
      <w:proofErr w:type="spellStart"/>
      <w:r w:rsidRPr="001F2CAF">
        <w:rPr>
          <w:rFonts w:ascii="Times New Roman" w:eastAsia="Times New Roman" w:hAnsi="Times New Roman" w:cs="Times New Roman"/>
          <w:color w:val="000000"/>
          <w:sz w:val="24"/>
          <w:szCs w:val="24"/>
          <w:lang w:val="en-US" w:eastAsia="de-DE"/>
        </w:rPr>
        <w:t>martie</w:t>
      </w:r>
      <w:proofErr w:type="spellEnd"/>
      <w:r w:rsidRPr="001F2CAF">
        <w:rPr>
          <w:rFonts w:ascii="Times New Roman" w:eastAsia="Times New Roman" w:hAnsi="Times New Roman" w:cs="Times New Roman"/>
          <w:color w:val="000000"/>
          <w:sz w:val="24"/>
          <w:szCs w:val="24"/>
          <w:lang w:val="en-US" w:eastAsia="de-DE"/>
        </w:rPr>
        <w:t xml:space="preserve"> 1996, Timisoara</w:t>
      </w:r>
    </w:p>
    <w:p w14:paraId="1FBD1E44" w14:textId="77777777" w:rsidR="00991F12" w:rsidRPr="00991F12" w:rsidRDefault="00991F12" w:rsidP="00991F12">
      <w:pPr>
        <w:contextualSpacing/>
        <w:jc w:val="both"/>
        <w:rPr>
          <w:rFonts w:ascii="Times New Roman" w:eastAsia="Times New Roman" w:hAnsi="Times New Roman" w:cs="Times New Roman"/>
          <w:color w:val="000000"/>
          <w:sz w:val="24"/>
          <w:szCs w:val="24"/>
          <w:lang w:val="en-US" w:eastAsia="ro-RO"/>
        </w:rPr>
      </w:pPr>
    </w:p>
    <w:p w14:paraId="7E302095" w14:textId="77777777" w:rsidR="002869D6" w:rsidRDefault="002869D6" w:rsidP="002869D6">
      <w:pPr>
        <w:ind w:left="644"/>
        <w:contextualSpacing/>
        <w:jc w:val="both"/>
        <w:rPr>
          <w:rFonts w:ascii="Times New Roman" w:eastAsia="Times New Roman" w:hAnsi="Times New Roman" w:cs="Times New Roman"/>
          <w:color w:val="000000"/>
          <w:sz w:val="24"/>
          <w:szCs w:val="24"/>
          <w:lang w:eastAsia="ro-RO"/>
        </w:rPr>
      </w:pPr>
    </w:p>
    <w:p w14:paraId="4B6CF0C0" w14:textId="77777777" w:rsidR="005046B1" w:rsidRDefault="005046B1" w:rsidP="005046B1">
      <w:pPr>
        <w:contextualSpacing/>
        <w:jc w:val="both"/>
        <w:rPr>
          <w:rFonts w:ascii="Times New Roman" w:eastAsia="Times New Roman" w:hAnsi="Times New Roman" w:cs="Times New Roman"/>
          <w:color w:val="000000"/>
          <w:sz w:val="24"/>
          <w:szCs w:val="24"/>
          <w:lang w:eastAsia="ro-RO"/>
        </w:rPr>
      </w:pPr>
    </w:p>
    <w:p w14:paraId="2D5CC3FA" w14:textId="77777777" w:rsidR="005046B1" w:rsidRPr="005046B1" w:rsidRDefault="005046B1" w:rsidP="005046B1">
      <w:pPr>
        <w:contextualSpacing/>
        <w:jc w:val="both"/>
        <w:rPr>
          <w:rFonts w:ascii="Times New Roman" w:eastAsia="Times New Roman" w:hAnsi="Times New Roman" w:cs="Times New Roman"/>
          <w:b/>
          <w:color w:val="000000"/>
          <w:sz w:val="24"/>
          <w:szCs w:val="24"/>
          <w:lang w:eastAsia="ro-RO"/>
        </w:rPr>
      </w:pPr>
      <w:bookmarkStart w:id="1" w:name="_Hlk231726517"/>
      <w:r w:rsidRPr="005046B1">
        <w:rPr>
          <w:rFonts w:ascii="Times New Roman" w:eastAsia="Times New Roman" w:hAnsi="Times New Roman" w:cs="Times New Roman"/>
          <w:b/>
          <w:color w:val="000000"/>
          <w:sz w:val="24"/>
          <w:szCs w:val="24"/>
          <w:lang w:eastAsia="ro-RO"/>
        </w:rPr>
        <w:t>În volumele unor manifestări științifice naționale/ internaționale</w:t>
      </w:r>
      <w:bookmarkEnd w:id="1"/>
      <w:r w:rsidRPr="005046B1">
        <w:rPr>
          <w:rFonts w:ascii="Times New Roman" w:eastAsia="Times New Roman" w:hAnsi="Times New Roman" w:cs="Times New Roman"/>
          <w:b/>
          <w:color w:val="000000"/>
          <w:sz w:val="24"/>
          <w:szCs w:val="24"/>
          <w:lang w:eastAsia="ro-RO"/>
        </w:rPr>
        <w:t xml:space="preserve">  (coautor)</w:t>
      </w:r>
    </w:p>
    <w:p w14:paraId="5AD71992" w14:textId="77777777" w:rsidR="00704633" w:rsidRDefault="00704633" w:rsidP="00704633">
      <w:pPr>
        <w:jc w:val="both"/>
        <w:rPr>
          <w:rFonts w:ascii="Times New Roman" w:hAnsi="Times New Roman" w:cs="Times New Roman"/>
          <w:sz w:val="24"/>
          <w:szCs w:val="24"/>
        </w:rPr>
      </w:pPr>
    </w:p>
    <w:p w14:paraId="5AF48982" w14:textId="77777777" w:rsidR="00991F12" w:rsidRDefault="005046B1" w:rsidP="00991F12">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Criste A., Matea D., </w:t>
      </w:r>
      <w:r w:rsidRPr="00547D13">
        <w:rPr>
          <w:rFonts w:ascii="Times New Roman" w:hAnsi="Times New Roman" w:cs="Times New Roman"/>
          <w:b/>
          <w:bCs/>
          <w:sz w:val="24"/>
          <w:szCs w:val="24"/>
        </w:rPr>
        <w:t>Boeriu E</w:t>
      </w:r>
      <w:r w:rsidRPr="005046B1">
        <w:rPr>
          <w:rFonts w:ascii="Times New Roman" w:hAnsi="Times New Roman" w:cs="Times New Roman"/>
          <w:sz w:val="24"/>
          <w:szCs w:val="24"/>
        </w:rPr>
        <w:t>., Urtila P. Autoimmune polyendocrinopathy - candidiasis-ectodermal dystrophy (APECED): A case study emphasizing the crucial role of immunodeficiency and genetic evaluation in recurrent candidiasis and skin rashes.  Presented at: International Primary Immunodeficiencies Congress (IPIC 2025); 2025 Nov 5–7; Prague, Czech Republic</w:t>
      </w:r>
    </w:p>
    <w:p w14:paraId="79FBBD4E" w14:textId="77777777" w:rsidR="00991F12" w:rsidRPr="00991F12" w:rsidRDefault="00991F12" w:rsidP="00991F12">
      <w:pPr>
        <w:pStyle w:val="ListParagraph"/>
        <w:numPr>
          <w:ilvl w:val="0"/>
          <w:numId w:val="36"/>
        </w:numPr>
        <w:jc w:val="both"/>
        <w:rPr>
          <w:rFonts w:ascii="Times New Roman" w:hAnsi="Times New Roman" w:cs="Times New Roman"/>
          <w:sz w:val="24"/>
          <w:szCs w:val="24"/>
        </w:rPr>
      </w:pPr>
      <w:r w:rsidRPr="00991F12">
        <w:rPr>
          <w:rFonts w:ascii="Times New Roman" w:eastAsia="Times New Roman" w:hAnsi="Times New Roman" w:cs="Times New Roman"/>
          <w:color w:val="181818"/>
          <w:sz w:val="24"/>
          <w:szCs w:val="24"/>
          <w:lang w:val="en-US" w:eastAsia="de-DE"/>
        </w:rPr>
        <w:t xml:space="preserve">M. </w:t>
      </w:r>
      <w:proofErr w:type="spellStart"/>
      <w:r w:rsidRPr="00991F12">
        <w:rPr>
          <w:rFonts w:ascii="Times New Roman" w:eastAsia="Times New Roman" w:hAnsi="Times New Roman" w:cs="Times New Roman"/>
          <w:color w:val="181818"/>
          <w:sz w:val="24"/>
          <w:szCs w:val="24"/>
          <w:lang w:val="en-US" w:eastAsia="de-DE"/>
        </w:rPr>
        <w:t>Şerban</w:t>
      </w:r>
      <w:proofErr w:type="spellEnd"/>
      <w:r w:rsidRPr="00991F12">
        <w:rPr>
          <w:rFonts w:ascii="Times New Roman" w:eastAsia="Times New Roman" w:hAnsi="Times New Roman" w:cs="Times New Roman"/>
          <w:color w:val="181818"/>
          <w:sz w:val="24"/>
          <w:szCs w:val="24"/>
          <w:lang w:val="en-US" w:eastAsia="de-DE"/>
        </w:rPr>
        <w:t xml:space="preserve">, S. </w:t>
      </w:r>
      <w:proofErr w:type="spellStart"/>
      <w:r w:rsidRPr="00991F12">
        <w:rPr>
          <w:rFonts w:ascii="Times New Roman" w:eastAsia="Times New Roman" w:hAnsi="Times New Roman" w:cs="Times New Roman"/>
          <w:color w:val="181818"/>
          <w:sz w:val="24"/>
          <w:szCs w:val="24"/>
          <w:lang w:val="en-US" w:eastAsia="de-DE"/>
        </w:rPr>
        <w:t>Arghirescu</w:t>
      </w:r>
      <w:proofErr w:type="spellEnd"/>
      <w:r w:rsidRPr="00991F12">
        <w:rPr>
          <w:rFonts w:ascii="Times New Roman" w:eastAsia="Times New Roman" w:hAnsi="Times New Roman" w:cs="Times New Roman"/>
          <w:color w:val="181818"/>
          <w:sz w:val="24"/>
          <w:szCs w:val="24"/>
          <w:lang w:val="en-US" w:eastAsia="de-DE"/>
        </w:rPr>
        <w:t xml:space="preserve">, </w:t>
      </w:r>
      <w:r w:rsidRPr="00991F12">
        <w:rPr>
          <w:rFonts w:ascii="Times New Roman" w:eastAsia="Times New Roman" w:hAnsi="Times New Roman" w:cs="Times New Roman"/>
          <w:b/>
          <w:bCs/>
          <w:color w:val="000000"/>
          <w:sz w:val="24"/>
          <w:szCs w:val="24"/>
          <w:lang w:val="en-US" w:eastAsia="de-DE"/>
        </w:rPr>
        <w:t xml:space="preserve">E. </w:t>
      </w:r>
      <w:proofErr w:type="spellStart"/>
      <w:r w:rsidRPr="00991F12">
        <w:rPr>
          <w:rFonts w:ascii="Times New Roman" w:eastAsia="Times New Roman" w:hAnsi="Times New Roman" w:cs="Times New Roman"/>
          <w:b/>
          <w:bCs/>
          <w:color w:val="000000"/>
          <w:sz w:val="24"/>
          <w:szCs w:val="24"/>
          <w:lang w:val="en-US" w:eastAsia="de-DE"/>
        </w:rPr>
        <w:t>Boeriu</w:t>
      </w:r>
      <w:proofErr w:type="spellEnd"/>
      <w:r w:rsidRPr="00991F12">
        <w:rPr>
          <w:rFonts w:ascii="Times New Roman" w:eastAsia="Times New Roman" w:hAnsi="Times New Roman" w:cs="Times New Roman"/>
          <w:b/>
          <w:bCs/>
          <w:color w:val="000000"/>
          <w:sz w:val="24"/>
          <w:szCs w:val="24"/>
          <w:lang w:val="en-US" w:eastAsia="de-DE"/>
        </w:rPr>
        <w:t>,</w:t>
      </w:r>
      <w:r w:rsidRPr="00991F12">
        <w:rPr>
          <w:rFonts w:ascii="Times New Roman" w:eastAsia="Times New Roman" w:hAnsi="Times New Roman" w:cs="Times New Roman"/>
          <w:color w:val="000000"/>
          <w:sz w:val="24"/>
          <w:szCs w:val="24"/>
          <w:lang w:val="en-US" w:eastAsia="de-DE"/>
        </w:rPr>
        <w:t xml:space="preserve"> C. </w:t>
      </w:r>
      <w:proofErr w:type="spellStart"/>
      <w:r w:rsidRPr="00991F12">
        <w:rPr>
          <w:rFonts w:ascii="Times New Roman" w:eastAsia="Times New Roman" w:hAnsi="Times New Roman" w:cs="Times New Roman"/>
          <w:color w:val="000000"/>
          <w:sz w:val="24"/>
          <w:szCs w:val="24"/>
          <w:lang w:val="en-US" w:eastAsia="de-DE"/>
        </w:rPr>
        <w:t>Jinca</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Infecţiile</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fungice</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în</w:t>
      </w:r>
      <w:proofErr w:type="spellEnd"/>
      <w:r w:rsidRPr="00991F12">
        <w:rPr>
          <w:rFonts w:ascii="Times New Roman" w:eastAsia="Times New Roman" w:hAnsi="Times New Roman" w:cs="Times New Roman"/>
          <w:color w:val="000000"/>
          <w:sz w:val="24"/>
          <w:szCs w:val="24"/>
          <w:lang w:val="en-US" w:eastAsia="de-DE"/>
        </w:rPr>
        <w:t xml:space="preserve"> onco-</w:t>
      </w:r>
      <w:proofErr w:type="spellStart"/>
      <w:r w:rsidRPr="00991F12">
        <w:rPr>
          <w:rFonts w:ascii="Times New Roman" w:eastAsia="Times New Roman" w:hAnsi="Times New Roman" w:cs="Times New Roman"/>
          <w:color w:val="000000"/>
          <w:sz w:val="24"/>
          <w:szCs w:val="24"/>
          <w:lang w:val="en-US" w:eastAsia="de-DE"/>
        </w:rPr>
        <w:t>hematologie</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abordare</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diagnostică</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şi</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terapeutică</w:t>
      </w:r>
      <w:proofErr w:type="spellEnd"/>
      <w:r w:rsidRPr="00991F12">
        <w:rPr>
          <w:rFonts w:ascii="Times New Roman" w:eastAsia="Times New Roman" w:hAnsi="Times New Roman" w:cs="Times New Roman"/>
          <w:color w:val="000000"/>
          <w:sz w:val="24"/>
          <w:szCs w:val="24"/>
          <w:lang w:val="en-US" w:eastAsia="de-DE"/>
        </w:rPr>
        <w:t xml:space="preserve">. M.B.I. </w:t>
      </w:r>
      <w:proofErr w:type="spellStart"/>
      <w:r w:rsidRPr="00991F12">
        <w:rPr>
          <w:rFonts w:ascii="Times New Roman" w:eastAsia="Times New Roman" w:hAnsi="Times New Roman" w:cs="Times New Roman"/>
          <w:color w:val="000000"/>
          <w:sz w:val="24"/>
          <w:szCs w:val="24"/>
          <w:lang w:val="en-US" w:eastAsia="de-DE"/>
        </w:rPr>
        <w:t>Revista</w:t>
      </w:r>
      <w:proofErr w:type="spellEnd"/>
      <w:r w:rsidRPr="00991F12">
        <w:rPr>
          <w:rFonts w:ascii="Times New Roman" w:eastAsia="Times New Roman" w:hAnsi="Times New Roman" w:cs="Times New Roman"/>
          <w:color w:val="000000"/>
          <w:sz w:val="24"/>
          <w:szCs w:val="24"/>
          <w:lang w:val="en-US" w:eastAsia="de-DE"/>
        </w:rPr>
        <w:t xml:space="preserve"> de </w:t>
      </w:r>
      <w:proofErr w:type="spellStart"/>
      <w:r w:rsidRPr="00991F12">
        <w:rPr>
          <w:rFonts w:ascii="Times New Roman" w:eastAsia="Times New Roman" w:hAnsi="Times New Roman" w:cs="Times New Roman"/>
          <w:color w:val="000000"/>
          <w:sz w:val="24"/>
          <w:szCs w:val="24"/>
          <w:lang w:val="en-US" w:eastAsia="de-DE"/>
        </w:rPr>
        <w:t>Microbiologie</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Clinică</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şi</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Boli</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Infecţioase</w:t>
      </w:r>
      <w:proofErr w:type="spellEnd"/>
      <w:r w:rsidRPr="00991F12">
        <w:rPr>
          <w:rFonts w:ascii="Times New Roman" w:eastAsia="Times New Roman" w:hAnsi="Times New Roman" w:cs="Times New Roman"/>
          <w:color w:val="000000"/>
          <w:sz w:val="24"/>
          <w:szCs w:val="24"/>
          <w:lang w:val="en-US" w:eastAsia="de-DE"/>
        </w:rPr>
        <w:t xml:space="preserve">, an I, </w:t>
      </w:r>
      <w:proofErr w:type="spellStart"/>
      <w:proofErr w:type="gramStart"/>
      <w:r w:rsidRPr="00991F12">
        <w:rPr>
          <w:rFonts w:ascii="Times New Roman" w:eastAsia="Times New Roman" w:hAnsi="Times New Roman" w:cs="Times New Roman"/>
          <w:color w:val="000000"/>
          <w:sz w:val="24"/>
          <w:szCs w:val="24"/>
          <w:lang w:val="en-US" w:eastAsia="de-DE"/>
        </w:rPr>
        <w:t>vol.I</w:t>
      </w:r>
      <w:proofErr w:type="spellEnd"/>
      <w:proofErr w:type="gram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mai</w:t>
      </w:r>
      <w:proofErr w:type="spellEnd"/>
      <w:r w:rsidRPr="00991F12">
        <w:rPr>
          <w:rFonts w:ascii="Times New Roman" w:eastAsia="Times New Roman" w:hAnsi="Times New Roman" w:cs="Times New Roman"/>
          <w:color w:val="000000"/>
          <w:sz w:val="24"/>
          <w:szCs w:val="24"/>
          <w:lang w:val="en-US" w:eastAsia="de-DE"/>
        </w:rPr>
        <w:t xml:space="preserve"> 2005 –</w:t>
      </w:r>
      <w:proofErr w:type="spellStart"/>
      <w:r w:rsidRPr="00991F12">
        <w:rPr>
          <w:rFonts w:ascii="Times New Roman" w:eastAsia="Times New Roman" w:hAnsi="Times New Roman" w:cs="Times New Roman"/>
          <w:color w:val="000000"/>
          <w:sz w:val="24"/>
          <w:szCs w:val="24"/>
          <w:lang w:val="en-US" w:eastAsia="de-DE"/>
        </w:rPr>
        <w:t>Infecţii</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fungice</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sistemice</w:t>
      </w:r>
      <w:proofErr w:type="spellEnd"/>
      <w:r w:rsidRPr="00991F12">
        <w:rPr>
          <w:rFonts w:ascii="Times New Roman" w:eastAsia="Times New Roman" w:hAnsi="Times New Roman" w:cs="Times New Roman"/>
          <w:color w:val="000000"/>
          <w:sz w:val="24"/>
          <w:szCs w:val="24"/>
          <w:lang w:val="en-US" w:eastAsia="de-DE"/>
        </w:rPr>
        <w:t>, p.87-96</w:t>
      </w:r>
    </w:p>
    <w:p w14:paraId="51F5DCEE" w14:textId="0796F382" w:rsidR="00991F12" w:rsidRPr="00547D13" w:rsidRDefault="00991F12" w:rsidP="00547D13">
      <w:pPr>
        <w:pStyle w:val="ListParagraph"/>
        <w:numPr>
          <w:ilvl w:val="0"/>
          <w:numId w:val="36"/>
        </w:numPr>
        <w:jc w:val="both"/>
        <w:rPr>
          <w:rFonts w:ascii="Times New Roman" w:hAnsi="Times New Roman" w:cs="Times New Roman"/>
          <w:sz w:val="24"/>
          <w:szCs w:val="24"/>
        </w:rPr>
      </w:pPr>
      <w:r w:rsidRPr="00991F12">
        <w:rPr>
          <w:rFonts w:ascii="Times New Roman" w:eastAsia="Times New Roman" w:hAnsi="Times New Roman" w:cs="Times New Roman"/>
          <w:color w:val="181818"/>
          <w:sz w:val="24"/>
          <w:szCs w:val="24"/>
          <w:lang w:val="en-US" w:eastAsia="de-DE"/>
        </w:rPr>
        <w:t xml:space="preserve">S. </w:t>
      </w:r>
      <w:proofErr w:type="spellStart"/>
      <w:r w:rsidRPr="00991F12">
        <w:rPr>
          <w:rFonts w:ascii="Times New Roman" w:eastAsia="Times New Roman" w:hAnsi="Times New Roman" w:cs="Times New Roman"/>
          <w:color w:val="181818"/>
          <w:sz w:val="24"/>
          <w:szCs w:val="24"/>
          <w:lang w:val="en-US" w:eastAsia="de-DE"/>
        </w:rPr>
        <w:t>Arghirescu</w:t>
      </w:r>
      <w:proofErr w:type="spellEnd"/>
      <w:r w:rsidRPr="00991F12">
        <w:rPr>
          <w:rFonts w:ascii="Times New Roman" w:eastAsia="Times New Roman" w:hAnsi="Times New Roman" w:cs="Times New Roman"/>
          <w:color w:val="181818"/>
          <w:sz w:val="24"/>
          <w:szCs w:val="24"/>
          <w:lang w:val="en-US" w:eastAsia="de-DE"/>
        </w:rPr>
        <w:t xml:space="preserve">, M. </w:t>
      </w:r>
      <w:proofErr w:type="spellStart"/>
      <w:r w:rsidRPr="00991F12">
        <w:rPr>
          <w:rFonts w:ascii="Times New Roman" w:eastAsia="Times New Roman" w:hAnsi="Times New Roman" w:cs="Times New Roman"/>
          <w:color w:val="181818"/>
          <w:sz w:val="24"/>
          <w:szCs w:val="24"/>
          <w:lang w:val="en-US" w:eastAsia="de-DE"/>
        </w:rPr>
        <w:t>Serban</w:t>
      </w:r>
      <w:proofErr w:type="spellEnd"/>
      <w:r w:rsidRPr="00991F12">
        <w:rPr>
          <w:rFonts w:ascii="Times New Roman" w:eastAsia="Times New Roman" w:hAnsi="Times New Roman" w:cs="Times New Roman"/>
          <w:color w:val="181818"/>
          <w:sz w:val="24"/>
          <w:szCs w:val="24"/>
          <w:lang w:val="en-US" w:eastAsia="de-DE"/>
        </w:rPr>
        <w:t xml:space="preserve">, G. </w:t>
      </w:r>
      <w:proofErr w:type="spellStart"/>
      <w:r w:rsidRPr="00991F12">
        <w:rPr>
          <w:rFonts w:ascii="Times New Roman" w:eastAsia="Times New Roman" w:hAnsi="Times New Roman" w:cs="Times New Roman"/>
          <w:color w:val="181818"/>
          <w:sz w:val="24"/>
          <w:szCs w:val="24"/>
          <w:lang w:val="en-US" w:eastAsia="de-DE"/>
        </w:rPr>
        <w:t>Doros</w:t>
      </w:r>
      <w:proofErr w:type="spellEnd"/>
      <w:r w:rsidRPr="00991F12">
        <w:rPr>
          <w:rFonts w:ascii="Times New Roman" w:eastAsia="Times New Roman" w:hAnsi="Times New Roman" w:cs="Times New Roman"/>
          <w:color w:val="181818"/>
          <w:sz w:val="24"/>
          <w:szCs w:val="24"/>
          <w:lang w:val="en-US" w:eastAsia="de-DE"/>
        </w:rPr>
        <w:t>,</w:t>
      </w:r>
      <w:r w:rsidRPr="00991F12">
        <w:rPr>
          <w:rFonts w:ascii="Times New Roman" w:eastAsia="Times New Roman" w:hAnsi="Times New Roman" w:cs="Times New Roman"/>
          <w:b/>
          <w:bCs/>
          <w:color w:val="000000"/>
          <w:sz w:val="24"/>
          <w:szCs w:val="24"/>
          <w:lang w:val="en-US" w:eastAsia="de-DE"/>
        </w:rPr>
        <w:t xml:space="preserve"> E. </w:t>
      </w:r>
      <w:proofErr w:type="spellStart"/>
      <w:r w:rsidRPr="00991F12">
        <w:rPr>
          <w:rFonts w:ascii="Times New Roman" w:eastAsia="Times New Roman" w:hAnsi="Times New Roman" w:cs="Times New Roman"/>
          <w:b/>
          <w:bCs/>
          <w:color w:val="000000"/>
          <w:sz w:val="24"/>
          <w:szCs w:val="24"/>
          <w:lang w:val="en-US" w:eastAsia="de-DE"/>
        </w:rPr>
        <w:t>Boeriu</w:t>
      </w:r>
      <w:proofErr w:type="spellEnd"/>
      <w:r w:rsidRPr="00991F12">
        <w:rPr>
          <w:rFonts w:ascii="Times New Roman" w:eastAsia="Times New Roman" w:hAnsi="Times New Roman" w:cs="Times New Roman"/>
          <w:color w:val="000000"/>
          <w:sz w:val="24"/>
          <w:szCs w:val="24"/>
          <w:lang w:val="en-US" w:eastAsia="de-DE"/>
        </w:rPr>
        <w:t xml:space="preserve">, B. </w:t>
      </w:r>
      <w:proofErr w:type="spellStart"/>
      <w:r w:rsidRPr="00991F12">
        <w:rPr>
          <w:rFonts w:ascii="Times New Roman" w:eastAsia="Times New Roman" w:hAnsi="Times New Roman" w:cs="Times New Roman"/>
          <w:color w:val="000000"/>
          <w:sz w:val="24"/>
          <w:szCs w:val="24"/>
          <w:lang w:val="en-US" w:eastAsia="de-DE"/>
        </w:rPr>
        <w:t>Zoica</w:t>
      </w:r>
      <w:proofErr w:type="spellEnd"/>
      <w:r w:rsidRPr="00991F12">
        <w:rPr>
          <w:rFonts w:ascii="Times New Roman" w:eastAsia="Times New Roman" w:hAnsi="Times New Roman" w:cs="Times New Roman"/>
          <w:color w:val="000000"/>
          <w:sz w:val="24"/>
          <w:szCs w:val="24"/>
          <w:lang w:val="en-US" w:eastAsia="de-DE"/>
        </w:rPr>
        <w:t xml:space="preserve">, M. </w:t>
      </w:r>
      <w:proofErr w:type="spellStart"/>
      <w:r w:rsidRPr="00991F12">
        <w:rPr>
          <w:rFonts w:ascii="Times New Roman" w:eastAsia="Times New Roman" w:hAnsi="Times New Roman" w:cs="Times New Roman"/>
          <w:color w:val="000000"/>
          <w:sz w:val="24"/>
          <w:szCs w:val="24"/>
          <w:lang w:val="en-US" w:eastAsia="de-DE"/>
        </w:rPr>
        <w:t>Gafencu</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Consideratii</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privind</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particularitati</w:t>
      </w:r>
      <w:proofErr w:type="spellEnd"/>
      <w:r w:rsidRPr="00991F12">
        <w:rPr>
          <w:rFonts w:ascii="Times New Roman" w:eastAsia="Times New Roman" w:hAnsi="Times New Roman" w:cs="Times New Roman"/>
          <w:color w:val="000000"/>
          <w:sz w:val="24"/>
          <w:szCs w:val="24"/>
          <w:lang w:val="en-US" w:eastAsia="de-DE"/>
        </w:rPr>
        <w:t xml:space="preserve"> </w:t>
      </w:r>
      <w:proofErr w:type="spellStart"/>
      <w:r w:rsidRPr="00991F12">
        <w:rPr>
          <w:rFonts w:ascii="Times New Roman" w:eastAsia="Times New Roman" w:hAnsi="Times New Roman" w:cs="Times New Roman"/>
          <w:color w:val="000000"/>
          <w:sz w:val="24"/>
          <w:szCs w:val="24"/>
          <w:lang w:val="en-US" w:eastAsia="de-DE"/>
        </w:rPr>
        <w:t>clinico-biologice</w:t>
      </w:r>
      <w:proofErr w:type="spellEnd"/>
      <w:r w:rsidRPr="00991F12">
        <w:rPr>
          <w:rFonts w:ascii="Times New Roman" w:eastAsia="Times New Roman" w:hAnsi="Times New Roman" w:cs="Times New Roman"/>
          <w:color w:val="000000"/>
          <w:sz w:val="24"/>
          <w:szCs w:val="24"/>
          <w:lang w:val="en-US" w:eastAsia="de-DE"/>
        </w:rPr>
        <w:t xml:space="preserve"> ale </w:t>
      </w:r>
      <w:proofErr w:type="spellStart"/>
      <w:r w:rsidRPr="00991F12">
        <w:rPr>
          <w:rFonts w:ascii="Times New Roman" w:eastAsia="Times New Roman" w:hAnsi="Times New Roman" w:cs="Times New Roman"/>
          <w:color w:val="000000"/>
          <w:sz w:val="24"/>
          <w:szCs w:val="24"/>
          <w:lang w:val="en-US" w:eastAsia="de-DE"/>
        </w:rPr>
        <w:t>infectiei</w:t>
      </w:r>
      <w:proofErr w:type="spellEnd"/>
      <w:r w:rsidRPr="00991F12">
        <w:rPr>
          <w:rFonts w:ascii="Times New Roman" w:eastAsia="Times New Roman" w:hAnsi="Times New Roman" w:cs="Times New Roman"/>
          <w:color w:val="000000"/>
          <w:sz w:val="24"/>
          <w:szCs w:val="24"/>
          <w:lang w:val="en-US" w:eastAsia="de-DE"/>
        </w:rPr>
        <w:t xml:space="preserve"> la </w:t>
      </w:r>
      <w:proofErr w:type="spellStart"/>
      <w:r w:rsidRPr="00991F12">
        <w:rPr>
          <w:rFonts w:ascii="Times New Roman" w:eastAsia="Times New Roman" w:hAnsi="Times New Roman" w:cs="Times New Roman"/>
          <w:color w:val="000000"/>
          <w:sz w:val="24"/>
          <w:szCs w:val="24"/>
          <w:lang w:val="en-US" w:eastAsia="de-DE"/>
        </w:rPr>
        <w:t>copilul</w:t>
      </w:r>
      <w:proofErr w:type="spellEnd"/>
      <w:r w:rsidRPr="00991F12">
        <w:rPr>
          <w:rFonts w:ascii="Times New Roman" w:eastAsia="Times New Roman" w:hAnsi="Times New Roman" w:cs="Times New Roman"/>
          <w:color w:val="000000"/>
          <w:sz w:val="24"/>
          <w:szCs w:val="24"/>
          <w:lang w:val="en-US" w:eastAsia="de-DE"/>
        </w:rPr>
        <w:t xml:space="preserve"> cu </w:t>
      </w:r>
      <w:proofErr w:type="spellStart"/>
      <w:r w:rsidRPr="00991F12">
        <w:rPr>
          <w:rFonts w:ascii="Times New Roman" w:eastAsia="Times New Roman" w:hAnsi="Times New Roman" w:cs="Times New Roman"/>
          <w:color w:val="000000"/>
          <w:sz w:val="24"/>
          <w:szCs w:val="24"/>
          <w:lang w:val="en-US" w:eastAsia="de-DE"/>
        </w:rPr>
        <w:t>malignitate</w:t>
      </w:r>
      <w:proofErr w:type="spellEnd"/>
      <w:r w:rsidRPr="00991F12">
        <w:rPr>
          <w:rFonts w:ascii="Times New Roman" w:eastAsia="Times New Roman" w:hAnsi="Times New Roman" w:cs="Times New Roman"/>
          <w:color w:val="000000"/>
          <w:sz w:val="24"/>
          <w:szCs w:val="24"/>
          <w:lang w:val="en-US" w:eastAsia="de-DE"/>
        </w:rPr>
        <w:t xml:space="preserve">. </w:t>
      </w:r>
      <w:r w:rsidRPr="00991F12">
        <w:rPr>
          <w:rFonts w:ascii="Times New Roman" w:eastAsia="Times New Roman" w:hAnsi="Times New Roman" w:cs="Times New Roman"/>
          <w:color w:val="000000"/>
          <w:sz w:val="24"/>
          <w:szCs w:val="24"/>
          <w:lang w:val="de-DE" w:eastAsia="de-DE"/>
        </w:rPr>
        <w:t>Cercetari experimentale medico-chirurgicale, anul X, nr. 1/2003, pg. 30-33</w:t>
      </w:r>
    </w:p>
    <w:p w14:paraId="696BB21E"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Urtila P., Matea D., Criste A., Caprioru B., </w:t>
      </w:r>
      <w:r w:rsidRPr="00547D13">
        <w:rPr>
          <w:rFonts w:ascii="Times New Roman" w:hAnsi="Times New Roman" w:cs="Times New Roman"/>
          <w:b/>
          <w:bCs/>
          <w:sz w:val="24"/>
          <w:szCs w:val="24"/>
        </w:rPr>
        <w:t>Boeriu E</w:t>
      </w:r>
      <w:r w:rsidRPr="005046B1">
        <w:rPr>
          <w:rFonts w:ascii="Times New Roman" w:hAnsi="Times New Roman" w:cs="Times New Roman"/>
          <w:sz w:val="24"/>
          <w:szCs w:val="24"/>
        </w:rPr>
        <w:t>., Ivanescu Y., Bataneant M. Infectie fungica cutaneo-mucoasa cronica la un pacient cu pneumonie recidivanta. Pneumoped 2023, Pneumologie Pediatrica si Fibroza Chistica, ISBN 978-606-786-359-8.</w:t>
      </w:r>
    </w:p>
    <w:p w14:paraId="639D23C7"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lastRenderedPageBreak/>
        <w:t xml:space="preserve">M. Bataneant, A. Chirita,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C. Pantea, M. Puiu, P. Urtila. Rolul si importanta diagnosticului genetic in imunodeficientele primare. National Conference of Pedatrics, 2023, Romanian Journal of Pediatrics, vol. 72, suppl. year 2023, ISSN 1454-0398, e ISSN 2069-6175, ISSN - L 1454-0398.</w:t>
      </w:r>
    </w:p>
    <w:p w14:paraId="1E72854D"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O. Belei, R. Heredea,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T. Marcovici, S. Cerbu, E. R. Iacob, D. Iacob, O. Marginean. Late diagnosis of ganglioneuroblastoma in an infant, Jurnalul Pediatrului – Year XXI, Vol. XXI, Nr. 81-82, January-June 2018, ISSN 2065-4855</w:t>
      </w:r>
    </w:p>
    <w:p w14:paraId="2A70A60D"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P. Urtila, M. Serban, L. Pescaru, M. Grajdeanu,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F. Urtila, S. Arghirescu.  Transfusion therapy, limits and adverse reaction - a single–center retrospective study Medicine in Evolution vol XX nr 2, 2014,Timisoara , Rominia, p.201-207, ISSN 2065-376, http://medinevolution.umft.ro/ (index Copernicus)</w:t>
      </w:r>
    </w:p>
    <w:p w14:paraId="3E9F1AB6"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L. Balint-Gib, A. Oprişoni, S. Arghirescu, O. Ciocârlie, M. Puiu, A. Isac,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C. Jinca, M. Baica, M. Şerban. Rearanjamentele genice, criteriu de încadrare diagnostică a leucemiilor acute limfoblastice ale copilului, Pediatru.ro, anul V, nr.15, 3/2009, p.28-34, ISSN 2067- 2993</w:t>
      </w:r>
    </w:p>
    <w:p w14:paraId="78D097B9"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C. Ursu, M. Serban, M. Cucuruz, M. Mihailov,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M. Pop, M. Puiu. Genetics and molecular biology in haemophilia A – general aspects. Timisoara Medicala vol. 58, supplement 2, 2008, ISSN 1583-5251, pg. 175-179.</w:t>
      </w:r>
    </w:p>
    <w:p w14:paraId="75598BB7"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M. Cucuruz, C. Todea, Z. Ellenes,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K. Rozsnyai, B. Toth, G. Kovacs, M. Bataneant, M. Serban, L. Morodi. X-linked agammaglobulinemia molecular genetic assessment of the Bruton's tyrosine kinase gene in three families. Timisoara Medicala Journal, Octombrie -decembrie 2007, vol. 57, no. 4, ISSN 1583-5251</w:t>
      </w:r>
    </w:p>
    <w:p w14:paraId="0751E0E6"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M. Şerban, S. Arghirescu,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C. Jinca.  Infecţiile fungice în onco-hematologie: abordare diagnostică şi terapeutică. M.B.I. Revista de Microbiologie Clinică şi Boli Infecţioase, an I, vol.I, mai 2005 –Infecţii fungice sistemice, p.87-96</w:t>
      </w:r>
    </w:p>
    <w:p w14:paraId="6B2D7CF1"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S. Arghirescu, M. Serban, G. Doros,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B. Zoica, M. Gafencu. Consideratii privind particularitati clinico-biologice ale infectiei la copilul cu malignitate. Cercetari experimentale medico-chirurgicale, anul X, nr. 1/2003, pg. 30-33</w:t>
      </w:r>
    </w:p>
    <w:p w14:paraId="4B1F1BE4"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M. Cucuruz, S. Arghirescu</w:t>
      </w:r>
      <w:r w:rsidRPr="00547D13">
        <w:rPr>
          <w:rFonts w:ascii="Times New Roman" w:hAnsi="Times New Roman" w:cs="Times New Roman"/>
          <w:b/>
          <w:bCs/>
          <w:sz w:val="24"/>
          <w:szCs w:val="24"/>
        </w:rPr>
        <w:t>, E. Boeriu</w:t>
      </w:r>
      <w:r w:rsidRPr="005046B1">
        <w:rPr>
          <w:rFonts w:ascii="Times New Roman" w:hAnsi="Times New Roman" w:cs="Times New Roman"/>
          <w:sz w:val="24"/>
          <w:szCs w:val="24"/>
        </w:rPr>
        <w:t>, C. Petrescu, M. Şerban, A. Isac.  Diagnosticul imunofenotipic al leucemiilor acute la copil. Revista Română de Pediatrie, Ed. Medicală Amaltea, vol. XLIX, nr. 4, 2000(B+), pag. 412-417. Ed.Medicala Amalteea, ISSN 1454-0398</w:t>
      </w:r>
    </w:p>
    <w:p w14:paraId="037DDADD"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M. Serban, M. Cucuruz,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I. Ilie, D. Ersch. Sindromul Ehlers-Danlos. Observatii pe marginea unui caz. Pediatria, Vol. XLV, nr. 4, 1996, pg. 505-508, ISSN 1454-0398</w:t>
      </w:r>
    </w:p>
    <w:p w14:paraId="0E420C62" w14:textId="77777777" w:rsid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M. Cucuruz, M. Serban, V. Paunescu, R. Costa,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D. Medrea. Imunodeficientele congenitale, cauza de dis si autoimunitate. Pediatria, Vol. XLV, nr. 4,  1996, pg. 495-499. ISSN 1454-0398</w:t>
      </w:r>
    </w:p>
    <w:p w14:paraId="16E1B2A4" w14:textId="77777777" w:rsidR="005046B1" w:rsidRPr="005046B1" w:rsidRDefault="005046B1" w:rsidP="005046B1">
      <w:pPr>
        <w:pStyle w:val="ListParagraph"/>
        <w:numPr>
          <w:ilvl w:val="0"/>
          <w:numId w:val="36"/>
        </w:numPr>
        <w:jc w:val="both"/>
        <w:rPr>
          <w:rFonts w:ascii="Times New Roman" w:hAnsi="Times New Roman" w:cs="Times New Roman"/>
          <w:sz w:val="24"/>
          <w:szCs w:val="24"/>
        </w:rPr>
      </w:pPr>
      <w:r w:rsidRPr="005046B1">
        <w:rPr>
          <w:rFonts w:ascii="Times New Roman" w:hAnsi="Times New Roman" w:cs="Times New Roman"/>
          <w:sz w:val="24"/>
          <w:szCs w:val="24"/>
        </w:rPr>
        <w:t xml:space="preserve">M. Serban, M. Cucuruz, </w:t>
      </w:r>
      <w:r w:rsidRPr="00547D13">
        <w:rPr>
          <w:rFonts w:ascii="Times New Roman" w:hAnsi="Times New Roman" w:cs="Times New Roman"/>
          <w:b/>
          <w:bCs/>
          <w:sz w:val="24"/>
          <w:szCs w:val="24"/>
        </w:rPr>
        <w:t>E. Boeriu</w:t>
      </w:r>
      <w:r w:rsidRPr="005046B1">
        <w:rPr>
          <w:rFonts w:ascii="Times New Roman" w:hAnsi="Times New Roman" w:cs="Times New Roman"/>
          <w:sz w:val="24"/>
          <w:szCs w:val="24"/>
        </w:rPr>
        <w:t>, I. Ilie, D. Tanase, D. Ersch. Sindromul Maffucci – pe marginea unei observatii clinice, Pediatria, Vol. XLV, nr. 3,  1996, pg. 389-394. ISSN 1454-0398</w:t>
      </w:r>
    </w:p>
    <w:p w14:paraId="6063296C" w14:textId="77777777" w:rsidR="001F2CAF" w:rsidRDefault="001F2CAF" w:rsidP="00704633">
      <w:pPr>
        <w:jc w:val="both"/>
        <w:rPr>
          <w:rFonts w:ascii="Times New Roman" w:hAnsi="Times New Roman" w:cs="Times New Roman"/>
          <w:color w:val="FF0000"/>
          <w:sz w:val="24"/>
          <w:szCs w:val="24"/>
        </w:rPr>
      </w:pPr>
    </w:p>
    <w:p w14:paraId="411A3DA8" w14:textId="77777777" w:rsidR="001F2CAF" w:rsidRDefault="001F2CAF" w:rsidP="00704633">
      <w:pPr>
        <w:jc w:val="both"/>
        <w:rPr>
          <w:rFonts w:ascii="Times New Roman" w:hAnsi="Times New Roman" w:cs="Times New Roman"/>
          <w:color w:val="FF0000"/>
          <w:sz w:val="24"/>
          <w:szCs w:val="24"/>
        </w:rPr>
      </w:pPr>
    </w:p>
    <w:p w14:paraId="73896A2D" w14:textId="77777777" w:rsidR="00547D13" w:rsidRDefault="00547D13" w:rsidP="00704633">
      <w:pPr>
        <w:jc w:val="both"/>
        <w:rPr>
          <w:rFonts w:ascii="Times New Roman" w:hAnsi="Times New Roman" w:cs="Times New Roman"/>
          <w:color w:val="FF0000"/>
          <w:sz w:val="24"/>
          <w:szCs w:val="24"/>
        </w:rPr>
      </w:pPr>
    </w:p>
    <w:p w14:paraId="6B8F0967" w14:textId="5739024E" w:rsidR="00704633" w:rsidRPr="001F2CAF" w:rsidRDefault="00704633" w:rsidP="00704633">
      <w:pPr>
        <w:jc w:val="both"/>
        <w:rPr>
          <w:rFonts w:ascii="Times New Roman" w:hAnsi="Times New Roman" w:cs="Times New Roman"/>
          <w:color w:val="000000" w:themeColor="text1"/>
          <w:sz w:val="24"/>
          <w:szCs w:val="24"/>
        </w:rPr>
      </w:pPr>
      <w:r w:rsidRPr="00547D13">
        <w:rPr>
          <w:rFonts w:ascii="Times New Roman" w:hAnsi="Times New Roman" w:cs="Times New Roman"/>
          <w:b/>
          <w:bCs/>
          <w:color w:val="000000" w:themeColor="text1"/>
          <w:sz w:val="24"/>
          <w:szCs w:val="24"/>
        </w:rPr>
        <w:lastRenderedPageBreak/>
        <w:t>În reviste românești indexate BDI/ B+ * (autor principal</w:t>
      </w:r>
      <w:r w:rsidRPr="001F2CAF">
        <w:rPr>
          <w:rFonts w:ascii="Times New Roman" w:hAnsi="Times New Roman" w:cs="Times New Roman"/>
          <w:color w:val="000000" w:themeColor="text1"/>
          <w:sz w:val="24"/>
          <w:szCs w:val="24"/>
        </w:rPr>
        <w:t>)</w:t>
      </w:r>
    </w:p>
    <w:p w14:paraId="6968ADBA" w14:textId="77777777" w:rsidR="00704633" w:rsidRPr="001F2CAF" w:rsidRDefault="00704633" w:rsidP="00704633">
      <w:pPr>
        <w:jc w:val="both"/>
        <w:rPr>
          <w:rFonts w:ascii="Times New Roman" w:hAnsi="Times New Roman" w:cs="Times New Roman"/>
          <w:color w:val="000000" w:themeColor="text1"/>
          <w:sz w:val="24"/>
          <w:szCs w:val="24"/>
        </w:rPr>
      </w:pPr>
    </w:p>
    <w:p w14:paraId="6FDD9567" w14:textId="77777777" w:rsidR="00704633" w:rsidRPr="001F2CAF" w:rsidRDefault="00704633" w:rsidP="00704633">
      <w:pPr>
        <w:numPr>
          <w:ilvl w:val="0"/>
          <w:numId w:val="12"/>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Marc, I. M. Ciuca, L. Moleriu, S. Iurciuc, A. M. Manea, V. Turi, G. Damian, P. Marian,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xml:space="preserve">. Chemical lipid biomarkers in children exposed to second hand smoking. Revista de Chimie, 71 (7), 2020, 469-473. </w:t>
      </w:r>
      <w:hyperlink r:id="rId27" w:history="1">
        <w:r w:rsidRPr="001F2CAF">
          <w:rPr>
            <w:rFonts w:ascii="Times New Roman" w:eastAsia="Times New Roman" w:hAnsi="Times New Roman" w:cs="Times New Roman"/>
            <w:color w:val="000000" w:themeColor="text1"/>
            <w:sz w:val="24"/>
            <w:szCs w:val="24"/>
            <w:u w:val="single"/>
            <w:lang w:eastAsia="ro-RO"/>
          </w:rPr>
          <w:t>https://doi.org/10.37358/RC.20.7.8265</w:t>
        </w:r>
      </w:hyperlink>
      <w:r w:rsidRPr="001F2CAF">
        <w:rPr>
          <w:rFonts w:ascii="Times New Roman" w:eastAsia="Times New Roman" w:hAnsi="Times New Roman" w:cs="Times New Roman"/>
          <w:color w:val="000000" w:themeColor="text1"/>
          <w:sz w:val="24"/>
          <w:szCs w:val="24"/>
          <w:lang w:eastAsia="ro-RO"/>
        </w:rPr>
        <w:t>.</w:t>
      </w:r>
    </w:p>
    <w:p w14:paraId="22B992A5" w14:textId="77777777" w:rsidR="00704633" w:rsidRPr="001F2CAF" w:rsidRDefault="00704633" w:rsidP="00704633">
      <w:pPr>
        <w:numPr>
          <w:ilvl w:val="0"/>
          <w:numId w:val="12"/>
        </w:numPr>
        <w:contextualSpacing/>
        <w:jc w:val="both"/>
        <w:rPr>
          <w:rFonts w:ascii="Times New Roman" w:hAnsi="Times New Roman" w:cs="Times New Roman"/>
          <w:color w:val="000000" w:themeColor="text1"/>
          <w:sz w:val="24"/>
          <w:szCs w:val="24"/>
        </w:rPr>
      </w:pP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H. Ples, M. Cucuruz, A. I. Boeriu, C. Zaica, R. Opris, I. M. Latcu, A. Negrut, A. Oprisa, M. Ciobanu, S. Arghirescu. Interdisciplinary approach in brain tumors in children - retrospective study in clinic III pediatrics, Jurnalul Pediatrului – Year XXII, Vol. XXII, Nr. 85-86,pg  January-June 2019 online ISSN 2065-4855; print ISSN 2360-4557</w:t>
      </w:r>
    </w:p>
    <w:p w14:paraId="443B9217" w14:textId="77777777" w:rsidR="00704633" w:rsidRPr="001F2CAF" w:rsidRDefault="00704633" w:rsidP="00704633">
      <w:pPr>
        <w:numPr>
          <w:ilvl w:val="0"/>
          <w:numId w:val="12"/>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Cucuruz, M. Serban, O. Tudose, M. Puiu,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Ataxia - telangiectazia. Particularitati de diagnostic, terapie, evolutie. Revista Romana de Pediatrie, vol. L, nr. 1, an 2001. pag. 100-105,  ISSN 1454-0398</w:t>
      </w:r>
    </w:p>
    <w:p w14:paraId="3C606781" w14:textId="77777777" w:rsidR="00704633" w:rsidRPr="001F2CAF" w:rsidRDefault="00704633" w:rsidP="00704633">
      <w:pPr>
        <w:numPr>
          <w:ilvl w:val="0"/>
          <w:numId w:val="12"/>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C. M. Popoiu, M. Serban, M. Cucuruz, P. Tepeneu, C. Popoiu,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xml:space="preserve">. Pseudochistul pancreatic – cauza rara de revarsat pritoneal la copil, Revista Română de Pediatrie, 1999, vol.XLVIII,nr. 4, p.495-499.. ISSN 1454-0398 </w:t>
      </w:r>
    </w:p>
    <w:p w14:paraId="596F8FF6" w14:textId="77777777" w:rsidR="00704633" w:rsidRPr="001F2CAF" w:rsidRDefault="00704633" w:rsidP="00704633">
      <w:pPr>
        <w:numPr>
          <w:ilvl w:val="0"/>
          <w:numId w:val="12"/>
        </w:numPr>
        <w:contextualSpacing/>
        <w:jc w:val="both"/>
        <w:rPr>
          <w:rFonts w:ascii="Times New Roman" w:hAnsi="Times New Roman" w:cs="Times New Roman"/>
          <w:color w:val="000000" w:themeColor="text1"/>
          <w:sz w:val="24"/>
          <w:szCs w:val="24"/>
        </w:rPr>
      </w:pPr>
      <w:r w:rsidRPr="001F2CAF">
        <w:rPr>
          <w:rFonts w:ascii="Times New Roman" w:eastAsia="Times New Roman" w:hAnsi="Times New Roman" w:cs="Times New Roman"/>
          <w:color w:val="000000" w:themeColor="text1"/>
          <w:sz w:val="24"/>
          <w:szCs w:val="24"/>
          <w:lang w:eastAsia="ro-RO"/>
        </w:rPr>
        <w:t xml:space="preserve">N. Rosiu, O. Pop, M. Serban, D. Brehar Cioflec, D. A. Negrea, M. Mirea Braina, M. Cucuruz, C. Petrescu,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Cercetari privind infectia HTLV I/II in patologia hematologica Infantila. Revista Romana de Pediatrie, vol. XLVI, nr. 2, an 1997, pg. 215-216. ISSN 1454-0398</w:t>
      </w:r>
    </w:p>
    <w:p w14:paraId="27F2B0E0" w14:textId="77777777" w:rsidR="00704633" w:rsidRPr="004D6587" w:rsidRDefault="00704633" w:rsidP="00704633">
      <w:pPr>
        <w:jc w:val="both"/>
        <w:rPr>
          <w:rFonts w:ascii="Times New Roman" w:hAnsi="Times New Roman" w:cs="Times New Roman"/>
          <w:color w:val="FF0000"/>
          <w:sz w:val="24"/>
          <w:szCs w:val="24"/>
        </w:rPr>
      </w:pPr>
    </w:p>
    <w:p w14:paraId="2478596B" w14:textId="77777777" w:rsidR="00704633" w:rsidRPr="00547D13" w:rsidRDefault="00704633" w:rsidP="00704633">
      <w:pPr>
        <w:jc w:val="both"/>
        <w:rPr>
          <w:rFonts w:ascii="Times New Roman" w:hAnsi="Times New Roman" w:cs="Times New Roman"/>
          <w:b/>
          <w:bCs/>
          <w:sz w:val="24"/>
          <w:szCs w:val="24"/>
        </w:rPr>
      </w:pPr>
      <w:r w:rsidRPr="00547D13">
        <w:rPr>
          <w:rFonts w:ascii="Times New Roman" w:hAnsi="Times New Roman" w:cs="Times New Roman"/>
          <w:b/>
          <w:bCs/>
          <w:sz w:val="24"/>
          <w:szCs w:val="24"/>
        </w:rPr>
        <w:t>În reviste românești indexate BDI/ B+  (co-autor)</w:t>
      </w:r>
    </w:p>
    <w:p w14:paraId="380B21C2" w14:textId="77777777" w:rsidR="00704633" w:rsidRPr="00704633" w:rsidRDefault="00704633" w:rsidP="00704633">
      <w:pPr>
        <w:jc w:val="both"/>
        <w:rPr>
          <w:rFonts w:ascii="Times New Roman" w:hAnsi="Times New Roman" w:cs="Times New Roman"/>
          <w:sz w:val="24"/>
          <w:szCs w:val="24"/>
        </w:rPr>
      </w:pPr>
    </w:p>
    <w:p w14:paraId="1E1AD8AF"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O. Belei, R. Heredea,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T. Marcovici, S. Cerbu, E. R. Iacob, D. Iacob, O. Marginean. Late diagnosis of ganglioneuroblastoma in an infant, Jurnalul Pediatrului – Year XXI, Vol. XXI, Nr. 81-82, January-June 2018, ISSN 2065-4855</w:t>
      </w:r>
    </w:p>
    <w:p w14:paraId="06F776D0"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P. Urtila, M. Serban, L. Pescaru, M. Grajdeanu, </w:t>
      </w:r>
      <w:r w:rsidRPr="001F2CAF">
        <w:rPr>
          <w:rFonts w:ascii="Times New Roman" w:eastAsia="Times New Roman" w:hAnsi="Times New Roman" w:cs="Times New Roman"/>
          <w:b/>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F. Urtila, S. Arghirescu.  Transfusion therapy, limits and adverse reaction - a single–center retrospective study Medicine in Evolution vol XX nr 2, 2014,Timisoara , Rominia, p.201-207, ISSN 2065-376, http://medinevolution.umft.ro/ (index Copernicus)</w:t>
      </w:r>
    </w:p>
    <w:p w14:paraId="5E95B6BE"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L. Balint-Gib, A. Oprişoni, S. Arghirescu, O. Ciocârlie, M. Puiu, A. Isac,</w:t>
      </w:r>
      <w:r w:rsidRPr="001F2CAF">
        <w:rPr>
          <w:rFonts w:ascii="Times New Roman" w:eastAsia="Times New Roman" w:hAnsi="Times New Roman" w:cs="Times New Roman"/>
          <w:b/>
          <w:bCs/>
          <w:color w:val="000000" w:themeColor="text1"/>
          <w:sz w:val="24"/>
          <w:szCs w:val="24"/>
          <w:lang w:eastAsia="ro-RO"/>
        </w:rPr>
        <w:t xml:space="preserve"> E. Boeriu</w:t>
      </w:r>
      <w:r w:rsidRPr="001F2CAF">
        <w:rPr>
          <w:rFonts w:ascii="Times New Roman" w:eastAsia="Times New Roman" w:hAnsi="Times New Roman" w:cs="Times New Roman"/>
          <w:color w:val="000000" w:themeColor="text1"/>
          <w:sz w:val="24"/>
          <w:szCs w:val="24"/>
          <w:lang w:eastAsia="ro-RO"/>
        </w:rPr>
        <w:t>, C. Jinca, M. Baica, M. Şerban. Rearanjamentele genice, criteriu de încadrare diagnostică a leucemiilor acute limfoblastice ale copilului, Pediatru.ro, anul V, nr.15, 3/2009, p.28-34, ISSN 2067- 2993</w:t>
      </w:r>
    </w:p>
    <w:p w14:paraId="3090852B"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C. Ursu, M. Serban, M. Cucuruz, M. Mihailov,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M. Pop, M. Puiu. Genetics and molecular biology in haemophilia A – general aspects. Timisoara Medicala vol. 58, supplement 2, 2008, ISSN 1583-5251, pg. 175-179</w:t>
      </w:r>
    </w:p>
    <w:p w14:paraId="33519CE9"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Cucuruz, C. Todea, Z. Ellenes,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K. Rozsnyai, B. Toth, G. Kovacs, M. Bataneant, M. Serban, L. Morodi. X-linked agammaglobulinemia molecular genetic assessment of the Bruton's tyrosine kinase gene in three families. Timisoara Medicala Journal, Octombrie -decembrie 2007, vol. 57, no. 4, ISSN 1583-5251</w:t>
      </w:r>
    </w:p>
    <w:p w14:paraId="5CFD6BC3"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lastRenderedPageBreak/>
        <w:t xml:space="preserve">M. Şerban, S. Arghirescu,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C. Jinca.  Infecţiile fungice în onco-hematologie: abordare diagnostică şi terapeutică. M.B.I. Revista de Microbiologie Clinică şi Boli Infecţioase, an I, vol.I, mai 2005 –Infecţii fungice sistemice, p.87-96</w:t>
      </w:r>
    </w:p>
    <w:p w14:paraId="011BFEDF"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S. Arghirescu, M. Serban, G. Doros,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B. Zoica, M. Gafencu. Consideratii privind particularitati clinico-biologice ale infectiei la copilul cu malignitate. Cercetari experimentale medico-chirurgicale, anul X, nr. 1/2003, pg. 30-33</w:t>
      </w:r>
    </w:p>
    <w:p w14:paraId="2A0D5B20"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Cucuruz, S. Arghirescu,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C. Petrescu, M. Şerban, A. Isac.  Diagnosticul imunofenotipic al leucemiilor acute la copil. Revista Română de Pediatrie, Ed. Medicală Amaltea, vol. XLIX, nr. 4, 2000(B+), pag. 412-417. Ed.Medicala Amalteea, ISSN 1454-0398</w:t>
      </w:r>
    </w:p>
    <w:p w14:paraId="5D6D913F"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Serban, M. Cucuruz,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I. Ilie, D. Ersch. Sindromul Ehlers-Danlos. Observatii pe marginea unui caz. Pediatria, Vol. XLV, nr. 4, 1996, pg. 505-508, ISSN 1454-0398</w:t>
      </w:r>
    </w:p>
    <w:p w14:paraId="4F6A1330"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Cucuruz, M. Serban, V. Paunescu, R. Costa,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D. Medrea. Imunodeficientele congenitale, cauza de dis si autoimunitate. Pediatria, Vol. XLV, nr. 4,  1996, pg. 495-499. ISSN 1454-0398</w:t>
      </w:r>
    </w:p>
    <w:p w14:paraId="336EECCF" w14:textId="77777777" w:rsidR="00704633" w:rsidRPr="001F2CAF" w:rsidRDefault="00704633" w:rsidP="00704633">
      <w:pPr>
        <w:numPr>
          <w:ilvl w:val="0"/>
          <w:numId w:val="13"/>
        </w:numPr>
        <w:contextualSpacing/>
        <w:jc w:val="both"/>
        <w:rPr>
          <w:rFonts w:ascii="Times New Roman" w:eastAsia="Times New Roman" w:hAnsi="Times New Roman" w:cs="Times New Roman"/>
          <w:color w:val="000000" w:themeColor="text1"/>
          <w:sz w:val="24"/>
          <w:szCs w:val="24"/>
          <w:lang w:eastAsia="ro-RO"/>
        </w:rPr>
      </w:pPr>
      <w:r w:rsidRPr="001F2CAF">
        <w:rPr>
          <w:rFonts w:ascii="Times New Roman" w:eastAsia="Times New Roman" w:hAnsi="Times New Roman" w:cs="Times New Roman"/>
          <w:color w:val="000000" w:themeColor="text1"/>
          <w:sz w:val="24"/>
          <w:szCs w:val="24"/>
          <w:lang w:eastAsia="ro-RO"/>
        </w:rPr>
        <w:t xml:space="preserve">M. Serban, M. Cucuruz, </w:t>
      </w:r>
      <w:r w:rsidRPr="001F2CAF">
        <w:rPr>
          <w:rFonts w:ascii="Times New Roman" w:eastAsia="Times New Roman" w:hAnsi="Times New Roman" w:cs="Times New Roman"/>
          <w:b/>
          <w:bCs/>
          <w:color w:val="000000" w:themeColor="text1"/>
          <w:sz w:val="24"/>
          <w:szCs w:val="24"/>
          <w:lang w:eastAsia="ro-RO"/>
        </w:rPr>
        <w:t>E. Boeriu</w:t>
      </w:r>
      <w:r w:rsidRPr="001F2CAF">
        <w:rPr>
          <w:rFonts w:ascii="Times New Roman" w:eastAsia="Times New Roman" w:hAnsi="Times New Roman" w:cs="Times New Roman"/>
          <w:color w:val="000000" w:themeColor="text1"/>
          <w:sz w:val="24"/>
          <w:szCs w:val="24"/>
          <w:lang w:eastAsia="ro-RO"/>
        </w:rPr>
        <w:t>, I. Ilie, D. Tanase, D. Ersch. Sindromul Maffucci – pe marginea unei observatii clinice, Pediatria, Vol. XLV, nr. 3,  1996, pg. 389-394. ISSN 1454-0398</w:t>
      </w:r>
    </w:p>
    <w:p w14:paraId="417F88E8" w14:textId="77777777" w:rsidR="00704633" w:rsidRPr="00704633" w:rsidRDefault="00704633" w:rsidP="00704633">
      <w:pPr>
        <w:jc w:val="both"/>
        <w:rPr>
          <w:rFonts w:ascii="Times New Roman" w:hAnsi="Times New Roman" w:cs="Times New Roman"/>
          <w:sz w:val="24"/>
          <w:szCs w:val="24"/>
        </w:rPr>
      </w:pPr>
    </w:p>
    <w:p w14:paraId="54B3FF9A" w14:textId="77777777" w:rsidR="00704633" w:rsidRPr="00153813" w:rsidRDefault="00704633" w:rsidP="00704633">
      <w:pPr>
        <w:jc w:val="both"/>
        <w:rPr>
          <w:rFonts w:ascii="Times New Roman" w:hAnsi="Times New Roman" w:cs="Times New Roman"/>
          <w:b/>
          <w:bCs/>
          <w:sz w:val="28"/>
          <w:szCs w:val="28"/>
        </w:rPr>
      </w:pPr>
      <w:r w:rsidRPr="00153813">
        <w:rPr>
          <w:rFonts w:ascii="Times New Roman" w:hAnsi="Times New Roman" w:cs="Times New Roman"/>
          <w:b/>
          <w:bCs/>
          <w:sz w:val="28"/>
          <w:szCs w:val="28"/>
        </w:rPr>
        <w:t>Alte lucrări și contributii știintifice:</w:t>
      </w:r>
    </w:p>
    <w:p w14:paraId="18619030" w14:textId="5E4457DF" w:rsidR="00704633" w:rsidRPr="00153813" w:rsidRDefault="00704633" w:rsidP="00704633">
      <w:pPr>
        <w:jc w:val="both"/>
        <w:rPr>
          <w:rFonts w:ascii="Times New Roman" w:hAnsi="Times New Roman" w:cs="Times New Roman"/>
          <w:b/>
          <w:bCs/>
          <w:sz w:val="24"/>
          <w:szCs w:val="24"/>
        </w:rPr>
      </w:pPr>
      <w:r w:rsidRPr="00153813">
        <w:rPr>
          <w:rFonts w:ascii="Times New Roman" w:hAnsi="Times New Roman" w:cs="Times New Roman"/>
          <w:b/>
          <w:bCs/>
          <w:sz w:val="24"/>
          <w:szCs w:val="24"/>
        </w:rPr>
        <w:t xml:space="preserve"> Comunicari orale prim/ultim autor</w:t>
      </w:r>
      <w:r w:rsidR="00506AFE" w:rsidRPr="00153813">
        <w:rPr>
          <w:rFonts w:ascii="Times New Roman" w:hAnsi="Times New Roman" w:cs="Times New Roman"/>
          <w:b/>
          <w:bCs/>
          <w:sz w:val="24"/>
          <w:szCs w:val="24"/>
        </w:rPr>
        <w:t xml:space="preserve"> manifestari internationale</w:t>
      </w:r>
    </w:p>
    <w:p w14:paraId="71E541B9" w14:textId="77777777" w:rsidR="00375483" w:rsidRPr="004A1932" w:rsidRDefault="00375483" w:rsidP="00714997">
      <w:pPr>
        <w:pStyle w:val="ListParagraph"/>
        <w:autoSpaceDE w:val="0"/>
        <w:autoSpaceDN w:val="0"/>
        <w:adjustRightInd w:val="0"/>
        <w:spacing w:after="0" w:line="240" w:lineRule="auto"/>
        <w:rPr>
          <w:rFonts w:ascii="Times New Roman" w:hAnsi="Times New Roman" w:cs="Times New Roman"/>
          <w:b/>
          <w:sz w:val="24"/>
          <w:szCs w:val="24"/>
        </w:rPr>
      </w:pPr>
    </w:p>
    <w:p w14:paraId="64193E0D" w14:textId="77777777" w:rsidR="004A1932" w:rsidRPr="00506AFE" w:rsidRDefault="004A1932" w:rsidP="004A1932">
      <w:pPr>
        <w:numPr>
          <w:ilvl w:val="0"/>
          <w:numId w:val="14"/>
        </w:numPr>
        <w:contextualSpacing/>
        <w:jc w:val="both"/>
        <w:rPr>
          <w:rFonts w:ascii="Times New Roman" w:eastAsia="Times New Roman" w:hAnsi="Times New Roman" w:cs="Times New Roman"/>
          <w:bCs/>
          <w:color w:val="000000"/>
          <w:sz w:val="24"/>
          <w:szCs w:val="24"/>
          <w:lang w:eastAsia="ro-RO"/>
        </w:rPr>
      </w:pPr>
      <w:r w:rsidRPr="00153813">
        <w:rPr>
          <w:rFonts w:ascii="Times New Roman" w:eastAsia="Times New Roman" w:hAnsi="Times New Roman" w:cs="Times New Roman"/>
          <w:b/>
          <w:color w:val="000000"/>
          <w:sz w:val="24"/>
          <w:szCs w:val="24"/>
          <w:lang w:eastAsia="ro-RO"/>
        </w:rPr>
        <w:t>E. Boeriu,</w:t>
      </w:r>
      <w:r w:rsidRPr="00506AFE">
        <w:rPr>
          <w:rFonts w:ascii="Times New Roman" w:eastAsia="Times New Roman" w:hAnsi="Times New Roman" w:cs="Times New Roman"/>
          <w:bCs/>
          <w:color w:val="000000"/>
          <w:sz w:val="24"/>
          <w:szCs w:val="24"/>
          <w:lang w:eastAsia="ro-RO"/>
        </w:rPr>
        <w:t xml:space="preserve"> A. Carstea, T. Stanciu-Lelcu, G. Cadleti, C. Olah G.D Boeriu, E. Micle, S Arghirescu, A. Borda.Schimbari de paradigma in comunicarea din ingrijrea paliativa pediatrica.Conferinta "Imunoterapia Cancerului "Editia a 8-a Summer School Oncohelp 19-22 iunie, 2025, Timisoara/ Romania</w:t>
      </w:r>
    </w:p>
    <w:p w14:paraId="6EA18223" w14:textId="23CF55BF" w:rsidR="004A1932" w:rsidRPr="00506AFE" w:rsidRDefault="004A1932" w:rsidP="004A1932">
      <w:pPr>
        <w:numPr>
          <w:ilvl w:val="0"/>
          <w:numId w:val="14"/>
        </w:numPr>
        <w:contextualSpacing/>
        <w:jc w:val="both"/>
        <w:rPr>
          <w:rFonts w:ascii="Times New Roman" w:eastAsia="Times New Roman" w:hAnsi="Times New Roman" w:cs="Times New Roman"/>
          <w:bCs/>
          <w:color w:val="000000"/>
          <w:sz w:val="24"/>
          <w:szCs w:val="24"/>
          <w:lang w:eastAsia="ro-RO"/>
        </w:rPr>
      </w:pPr>
      <w:r w:rsidRPr="00153813">
        <w:rPr>
          <w:rFonts w:ascii="Times New Roman" w:eastAsia="Times New Roman" w:hAnsi="Times New Roman" w:cs="Times New Roman"/>
          <w:b/>
          <w:color w:val="000000"/>
          <w:sz w:val="24"/>
          <w:szCs w:val="24"/>
          <w:lang w:eastAsia="ro-RO"/>
        </w:rPr>
        <w:t>E. Boeriu,</w:t>
      </w:r>
      <w:r w:rsidRPr="00506AFE">
        <w:rPr>
          <w:rFonts w:ascii="Times New Roman" w:eastAsia="Times New Roman" w:hAnsi="Times New Roman" w:cs="Times New Roman"/>
          <w:bCs/>
          <w:color w:val="000000"/>
          <w:sz w:val="24"/>
          <w:szCs w:val="24"/>
          <w:lang w:eastAsia="ro-RO"/>
        </w:rPr>
        <w:t xml:space="preserve"> A. Manea, M. Boia,S. Arghirescu,  A.I. Boeriu, A.Borda, D.G.Boeriu, A. M. Carstea. Rolul ingrijirii paliative in perioada neonatala in era tehnologiei. Conferinta nationala ANIP Editia XXVI-a cu participare internationala "Ingrijirea Paliativa Umanitate in era tehnologizarii" 16-18 octombrie 2025 Cluj -Napoca</w:t>
      </w:r>
    </w:p>
    <w:p w14:paraId="1454819B" w14:textId="77777777" w:rsidR="00D83591" w:rsidRPr="00506AFE" w:rsidRDefault="00D83591"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153813">
        <w:rPr>
          <w:rStyle w:val="Strong"/>
          <w:rFonts w:ascii="Times New Roman" w:hAnsi="Times New Roman" w:cs="Times New Roman"/>
          <w:bCs w:val="0"/>
          <w:shd w:val="clear" w:color="auto" w:fill="FFFFFF"/>
        </w:rPr>
        <w:t>E. Boeriu</w:t>
      </w:r>
      <w:r w:rsidRPr="00506AFE">
        <w:rPr>
          <w:rStyle w:val="Strong"/>
          <w:rFonts w:ascii="Times New Roman" w:hAnsi="Times New Roman" w:cs="Times New Roman"/>
          <w:b w:val="0"/>
          <w:shd w:val="clear" w:color="auto" w:fill="FFFFFF"/>
        </w:rPr>
        <w:t>, T. Stanciu –Lelcu, A. Borda, A. I. Boeriu, G. Cadletii,  C. Olah, A. Doroiman, A. Nutu, D. G Boeriu, S. Arghirescu, A. Carstea.</w:t>
      </w:r>
      <w:r w:rsidRPr="00506AFE">
        <w:rPr>
          <w:rStyle w:val="value"/>
          <w:rFonts w:ascii="Arial" w:hAnsi="Arial" w:cs="Arial"/>
          <w:bCs/>
          <w:shd w:val="clear" w:color="auto" w:fill="FFFFFF"/>
        </w:rPr>
        <w:t xml:space="preserve"> </w:t>
      </w:r>
      <w:r w:rsidRPr="00506AFE">
        <w:rPr>
          <w:rStyle w:val="Strong"/>
          <w:rFonts w:ascii="Times New Roman" w:hAnsi="Times New Roman" w:cs="Times New Roman"/>
          <w:b w:val="0"/>
          <w:shd w:val="clear" w:color="auto" w:fill="FFFFFF"/>
        </w:rPr>
        <w:t>Interfața curativ-paliativă în patologia perinatală- Studiu Retrospectiv în Spitalul Clinic de Urgență pentru copii “ Louis Țurcanu” Timișoara.Ingrijirea paliativa la Interfata cu Terapia curtiva Editia VI Conferinta nationala cu participare internationala 16-18 mai 2025 Iasi ,Romania</w:t>
      </w:r>
    </w:p>
    <w:p w14:paraId="2133AF87" w14:textId="5D43BDD5"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153813">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xml:space="preserve">, R. Stroescu, V. David, A. Borda, Y.D. Ivanescu, D.G.Boeriu, G. Cadleti, A.I Boeriu,  A. Doroiman, S. Arghirescu, A.Carstea.Neuroblastoma in the neonatal period-Challenge in clinical practice.The 3rd National Congress of the Romanian Society of Fetal and Neonatal Medicine wth Interntional participantion March 27-29.2025 Timisoara  </w:t>
      </w:r>
    </w:p>
    <w:p w14:paraId="61D5EEEA" w14:textId="22C1ECCD"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153813">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xml:space="preserve"> , A. M. Carstea , A. Pittner ,C. Jinca, A.L.Oprisoni, M. Bataneant, P. Urtila, A. I. Boeriu  , A. Borda , D. G. Boeriu, D. Dinca-McCaffrey, E. Miclea, Y.D. Ivanescu 2, S. Arghirescu. Provocari in ingrijirea copilului cu leucemie acuta limfoblastica. </w:t>
      </w:r>
      <w:r w:rsidRPr="00506AFE">
        <w:rPr>
          <w:rStyle w:val="Strong"/>
          <w:rFonts w:ascii="Times New Roman" w:eastAsia="Times New Roman" w:hAnsi="Times New Roman" w:cs="Times New Roman"/>
          <w:b w:val="0"/>
          <w:color w:val="000000"/>
          <w:sz w:val="24"/>
          <w:szCs w:val="24"/>
          <w:lang w:eastAsia="ro-RO"/>
        </w:rPr>
        <w:lastRenderedPageBreak/>
        <w:t>Conferinta nationala Editia XXV cu participare internationala ANIP "Ingrijire Pliativa traditie si viitor " Slanic Moldova, 17-19 octombrie 2024</w:t>
      </w:r>
    </w:p>
    <w:p w14:paraId="76517BB2" w14:textId="257021D5"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153813">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Nevoia de abordare multidisciplinara in tumorile neuroendocrine supratentoriale. Provocari in practica clinica. Al 26 lea Simpozion national de Psihoneuroenodcrinologie in parteneriat cu Universitatea de medicina si farmacie ,,Victor Babes" din Timisoara si Universitatea ,,Vasile Goldis" Arad, 26-28 septembrie 2024, Arad</w:t>
      </w:r>
    </w:p>
    <w:p w14:paraId="68B935A6" w14:textId="4638D513"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506AFE">
        <w:rPr>
          <w:rStyle w:val="Strong"/>
          <w:rFonts w:ascii="Times New Roman" w:eastAsia="Times New Roman" w:hAnsi="Times New Roman" w:cs="Times New Roman"/>
          <w:b w:val="0"/>
          <w:color w:val="000000"/>
          <w:sz w:val="24"/>
          <w:szCs w:val="24"/>
          <w:lang w:eastAsia="ro-RO"/>
        </w:rPr>
        <w:t xml:space="preserve">A. M. Cârstea, S. Arghirescu, A.Borda, D. Dinca-McCaffrey, M. Calmis, S. Tutunaru, M. Cocean, E. Lacz, E Veer, A. Carabineanu, D. Popa, </w:t>
      </w:r>
      <w:r w:rsidRPr="00153813">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Multidisciplinary approach in metabolic disorder from supratentorial brain tumors.The 11th National Congress of  Diabetes, Nutrition and Pediatric Endocrinology  - with international participation  ENDOPED - April 17 - 20, 2024  Timișoara, Romania</w:t>
      </w:r>
    </w:p>
    <w:p w14:paraId="4703D360" w14:textId="50E914AF"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153813">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xml:space="preserve"> , M. Bataneant , A.I. Boeriu, P. Urtila,, D.N. File , A. Borda, A. Drinovan, E. Miclea, A. Oprisoni,  S Arghirescu.Ingrijirea Paliativă  in Oncopediatrie  la interfață cu terapia curativa în Clinici III Pediatrie -Studiu retrospectiv  Zilele Pediatriei Iesene,2023," N.N. Trifan" editia a XXXV -a 22-24 iunie,  Iasi</w:t>
      </w:r>
    </w:p>
    <w:p w14:paraId="4F5AA759" w14:textId="3A456FE3"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506AFE">
        <w:rPr>
          <w:rStyle w:val="Strong"/>
          <w:rFonts w:ascii="Times New Roman" w:eastAsia="Times New Roman" w:hAnsi="Times New Roman" w:cs="Times New Roman"/>
          <w:b w:val="0"/>
          <w:color w:val="000000"/>
          <w:sz w:val="24"/>
          <w:szCs w:val="24"/>
          <w:lang w:eastAsia="ro-RO"/>
        </w:rPr>
        <w:t xml:space="preserve">M. Bataneant, P. Urtila, </w:t>
      </w:r>
      <w:r w:rsidRPr="00EE6AEB">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xml:space="preserve"> - Manifestari cronice ale cailor respiratorii la pacientii cu imunodeficiente primare. Pneumoped 2023, Pneumologie Pediatrica si fibroza chistica, manifestare nationala cu participare internationala, Timisoara</w:t>
      </w:r>
    </w:p>
    <w:p w14:paraId="45BDE12B" w14:textId="14CEF5DD"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EE6AEB">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interfata curativ-paliativ in neuroblastom la copil. A IV -a editie a Conferinte nationale cu participare internationala ,,Ingrijirea paliativa la interfata cu medicina curativa" 12-14 mai 2023, online</w:t>
      </w:r>
    </w:p>
    <w:p w14:paraId="352B8964" w14:textId="218F2EA2"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EE6AEB">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xml:space="preserve">  , A. Carstea , A.I. Boeriu, A. Borda , D.N. File , E. Miclea ,M. Bataneant ,  A. Oprisoni,  S Arghirescu.Mucozita orală  o provocare în practica pediatrică - Studiu retrospectiv în Clinica III Pediatrie ANIP . Iasi 2023</w:t>
      </w:r>
    </w:p>
    <w:p w14:paraId="57979A92" w14:textId="655D9C37"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EE6AEB">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A. M. Carstea, A. I. Boeriu, A. Oprisoni, A. Pittner, A. Borda, D. File, E. Miclea, S. Arghirescu. Comunicare în îngrijirea paliativă pediatrică - evaluarea profesionistului. Îngrijirea paliativă: speranță, deminitate, profesionalism. Conferință Națională ediția XXIII cu participare internațională, Poiana Brașov, 20-22 octombrie, 2022</w:t>
      </w:r>
    </w:p>
    <w:p w14:paraId="2B668FE4" w14:textId="558AB7D9"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EE6AEB">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xml:space="preserve"> Interfata curativ-paliativa in tumorile cerebrale la copil. Conferinta Nationala cu participare internationala Ingrijirea Paliativa la interfata cu medicina curativa 27-29 mai, 2022 Iasi  </w:t>
      </w:r>
    </w:p>
    <w:p w14:paraId="56DEBC03" w14:textId="2584E857" w:rsidR="004A1932" w:rsidRPr="00506AFE" w:rsidRDefault="004A1932" w:rsidP="00D83591">
      <w:pPr>
        <w:numPr>
          <w:ilvl w:val="0"/>
          <w:numId w:val="14"/>
        </w:numPr>
        <w:contextualSpacing/>
        <w:jc w:val="both"/>
        <w:rPr>
          <w:rStyle w:val="Strong"/>
          <w:rFonts w:ascii="Times New Roman" w:eastAsia="Times New Roman" w:hAnsi="Times New Roman" w:cs="Times New Roman"/>
          <w:b w:val="0"/>
          <w:color w:val="000000"/>
          <w:sz w:val="24"/>
          <w:szCs w:val="24"/>
          <w:lang w:eastAsia="ro-RO"/>
        </w:rPr>
      </w:pPr>
      <w:r w:rsidRPr="00EE6AEB">
        <w:rPr>
          <w:rStyle w:val="Strong"/>
          <w:rFonts w:ascii="Times New Roman" w:eastAsia="Times New Roman" w:hAnsi="Times New Roman" w:cs="Times New Roman"/>
          <w:bCs w:val="0"/>
          <w:color w:val="000000"/>
          <w:sz w:val="24"/>
          <w:szCs w:val="24"/>
          <w:lang w:eastAsia="ro-RO"/>
        </w:rPr>
        <w:t>E. Boeriu</w:t>
      </w:r>
      <w:r w:rsidRPr="00506AFE">
        <w:rPr>
          <w:rStyle w:val="Strong"/>
          <w:rFonts w:ascii="Times New Roman" w:eastAsia="Times New Roman" w:hAnsi="Times New Roman" w:cs="Times New Roman"/>
          <w:b w:val="0"/>
          <w:color w:val="000000"/>
          <w:sz w:val="24"/>
          <w:szCs w:val="24"/>
          <w:lang w:eastAsia="ro-RO"/>
        </w:rPr>
        <w:t>. Sarcomul Ewing la copil la interfata cu medicina curativa. Conferinta Nationala cu Participare Internationala ,,Ingrijirea paliativa, la interfata cu ingrijirea curativa” Editia a II-a, 14-16 Mai 2021, Iasi</w:t>
      </w:r>
    </w:p>
    <w:p w14:paraId="03175092" w14:textId="77777777" w:rsidR="00704633" w:rsidRPr="00506AFE" w:rsidRDefault="00704633" w:rsidP="00704633">
      <w:pPr>
        <w:numPr>
          <w:ilvl w:val="0"/>
          <w:numId w:val="14"/>
        </w:numPr>
        <w:contextualSpacing/>
        <w:jc w:val="both"/>
        <w:rPr>
          <w:rFonts w:ascii="Times New Roman" w:eastAsia="Times New Roman" w:hAnsi="Times New Roman" w:cs="Times New Roman"/>
          <w:bCs/>
          <w:color w:val="000000"/>
          <w:sz w:val="24"/>
          <w:szCs w:val="24"/>
          <w:lang w:eastAsia="ro-RO"/>
        </w:rPr>
      </w:pPr>
      <w:r w:rsidRPr="00EE6AEB">
        <w:rPr>
          <w:rFonts w:ascii="Times New Roman" w:eastAsia="Times New Roman" w:hAnsi="Times New Roman" w:cs="Times New Roman"/>
          <w:b/>
          <w:color w:val="000000"/>
          <w:sz w:val="24"/>
          <w:szCs w:val="24"/>
          <w:lang w:eastAsia="ro-RO"/>
        </w:rPr>
        <w:t>E. Boeriu</w:t>
      </w:r>
      <w:r w:rsidRPr="00506AFE">
        <w:rPr>
          <w:rFonts w:ascii="Times New Roman" w:eastAsia="Times New Roman" w:hAnsi="Times New Roman" w:cs="Times New Roman"/>
          <w:bCs/>
          <w:color w:val="000000"/>
          <w:sz w:val="24"/>
          <w:szCs w:val="24"/>
          <w:lang w:eastAsia="ro-RO"/>
        </w:rPr>
        <w:t>, S. Arghirescu,  P. Urtila, D. File, A.I. Boeriu, L. Valimareanu , M. Lelick, A. Chiriță, M. Bataneant. Currative and Palliative Interface in Familial Hemophagocytic Lymphohistiocytosis- A retrospective Study in IIIrd Pediatrics Clinic EAP 2021 Congress&amp; Master Course April 22-25 ,2021</w:t>
      </w:r>
    </w:p>
    <w:p w14:paraId="1AFC8C19" w14:textId="307F8583" w:rsidR="00380B97" w:rsidRPr="00506AFE" w:rsidRDefault="00380B97" w:rsidP="00704633">
      <w:pPr>
        <w:numPr>
          <w:ilvl w:val="0"/>
          <w:numId w:val="14"/>
        </w:numPr>
        <w:contextualSpacing/>
        <w:jc w:val="both"/>
        <w:rPr>
          <w:rFonts w:ascii="Times New Roman" w:eastAsia="Times New Roman" w:hAnsi="Times New Roman" w:cs="Times New Roman"/>
          <w:bCs/>
          <w:color w:val="000000"/>
          <w:sz w:val="24"/>
          <w:szCs w:val="24"/>
          <w:lang w:eastAsia="ro-RO"/>
        </w:rPr>
      </w:pPr>
      <w:r w:rsidRPr="00EE6AEB">
        <w:rPr>
          <w:rFonts w:ascii="Times New Roman" w:eastAsia="Times New Roman" w:hAnsi="Times New Roman" w:cs="Times New Roman"/>
          <w:b/>
          <w:color w:val="000000"/>
          <w:sz w:val="24"/>
          <w:szCs w:val="24"/>
          <w:lang w:eastAsia="ro-RO"/>
        </w:rPr>
        <w:t>E. Boeriu</w:t>
      </w:r>
      <w:r w:rsidRPr="00506AFE">
        <w:rPr>
          <w:rFonts w:ascii="Times New Roman" w:eastAsia="Times New Roman" w:hAnsi="Times New Roman" w:cs="Times New Roman"/>
          <w:bCs/>
          <w:color w:val="000000"/>
          <w:sz w:val="24"/>
          <w:szCs w:val="24"/>
          <w:lang w:eastAsia="ro-RO"/>
        </w:rPr>
        <w:t xml:space="preserve">, M. Bataneant, C. Zaica, E.Ursu, M. Lelik, AiBoeriu, M. Cucuruz, A. Chirita, S. Arghirescu.Sindromul CHEDIAK HIGASHI-Un studiu de caz despre provocari in ingrijirea paliativa. Al XIV-lea Congres National de Pedoatrie cu participare internationala" Prezent si viior in pediatria practica"11-14 septembrie  2019,Cluj </w:t>
      </w:r>
      <w:r w:rsidRPr="00506AFE">
        <w:rPr>
          <w:rFonts w:ascii="Times New Roman" w:eastAsia="Times New Roman" w:hAnsi="Times New Roman" w:cs="Times New Roman"/>
          <w:bCs/>
          <w:color w:val="000000"/>
          <w:sz w:val="24"/>
          <w:szCs w:val="24"/>
          <w:lang w:eastAsia="ro-RO"/>
        </w:rPr>
        <w:t>–</w:t>
      </w:r>
      <w:r w:rsidRPr="00506AFE">
        <w:rPr>
          <w:rFonts w:ascii="Times New Roman" w:eastAsia="Times New Roman" w:hAnsi="Times New Roman" w:cs="Times New Roman"/>
          <w:bCs/>
          <w:color w:val="000000"/>
          <w:sz w:val="24"/>
          <w:szCs w:val="24"/>
          <w:lang w:eastAsia="ro-RO"/>
        </w:rPr>
        <w:t xml:space="preserve"> Napoca</w:t>
      </w:r>
    </w:p>
    <w:p w14:paraId="70E71CD0" w14:textId="7E7187AE" w:rsidR="00380B97" w:rsidRDefault="00380B97" w:rsidP="00704633">
      <w:pPr>
        <w:numPr>
          <w:ilvl w:val="0"/>
          <w:numId w:val="14"/>
        </w:numPr>
        <w:contextualSpacing/>
        <w:jc w:val="both"/>
        <w:rPr>
          <w:rFonts w:ascii="Times New Roman" w:eastAsia="Times New Roman" w:hAnsi="Times New Roman" w:cs="Times New Roman"/>
          <w:color w:val="000000"/>
          <w:sz w:val="24"/>
          <w:szCs w:val="24"/>
          <w:lang w:eastAsia="ro-RO"/>
        </w:rPr>
      </w:pPr>
      <w:r w:rsidRPr="00EE6AEB">
        <w:rPr>
          <w:rFonts w:ascii="Times New Roman" w:eastAsia="Times New Roman" w:hAnsi="Times New Roman" w:cs="Times New Roman"/>
          <w:b/>
          <w:color w:val="000000"/>
          <w:sz w:val="24"/>
          <w:szCs w:val="24"/>
          <w:lang w:eastAsia="ro-RO"/>
        </w:rPr>
        <w:lastRenderedPageBreak/>
        <w:t>E. Boeriu</w:t>
      </w:r>
      <w:r w:rsidRPr="00506AFE">
        <w:rPr>
          <w:rFonts w:ascii="Times New Roman" w:eastAsia="Times New Roman" w:hAnsi="Times New Roman" w:cs="Times New Roman"/>
          <w:bCs/>
          <w:color w:val="000000"/>
          <w:sz w:val="24"/>
          <w:szCs w:val="24"/>
          <w:lang w:eastAsia="ro-RO"/>
        </w:rPr>
        <w:t>, M. Cucuruz, C. Petrescu, A. Oprisoni, A. I. Boeriu, C. Zaica, S. Tapu, R. Opris, P. Urtila, S. Arghirescu. Urgente oncologice, o provocare pentru o abordare holistica - studiu retrospectiv in Clinica III Pediatrie, Timisoara</w:t>
      </w:r>
      <w:r w:rsidRPr="00380B97">
        <w:rPr>
          <w:rFonts w:ascii="Times New Roman" w:eastAsia="Times New Roman" w:hAnsi="Times New Roman" w:cs="Times New Roman"/>
          <w:color w:val="000000"/>
          <w:sz w:val="24"/>
          <w:szCs w:val="24"/>
          <w:lang w:eastAsia="ro-RO"/>
        </w:rPr>
        <w:t>. Conferinta Nationala cu participare internationala I-PEM , 6-8 sep. 2018.</w:t>
      </w:r>
    </w:p>
    <w:p w14:paraId="163F16A3" w14:textId="7A6D1DE2" w:rsidR="00380B97" w:rsidRDefault="00380B97" w:rsidP="00704633">
      <w:pPr>
        <w:numPr>
          <w:ilvl w:val="0"/>
          <w:numId w:val="14"/>
        </w:numPr>
        <w:contextualSpacing/>
        <w:jc w:val="both"/>
        <w:rPr>
          <w:rFonts w:ascii="Times New Roman" w:eastAsia="Times New Roman" w:hAnsi="Times New Roman" w:cs="Times New Roman"/>
          <w:color w:val="000000"/>
          <w:sz w:val="24"/>
          <w:szCs w:val="24"/>
          <w:lang w:eastAsia="ro-RO"/>
        </w:rPr>
      </w:pPr>
      <w:r w:rsidRPr="00EE6AEB">
        <w:rPr>
          <w:rFonts w:ascii="Times New Roman" w:eastAsia="Times New Roman" w:hAnsi="Times New Roman" w:cs="Times New Roman"/>
          <w:b/>
          <w:bCs/>
          <w:color w:val="000000"/>
          <w:sz w:val="24"/>
          <w:szCs w:val="24"/>
          <w:lang w:eastAsia="ro-RO"/>
        </w:rPr>
        <w:t>E. Boeriu</w:t>
      </w:r>
      <w:r w:rsidRPr="00380B97">
        <w:rPr>
          <w:rFonts w:ascii="Times New Roman" w:eastAsia="Times New Roman" w:hAnsi="Times New Roman" w:cs="Times New Roman"/>
          <w:color w:val="000000"/>
          <w:sz w:val="24"/>
          <w:szCs w:val="24"/>
          <w:lang w:eastAsia="ro-RO"/>
        </w:rPr>
        <w:t>, C. Popoiu, M. Cucuruz, C. Petrescu, A. Oprisoni, C. Jinca, R. Opris, C. Zaica, A. I. Boeriu, E. Boia, S. Arghirescu. Medical and surgical approach in children with neuroblastoma - a retrospective study. Al IX-lea Congres National al Societatii Romane de Chirurgie Pediatrica cu participare internationala, 2-4 noiembrie,  2017 Timisoara</w:t>
      </w:r>
    </w:p>
    <w:p w14:paraId="413C0C41" w14:textId="51178B5E" w:rsidR="00380B97" w:rsidRPr="00704633" w:rsidRDefault="00380B97" w:rsidP="00704633">
      <w:pPr>
        <w:numPr>
          <w:ilvl w:val="0"/>
          <w:numId w:val="14"/>
        </w:numPr>
        <w:contextualSpacing/>
        <w:jc w:val="both"/>
        <w:rPr>
          <w:rFonts w:ascii="Times New Roman" w:eastAsia="Times New Roman" w:hAnsi="Times New Roman" w:cs="Times New Roman"/>
          <w:color w:val="000000"/>
          <w:sz w:val="24"/>
          <w:szCs w:val="24"/>
          <w:lang w:eastAsia="ro-RO"/>
        </w:rPr>
      </w:pPr>
      <w:r w:rsidRPr="00380B97">
        <w:rPr>
          <w:rFonts w:ascii="Times New Roman" w:eastAsia="Times New Roman" w:hAnsi="Times New Roman" w:cs="Times New Roman"/>
          <w:color w:val="000000"/>
          <w:sz w:val="24"/>
          <w:szCs w:val="24"/>
          <w:lang w:eastAsia="ro-RO"/>
        </w:rPr>
        <w:t xml:space="preserve">L. Pescaru, M. Cucuruz, M. Bataneant, M. Lelik, M. Serban, S. Arghirescu, </w:t>
      </w:r>
      <w:r w:rsidRPr="00EE6AEB">
        <w:rPr>
          <w:rFonts w:ascii="Times New Roman" w:eastAsia="Times New Roman" w:hAnsi="Times New Roman" w:cs="Times New Roman"/>
          <w:b/>
          <w:bCs/>
          <w:color w:val="000000"/>
          <w:sz w:val="24"/>
          <w:szCs w:val="24"/>
          <w:lang w:eastAsia="ro-RO"/>
        </w:rPr>
        <w:t>E. Boeriu</w:t>
      </w:r>
      <w:r w:rsidRPr="00380B97">
        <w:rPr>
          <w:rFonts w:ascii="Times New Roman" w:eastAsia="Times New Roman" w:hAnsi="Times New Roman" w:cs="Times New Roman"/>
          <w:color w:val="000000"/>
          <w:sz w:val="24"/>
          <w:szCs w:val="24"/>
          <w:lang w:eastAsia="ro-RO"/>
        </w:rPr>
        <w:t>. Dificultati de diagnostic intr-un caz de limfocitoza hemofagocitica. Al XII-lea Congres National de Pediatrie cu participare Internationala, 2-5 sept.2015, Timisoara</w:t>
      </w:r>
    </w:p>
    <w:p w14:paraId="307A95FB" w14:textId="77777777" w:rsidR="00704633" w:rsidRP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C. Petrescu, S. Arghirescu, C. Jinca, A. Toma, C.Olariu, F. Doandes, M. Serban. Neuroblastoma retrospective study in the 3rd Pediatric Clinic of the ”Louis Turcanu” Hospital Timisoara. 8TH Regional Central-Eastern/South-Eastern European Pediatric Oncohematology Meeting, 10-12 octombrie 2013, Cluj-Napoca/Romania</w:t>
      </w:r>
    </w:p>
    <w:p w14:paraId="69D886B7" w14:textId="77777777" w:rsidR="00704633" w:rsidRPr="00380B97"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D. Mosoiu, D. Baghiu, V. Poroh, M. Florea, N. Mitrea,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Inclusion of Palliative care in the University Curriculum. Sharing and Networking Enhancing Palliative care Compliance to Internationala Standards 12-15 oct 2011, International palliative care Conference, Bucharest ,Romania</w:t>
      </w:r>
    </w:p>
    <w:p w14:paraId="33D045C2" w14:textId="3D6BBBD3" w:rsidR="00380B97" w:rsidRDefault="00380B97"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E.Boeriu</w:t>
      </w:r>
      <w:r w:rsidRPr="00380B97">
        <w:rPr>
          <w:rFonts w:ascii="Times New Roman" w:hAnsi="Times New Roman" w:cs="Times New Roman"/>
          <w:sz w:val="24"/>
          <w:szCs w:val="24"/>
        </w:rPr>
        <w:t>, M. Cucuruz, S. Arghirescu, R. Costa, G. Brad, I. Ursache, M. Serban. Palliative medicine in pediatric oncology  - a challenge in modern medicine. III rd Pediatric Clinic Timisoara experience.  Al III lea Congres national de Genetica Medicala cu Participare Internationala. 22-25 Septembrie 2010, Timisoara, Romania</w:t>
      </w:r>
    </w:p>
    <w:p w14:paraId="593DFB28" w14:textId="776F476C" w:rsidR="00380B97" w:rsidRDefault="00380B97"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380B97">
        <w:rPr>
          <w:rFonts w:ascii="Times New Roman" w:hAnsi="Times New Roman" w:cs="Times New Roman"/>
          <w:sz w:val="24"/>
          <w:szCs w:val="24"/>
        </w:rPr>
        <w:t>, M. Cucuruz, E. S. Boia, M. C. Popoiu, S. Arghirescu, M. Serban. Tumori osoase in experienta Clinicii III pediatrie. The 7th National Congress of the Romanian Pediatric Orthopedics and Traumatology Society with international participation, 20-21 mai, 2010, Brasov.</w:t>
      </w:r>
    </w:p>
    <w:p w14:paraId="2CB597E4" w14:textId="070AF0A8" w:rsidR="00380B97" w:rsidRDefault="00380B97"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380B97">
        <w:rPr>
          <w:rFonts w:ascii="Times New Roman" w:hAnsi="Times New Roman" w:cs="Times New Roman"/>
          <w:sz w:val="24"/>
          <w:szCs w:val="24"/>
        </w:rPr>
        <w:t>, M. Cucuruz, Dobru A., A. Munteanu, M. Bataneant, M. Serban. Diagnostic dificulties in case of tumor with bone metastasis. A case report.  The 12 th romanian-hungarian meeting of pediatric oncology, Cluj Napoca, Romania 23-24 october 2009</w:t>
      </w:r>
    </w:p>
    <w:p w14:paraId="55D184D2" w14:textId="099555AF"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M. Cucuruz, S. Arghirescu, C. Petrescu, C. Jinca, E. Ursu, A.M.Serban. Neuroblastoma - prognostic factors and outcome. Rectrospective analysis in Pediatric Clinic No III Timisoara. Cluj Napoca, Romania 23-24 october 2009</w:t>
      </w:r>
    </w:p>
    <w:p w14:paraId="70225D3D" w14:textId="2575CCDD"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xml:space="preserve"> M. Serban, M. Cucuruz, M. Bataneant, E. Ursu, L. Lelik. Limite si dificultati de diagnostic intr-un caz de hipopigmentare cutaneo-mucoasa. Conferinta nationala de Imunodeficiente primare, cu participare internationala, al 28-lea J Project Meeting, 18-19 martie 2009, Timisoara, Romania</w:t>
      </w:r>
    </w:p>
    <w:p w14:paraId="5CFF62BC" w14:textId="21A4EC1D"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M. Cucuruz, M. Serban. Rolul si importanta ingrijirilor paliative intr-o medicina moderna. A XIX a Conferinta Nationala cu participare internationala ,,Pacientul, client sau persoana" Geoagiu 8-11 mai 2008</w:t>
      </w:r>
    </w:p>
    <w:p w14:paraId="3B243137" w14:textId="0DC5FFD2"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D. Birtar. Abordarea holistica si dezvoltarea medicinei paliative in Romania.A XIX a Conferinta Nationala cu participare internationala ,,Pacientul, client sau persoana" Geoagiu 8-11 mai 2008</w:t>
      </w:r>
    </w:p>
    <w:p w14:paraId="49B44B54" w14:textId="4D5A31A7" w:rsidR="00506AFE" w:rsidRPr="00704633"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lastRenderedPageBreak/>
        <w:t>E. Boeriu</w:t>
      </w:r>
      <w:r w:rsidRPr="00506AFE">
        <w:rPr>
          <w:rFonts w:ascii="Times New Roman" w:hAnsi="Times New Roman" w:cs="Times New Roman"/>
          <w:sz w:val="24"/>
          <w:szCs w:val="24"/>
        </w:rPr>
        <w:t>, M. Puiu, M. Cucuruz, L. Pop, M. Serban. Rolul ingrijirii paliative in afectiuni rare in pediatrie. Conferinta Nationala cu participare internationala ,, Bolile rare de la evaluarea nevoilor la stabilirea prioritatilor”. 2-3 Noiembrie 2007, Zalau</w:t>
      </w:r>
    </w:p>
    <w:p w14:paraId="32B504BB" w14:textId="17A7E84C" w:rsidR="00704633" w:rsidRPr="00506AFE"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I. Radu, M. Cucuruz, L. Pop, E. Ursu, M. Șerban. Interventia sistemica in familiile cu patologie grava. Continuitate și Schimbare în Procesul Tranziției. A II-a Conferință Internațională de Psihoterapie Familială și Practică Sistemică, 23-25 noiembrie 2006, Timișoar</w:t>
      </w:r>
      <w:r w:rsidR="00506AFE">
        <w:rPr>
          <w:rFonts w:ascii="Times New Roman" w:eastAsia="Times New Roman" w:hAnsi="Times New Roman" w:cs="Times New Roman"/>
          <w:color w:val="000000"/>
          <w:sz w:val="24"/>
          <w:szCs w:val="24"/>
          <w:lang w:eastAsia="ro-RO"/>
        </w:rPr>
        <w:t>a</w:t>
      </w:r>
    </w:p>
    <w:p w14:paraId="26DEE619" w14:textId="77CC1E67"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S. Mancas, M. Cucuruz, M. Marc, S. Arghirescu, C. Jinca, M. Serban. Serum lipoproteins in children with familial history of myocardial infarction -  2nd International Symposium on Triglycerides and HDL: Role in Cardiovascular Disease and the Metabolic Syndrome, New York, July 14 -17, 2005</w:t>
      </w:r>
    </w:p>
    <w:p w14:paraId="4D7CA79E" w14:textId="618F8A23"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M. Cucuruz, M. Marc, S. Arghirescu, C. Jinca, M. Serban. Lipidic metabolical disorder in obese children –2nd International Symposium on Triglycerides and HDL: Role in Cardiovascular Disease and the Metabolic Syndrome, New York, July 14 -17, 2005</w:t>
      </w:r>
    </w:p>
    <w:p w14:paraId="292D8782" w14:textId="722EA453" w:rsidR="00506AFE" w:rsidRDefault="00506AFE" w:rsidP="00704633">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M. Cucuruz, S. Arghirescu, C. Petrescu, B. Zoica, M. Serban. Factori de prognostic nefavorabil in nefroblastomul copilului.  A 8-a Reuniune Româno-Maghiară de Oncopediatrie, Cluj-Napoca, 2-4 iunie 2005</w:t>
      </w:r>
    </w:p>
    <w:p w14:paraId="63350187" w14:textId="718A56A5" w:rsidR="00704633" w:rsidRPr="00506AFE" w:rsidRDefault="00506AFE" w:rsidP="00506AFE">
      <w:pPr>
        <w:numPr>
          <w:ilvl w:val="0"/>
          <w:numId w:val="14"/>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506AFE">
        <w:rPr>
          <w:rFonts w:ascii="Times New Roman" w:hAnsi="Times New Roman" w:cs="Times New Roman"/>
          <w:sz w:val="24"/>
          <w:szCs w:val="24"/>
        </w:rPr>
        <w:t>, S. Mancas, M. Cucuruz, G. Doros, M. Marc, M. Gafencu, M. Serban. Lifestyle in the teens predictor risk factor for atherosclerosis –; 6th Congress of International Group for the Prevention of Atherosclerosis in Childhood, Budapest, Hungary, March 26-27, 2004</w:t>
      </w:r>
    </w:p>
    <w:p w14:paraId="0388794E" w14:textId="77777777" w:rsidR="00704633" w:rsidRP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Budau, M. Serban, C. Jinca,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Epidemiological particularities of retinoblastoma in the western part of Romania. 14 th meeting of the international society for genetic eye disease and 11 th International Retinoblastoma Symposium, 19-22 May, 2003, Paris</w:t>
      </w:r>
    </w:p>
    <w:p w14:paraId="25A24FF9" w14:textId="77777777" w:rsidR="00704633" w:rsidRP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R. Costa, M. Cucuruz, M. Marc, V. Borla, S. Arghirescu. Antiretroviral therapy – atherogen risk factor in HIV infected children –6th International Symposium on Global Risk of Coronary Heart Disease and Stroke: Assessment, Prevention and Treatment, Florence, Italy, June 12-15, 2002</w:t>
      </w:r>
    </w:p>
    <w:p w14:paraId="5EE2C47E" w14:textId="77777777" w:rsidR="00704633" w:rsidRP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Evaluation of serum lipids and lipoproteins as risk factors for atherosclerosis in the childhood. First International Congress of the group for prevention of atherosclerosis in childhood October 13-16, 1996, Budapest, Hungary, pg.1</w:t>
      </w:r>
    </w:p>
    <w:p w14:paraId="3C990917" w14:textId="77777777" w:rsidR="00704633" w:rsidRP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Serban, M. Cucuruz, R. Costa, I. Iacob, A. Leibmon, C. Petrescu, S. Arghirescu, </w:t>
      </w:r>
      <w:r w:rsidRPr="00704633">
        <w:rPr>
          <w:rFonts w:ascii="Times New Roman" w:hAnsi="Times New Roman" w:cs="Times New Roman"/>
          <w:b/>
          <w:sz w:val="24"/>
          <w:szCs w:val="24"/>
        </w:rPr>
        <w:t>E</w:t>
      </w:r>
      <w:r w:rsidRPr="00704633">
        <w:rPr>
          <w:rFonts w:ascii="Times New Roman" w:hAnsi="Times New Roman" w:cs="Times New Roman"/>
          <w:sz w:val="24"/>
          <w:szCs w:val="24"/>
        </w:rPr>
        <w:t xml:space="preserve">. </w:t>
      </w:r>
      <w:r w:rsidRPr="00704633">
        <w:rPr>
          <w:rFonts w:ascii="Times New Roman" w:hAnsi="Times New Roman" w:cs="Times New Roman"/>
          <w:b/>
          <w:sz w:val="24"/>
          <w:szCs w:val="24"/>
        </w:rPr>
        <w:t>Boeriu</w:t>
      </w:r>
      <w:r w:rsidRPr="00704633">
        <w:rPr>
          <w:rFonts w:ascii="Times New Roman" w:hAnsi="Times New Roman" w:cs="Times New Roman"/>
          <w:sz w:val="24"/>
          <w:szCs w:val="24"/>
        </w:rPr>
        <w:t>.  A gyermekkori malignus megbetegedesek epidemiologiai sajatossagai temes megyeben. Magyar Orsovok IV.Vilagtalalkozoja, IV.World Meeting of Hungarian Physicians, Kaposvar, 16-18 aug.1996, p.12</w:t>
      </w:r>
    </w:p>
    <w:p w14:paraId="55FE7FBC" w14:textId="77777777" w:rsidR="00704633" w:rsidRP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Cucuruz, M. Serban, R. Costa, V. Paunescu, D. Medrea, </w:t>
      </w:r>
      <w:r w:rsidRPr="00704633">
        <w:rPr>
          <w:rFonts w:ascii="Times New Roman" w:hAnsi="Times New Roman" w:cs="Times New Roman"/>
          <w:b/>
          <w:sz w:val="24"/>
          <w:szCs w:val="24"/>
        </w:rPr>
        <w:t>E. Boeriu</w:t>
      </w:r>
      <w:r w:rsidRPr="00704633">
        <w:rPr>
          <w:rFonts w:ascii="Times New Roman" w:hAnsi="Times New Roman" w:cs="Times New Roman"/>
          <w:sz w:val="24"/>
          <w:szCs w:val="24"/>
        </w:rPr>
        <w:t>. Veleszuletett immundefektusok diagnozisa romaniaban Magyar Orsovok IV.Vilagtalalkozoja, IV.World Meeting of Hungarian Physicians, Kaposvar, 16-18 aug.1996, p.128</w:t>
      </w:r>
    </w:p>
    <w:p w14:paraId="1F773AF9" w14:textId="77777777" w:rsidR="00704633" w:rsidRDefault="00704633" w:rsidP="00704633">
      <w:pPr>
        <w:numPr>
          <w:ilvl w:val="0"/>
          <w:numId w:val="14"/>
        </w:numPr>
        <w:contextualSpacing/>
        <w:jc w:val="both"/>
        <w:rPr>
          <w:rFonts w:ascii="Times New Roman" w:hAnsi="Times New Roman" w:cs="Times New Roman"/>
          <w:sz w:val="24"/>
          <w:szCs w:val="24"/>
        </w:rPr>
      </w:pPr>
      <w:r w:rsidRPr="00704633">
        <w:rPr>
          <w:rFonts w:ascii="Times New Roman" w:hAnsi="Times New Roman" w:cs="Times New Roman"/>
          <w:sz w:val="24"/>
          <w:szCs w:val="24"/>
        </w:rPr>
        <w:t xml:space="preserve">M. Cucuruz, M. Serban, V. Paunescu, R. Costa, </w:t>
      </w:r>
      <w:r w:rsidRPr="00704633">
        <w:rPr>
          <w:rFonts w:ascii="Times New Roman" w:hAnsi="Times New Roman" w:cs="Times New Roman"/>
          <w:b/>
          <w:sz w:val="24"/>
          <w:szCs w:val="24"/>
        </w:rPr>
        <w:t>E. Boeriu.</w:t>
      </w:r>
      <w:r w:rsidRPr="00704633">
        <w:rPr>
          <w:rFonts w:ascii="Times New Roman" w:hAnsi="Times New Roman" w:cs="Times New Roman"/>
          <w:sz w:val="24"/>
          <w:szCs w:val="24"/>
        </w:rPr>
        <w:t xml:space="preserve"> The evolutive immunological profile of nonhodkinian limphom in children.  XIII th Meeting of the International Society of Haematology, 3-8 sep 1995, Istanbul, Turkiye</w:t>
      </w:r>
    </w:p>
    <w:p w14:paraId="3A6D7426" w14:textId="77777777" w:rsidR="00FA4D9E" w:rsidRDefault="00FA4D9E" w:rsidP="00FA4D9E">
      <w:pPr>
        <w:contextualSpacing/>
        <w:jc w:val="both"/>
        <w:rPr>
          <w:rFonts w:ascii="Times New Roman" w:hAnsi="Times New Roman" w:cs="Times New Roman"/>
          <w:sz w:val="24"/>
          <w:szCs w:val="24"/>
        </w:rPr>
      </w:pPr>
    </w:p>
    <w:p w14:paraId="6BDEA133" w14:textId="77777777" w:rsidR="00FA4D9E" w:rsidRDefault="00FA4D9E" w:rsidP="00FA4D9E">
      <w:pPr>
        <w:contextualSpacing/>
        <w:jc w:val="both"/>
        <w:rPr>
          <w:rFonts w:ascii="Times New Roman" w:hAnsi="Times New Roman" w:cs="Times New Roman"/>
          <w:sz w:val="24"/>
          <w:szCs w:val="24"/>
        </w:rPr>
      </w:pPr>
    </w:p>
    <w:p w14:paraId="3BBE23E5" w14:textId="2F0B54BC" w:rsidR="00FA4D9E" w:rsidRPr="00153813" w:rsidRDefault="00FA4D9E" w:rsidP="00FA4D9E">
      <w:pPr>
        <w:jc w:val="both"/>
        <w:rPr>
          <w:rFonts w:ascii="Times New Roman" w:hAnsi="Times New Roman" w:cs="Times New Roman"/>
          <w:b/>
          <w:bCs/>
          <w:sz w:val="24"/>
          <w:szCs w:val="24"/>
        </w:rPr>
      </w:pPr>
      <w:r w:rsidRPr="00153813">
        <w:rPr>
          <w:rFonts w:ascii="Times New Roman" w:hAnsi="Times New Roman" w:cs="Times New Roman"/>
          <w:b/>
          <w:bCs/>
          <w:sz w:val="24"/>
          <w:szCs w:val="24"/>
        </w:rPr>
        <w:lastRenderedPageBreak/>
        <w:t xml:space="preserve">Comunicari orale </w:t>
      </w:r>
      <w:r w:rsidRPr="00153813">
        <w:rPr>
          <w:rFonts w:ascii="Times New Roman" w:hAnsi="Times New Roman" w:cs="Times New Roman"/>
          <w:b/>
          <w:bCs/>
          <w:sz w:val="24"/>
          <w:szCs w:val="24"/>
        </w:rPr>
        <w:t>co-</w:t>
      </w:r>
      <w:r w:rsidRPr="00153813">
        <w:rPr>
          <w:rFonts w:ascii="Times New Roman" w:hAnsi="Times New Roman" w:cs="Times New Roman"/>
          <w:b/>
          <w:bCs/>
          <w:sz w:val="24"/>
          <w:szCs w:val="24"/>
        </w:rPr>
        <w:t xml:space="preserve"> autor</w:t>
      </w:r>
      <w:r w:rsidRPr="00153813">
        <w:rPr>
          <w:rFonts w:ascii="Times New Roman" w:hAnsi="Times New Roman" w:cs="Times New Roman"/>
          <w:b/>
          <w:bCs/>
          <w:sz w:val="24"/>
          <w:szCs w:val="24"/>
        </w:rPr>
        <w:t>, manifestari internationale:</w:t>
      </w:r>
    </w:p>
    <w:p w14:paraId="771E493B" w14:textId="09E39FA8" w:rsidR="005E3FB2" w:rsidRDefault="005E3FB2" w:rsidP="005E3FB2">
      <w:pPr>
        <w:pStyle w:val="ListParagraph"/>
        <w:numPr>
          <w:ilvl w:val="0"/>
          <w:numId w:val="38"/>
        </w:numPr>
        <w:jc w:val="both"/>
        <w:rPr>
          <w:rFonts w:ascii="Times New Roman" w:hAnsi="Times New Roman" w:cs="Times New Roman"/>
          <w:sz w:val="24"/>
          <w:szCs w:val="24"/>
        </w:rPr>
      </w:pPr>
      <w:r w:rsidRPr="005E3FB2">
        <w:rPr>
          <w:rFonts w:ascii="Times New Roman" w:hAnsi="Times New Roman" w:cs="Times New Roman"/>
          <w:sz w:val="24"/>
          <w:szCs w:val="24"/>
        </w:rPr>
        <w:t xml:space="preserve">P. Urtilă, David Matea, Y. Ivanescu, </w:t>
      </w:r>
      <w:r w:rsidRPr="00EE6AEB">
        <w:rPr>
          <w:rFonts w:ascii="Times New Roman" w:hAnsi="Times New Roman" w:cs="Times New Roman"/>
          <w:b/>
          <w:bCs/>
          <w:sz w:val="24"/>
          <w:szCs w:val="24"/>
        </w:rPr>
        <w:t>E. Boeriu</w:t>
      </w:r>
      <w:r w:rsidRPr="005E3FB2">
        <w:rPr>
          <w:rFonts w:ascii="Times New Roman" w:hAnsi="Times New Roman" w:cs="Times New Roman"/>
          <w:sz w:val="24"/>
          <w:szCs w:val="24"/>
        </w:rPr>
        <w:t>, M. Bătăneanț.Relapsing oral thrush associated with urticaria-like rashes and hypergammaglobulinemia - sign of APECED.The 11th National Congress of Diabetes, Nutrition and Pediatric Endocrinology</w:t>
      </w:r>
      <w:r w:rsidRPr="005E3FB2">
        <w:rPr>
          <w:rFonts w:ascii="Times New Roman" w:hAnsi="Times New Roman" w:cs="Times New Roman"/>
          <w:sz w:val="24"/>
          <w:szCs w:val="24"/>
        </w:rPr>
        <w:t xml:space="preserve"> </w:t>
      </w:r>
      <w:r w:rsidRPr="005E3FB2">
        <w:rPr>
          <w:rFonts w:ascii="Times New Roman" w:hAnsi="Times New Roman" w:cs="Times New Roman"/>
          <w:sz w:val="24"/>
          <w:szCs w:val="24"/>
        </w:rPr>
        <w:t>-with international participation, April 17 - 20, 2024 Timisoara /Romania</w:t>
      </w:r>
    </w:p>
    <w:p w14:paraId="2AB116DE" w14:textId="0392AF9D" w:rsidR="00914D94" w:rsidRPr="005E3FB2" w:rsidRDefault="00914D94" w:rsidP="005E3FB2">
      <w:pPr>
        <w:pStyle w:val="ListParagraph"/>
        <w:numPr>
          <w:ilvl w:val="0"/>
          <w:numId w:val="38"/>
        </w:numPr>
        <w:jc w:val="both"/>
        <w:rPr>
          <w:rFonts w:ascii="Times New Roman" w:hAnsi="Times New Roman" w:cs="Times New Roman"/>
          <w:sz w:val="24"/>
          <w:szCs w:val="24"/>
        </w:rPr>
      </w:pPr>
      <w:r w:rsidRPr="00914D94">
        <w:rPr>
          <w:rFonts w:ascii="Times New Roman" w:hAnsi="Times New Roman" w:cs="Times New Roman"/>
          <w:sz w:val="24"/>
          <w:szCs w:val="24"/>
        </w:rPr>
        <w:t xml:space="preserve">P. Urtila, A. Criste, D. Matea, C. Toma, A. Ficut, </w:t>
      </w:r>
      <w:r w:rsidRPr="00EE6AEB">
        <w:rPr>
          <w:rFonts w:ascii="Times New Roman" w:hAnsi="Times New Roman" w:cs="Times New Roman"/>
          <w:b/>
          <w:bCs/>
          <w:sz w:val="24"/>
          <w:szCs w:val="24"/>
        </w:rPr>
        <w:t>Boeriu E</w:t>
      </w:r>
      <w:r w:rsidRPr="00914D94">
        <w:rPr>
          <w:rFonts w:ascii="Times New Roman" w:hAnsi="Times New Roman" w:cs="Times New Roman"/>
          <w:sz w:val="24"/>
          <w:szCs w:val="24"/>
        </w:rPr>
        <w:t>., M. Bataneant. Dermatita atopica infantila severa, nu doar semn de alergie la proteinele laptelui de vaca. Conferinta Nationala a SRPED ,,Actualitati in pediatrie", cu participare internationala, 19-21 sep. 2024, Poiana Brasov</w:t>
      </w:r>
    </w:p>
    <w:p w14:paraId="21F9DEC3" w14:textId="071D8956" w:rsidR="005E3FB2" w:rsidRDefault="005E3FB2" w:rsidP="005E3FB2">
      <w:pPr>
        <w:pStyle w:val="ListParagraph"/>
        <w:numPr>
          <w:ilvl w:val="0"/>
          <w:numId w:val="38"/>
        </w:numPr>
        <w:jc w:val="both"/>
        <w:rPr>
          <w:rFonts w:ascii="Times New Roman" w:hAnsi="Times New Roman" w:cs="Times New Roman"/>
          <w:sz w:val="24"/>
          <w:szCs w:val="24"/>
        </w:rPr>
      </w:pPr>
      <w:r w:rsidRPr="005E3FB2">
        <w:rPr>
          <w:rFonts w:ascii="Times New Roman" w:hAnsi="Times New Roman" w:cs="Times New Roman"/>
          <w:sz w:val="24"/>
          <w:szCs w:val="24"/>
        </w:rPr>
        <w:t xml:space="preserve">M Bataneant, A.Chirita -Emandi, </w:t>
      </w:r>
      <w:r w:rsidRPr="00EE6AEB">
        <w:rPr>
          <w:rFonts w:ascii="Times New Roman" w:hAnsi="Times New Roman" w:cs="Times New Roman"/>
          <w:b/>
          <w:bCs/>
          <w:sz w:val="24"/>
          <w:szCs w:val="24"/>
        </w:rPr>
        <w:t>E. Boeriu</w:t>
      </w:r>
      <w:r w:rsidRPr="005E3FB2">
        <w:rPr>
          <w:rFonts w:ascii="Times New Roman" w:hAnsi="Times New Roman" w:cs="Times New Roman"/>
          <w:sz w:val="24"/>
          <w:szCs w:val="24"/>
        </w:rPr>
        <w:t>, C. Pantea, P. Urtila. Rolul si locul testarii genetice in imunodeficientele primare. CNPED 2023</w:t>
      </w:r>
    </w:p>
    <w:p w14:paraId="5A898EE9" w14:textId="10FDF356" w:rsidR="00506AFE" w:rsidRDefault="00506AFE" w:rsidP="005E3FB2">
      <w:pPr>
        <w:pStyle w:val="ListParagraph"/>
        <w:numPr>
          <w:ilvl w:val="0"/>
          <w:numId w:val="38"/>
        </w:numPr>
        <w:jc w:val="both"/>
        <w:rPr>
          <w:rFonts w:ascii="Times New Roman" w:hAnsi="Times New Roman" w:cs="Times New Roman"/>
          <w:sz w:val="24"/>
          <w:szCs w:val="24"/>
        </w:rPr>
      </w:pPr>
      <w:r w:rsidRPr="00506AFE">
        <w:rPr>
          <w:rFonts w:ascii="Times New Roman" w:hAnsi="Times New Roman" w:cs="Times New Roman"/>
          <w:sz w:val="24"/>
          <w:szCs w:val="24"/>
        </w:rPr>
        <w:t xml:space="preserve">M. Bataneant, </w:t>
      </w:r>
      <w:r w:rsidRPr="00EE6AEB">
        <w:rPr>
          <w:rFonts w:ascii="Times New Roman" w:hAnsi="Times New Roman" w:cs="Times New Roman"/>
          <w:b/>
          <w:bCs/>
          <w:sz w:val="24"/>
          <w:szCs w:val="24"/>
        </w:rPr>
        <w:t>E. Boeriu</w:t>
      </w:r>
      <w:r w:rsidRPr="00506AFE">
        <w:rPr>
          <w:rFonts w:ascii="Times New Roman" w:hAnsi="Times New Roman" w:cs="Times New Roman"/>
          <w:sz w:val="24"/>
          <w:szCs w:val="24"/>
        </w:rPr>
        <w:t>, I. Popescu, S. Cristescu, M. Baica, A. Ficut, P. Urtila. Candidoza persistenta, un semn sugestiv de imunodeficienta, prezentare de caz. A 6-a Conferinta Internationala IMUNOPEDIA, 9 decembrie 2022.</w:t>
      </w:r>
    </w:p>
    <w:p w14:paraId="01D6B12E" w14:textId="57AFF522" w:rsidR="00914D94" w:rsidRDefault="00914D94" w:rsidP="005E3FB2">
      <w:pPr>
        <w:pStyle w:val="ListParagraph"/>
        <w:numPr>
          <w:ilvl w:val="0"/>
          <w:numId w:val="38"/>
        </w:numPr>
        <w:jc w:val="both"/>
        <w:rPr>
          <w:rFonts w:ascii="Times New Roman" w:hAnsi="Times New Roman" w:cs="Times New Roman"/>
          <w:sz w:val="24"/>
          <w:szCs w:val="24"/>
        </w:rPr>
      </w:pPr>
      <w:r w:rsidRPr="00914D94">
        <w:rPr>
          <w:rFonts w:ascii="Times New Roman" w:hAnsi="Times New Roman" w:cs="Times New Roman"/>
          <w:sz w:val="24"/>
          <w:szCs w:val="24"/>
        </w:rPr>
        <w:t xml:space="preserve">C. Zaica, </w:t>
      </w:r>
      <w:r w:rsidRPr="00EE6AEB">
        <w:rPr>
          <w:rFonts w:ascii="Times New Roman" w:hAnsi="Times New Roman" w:cs="Times New Roman"/>
          <w:b/>
          <w:bCs/>
          <w:sz w:val="24"/>
          <w:szCs w:val="24"/>
        </w:rPr>
        <w:t>E. Boeriu</w:t>
      </w:r>
      <w:r w:rsidRPr="00914D94">
        <w:rPr>
          <w:rFonts w:ascii="Times New Roman" w:hAnsi="Times New Roman" w:cs="Times New Roman"/>
          <w:sz w:val="24"/>
          <w:szCs w:val="24"/>
        </w:rPr>
        <w:t>, M. Cucuruz, R. Opris, S. Tapu, C. Amaricai, A. I. Boeriu, S. Arghirescu. Evolutive unfavorable aspects in LAL-T in children. 13th Regional Central-Eastern/ South-Eastern European Pediatric Oncohematology Meeting. Preliminary Program, Budapesta, 04 oct.2018</w:t>
      </w:r>
    </w:p>
    <w:p w14:paraId="435425F1" w14:textId="5031B76A"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Ursu E., Traila A., Opait T., Dutescu M., Ritli L., Poenaru D., Patrascu J., Boia E., </w:t>
      </w:r>
      <w:r w:rsidRPr="00EE6AEB">
        <w:rPr>
          <w:rFonts w:ascii="Times New Roman" w:hAnsi="Times New Roman" w:cs="Times New Roman"/>
          <w:b/>
          <w:bCs/>
          <w:sz w:val="24"/>
          <w:szCs w:val="24"/>
        </w:rPr>
        <w:t>Boeriu E</w:t>
      </w:r>
      <w:r w:rsidRPr="00E2525C">
        <w:rPr>
          <w:rFonts w:ascii="Times New Roman" w:hAnsi="Times New Roman" w:cs="Times New Roman"/>
          <w:sz w:val="24"/>
          <w:szCs w:val="24"/>
        </w:rPr>
        <w:t>., Serban P., Jinca C., Mihailov D., Arghirescu S., Serban M. Using pharmacokinetics for individualization of haemophilia therapy. 13th Regional Central-Eastern/ South-Eastern European Pediatric Oncohematology Meeting. Preliminary Program, Budapesta, 04 oct.2018</w:t>
      </w:r>
    </w:p>
    <w:p w14:paraId="6E53AEF5" w14:textId="513B10E6"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C. Jinca, M. Serban, E. Boia,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xml:space="preserve"> E. Ursu, I. Ionita, R. Oltean, C. Toma, S. Arghirescu. Lupus anticoagulant positivity and its clinical significance in pediatric patients. 13th Regional Central-Eastern/South-Eastern European Pediatric Oncohematology Meeting, 4-6 octombrie 2018, Budapesta/Ungaria</w:t>
      </w:r>
    </w:p>
    <w:p w14:paraId="5214E1C9" w14:textId="109FDA65"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O. Belei, R. Heredea,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T. Marcovici, S. Cerbu, O. Marginean, E. R. Iacob, V. L. David, M. C. Popoiu, E.S. Boia. The importance of team work between pediatric gastroenterologist, radiologist, pathologist and surgeon in a case with chronic secretory diarrhea. Al IX lea Congres national al Societatii romane de chirurgie pediatrica cu participare internationala, 2-4 noiembrie 2017, Timisoara, Romania.</w:t>
      </w:r>
    </w:p>
    <w:p w14:paraId="4D4E4C75" w14:textId="1AC6BEA8"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C. Zaica,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S. Arghirescu, M. Cucuruz, C. Jinca, A. Oprisoni, A. Balan, A. Pittner, M. Serban. Imatinib therapy in ph+ acute lymphoblastic leukemia – a case report. 12TH Regional Central-Eastern/South-Eastern European Pediatric Oncohematology Meeting, 28-30 septembrie 2017, Cluj-Napoca/Romania</w:t>
      </w:r>
    </w:p>
    <w:p w14:paraId="1DBB09A1" w14:textId="47BB546B"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Balan A., Arghirescu S., Jinca C., Oprisoni A., </w:t>
      </w:r>
      <w:r w:rsidRPr="00EE6AEB">
        <w:rPr>
          <w:rFonts w:ascii="Times New Roman" w:hAnsi="Times New Roman" w:cs="Times New Roman"/>
          <w:b/>
          <w:bCs/>
          <w:sz w:val="24"/>
          <w:szCs w:val="24"/>
        </w:rPr>
        <w:t>Boeriu E</w:t>
      </w:r>
      <w:r w:rsidRPr="00E2525C">
        <w:rPr>
          <w:rFonts w:ascii="Times New Roman" w:hAnsi="Times New Roman" w:cs="Times New Roman"/>
          <w:sz w:val="24"/>
          <w:szCs w:val="24"/>
        </w:rPr>
        <w:t>., Cucuruz M., Petrescu C. Serban M.Profilul complicatiilor infectioase la paccienti imunodeprimati.   Al XII-lea Congres National de Pediatrie cu participare Internationala, 2-5 sept.2015, Timisoara</w:t>
      </w:r>
    </w:p>
    <w:p w14:paraId="094B25CB" w14:textId="5B6F53E7"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Petrescu C., Cerbu S., </w:t>
      </w:r>
      <w:r w:rsidRPr="00EE6AEB">
        <w:rPr>
          <w:rFonts w:ascii="Times New Roman" w:hAnsi="Times New Roman" w:cs="Times New Roman"/>
          <w:b/>
          <w:bCs/>
          <w:sz w:val="24"/>
          <w:szCs w:val="24"/>
        </w:rPr>
        <w:t>Boeriu E.,</w:t>
      </w:r>
      <w:r w:rsidRPr="00E2525C">
        <w:rPr>
          <w:rFonts w:ascii="Times New Roman" w:hAnsi="Times New Roman" w:cs="Times New Roman"/>
          <w:sz w:val="24"/>
          <w:szCs w:val="24"/>
        </w:rPr>
        <w:t xml:space="preserve"> Manea M., Marusteri M. Sindrom de encefalopatie posterioara reversibila, complicatie severa a tratamentului de inductie pentru leucemie acuta limfoblastica la copil. Al XII-lea Congres National de Pediatrie cu participare Internationala, 2-5 sept.2015, Timisoara</w:t>
      </w:r>
    </w:p>
    <w:p w14:paraId="6EC14A25" w14:textId="7AB1D07E"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A. Pittner, L. Marodi, B. Toth,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xml:space="preserve">, M. Pop, M. Preja, L. Manzat, M. Lelik, M. Baica, M. Serban, M. Bataneant. Neutropenie congenitala asociata cu malformatie </w:t>
      </w:r>
      <w:r w:rsidRPr="00E2525C">
        <w:rPr>
          <w:rFonts w:ascii="Times New Roman" w:hAnsi="Times New Roman" w:cs="Times New Roman"/>
          <w:sz w:val="24"/>
          <w:szCs w:val="24"/>
        </w:rPr>
        <w:lastRenderedPageBreak/>
        <w:t>renala. Al XII-lea Congres National de Pediatrie cu participare Internationala, 2-5 sept.2015, Timisoara</w:t>
      </w:r>
    </w:p>
    <w:p w14:paraId="18509D7E" w14:textId="789EBF2B"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I. Cozma, O. Belei, M. Pop, M. C. Popa, S. Arghirescu, M. Lesovici,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M. Bataneant. Boala celiaca –una din fatetele deficitului de IgA. Al XII-lea Congres National de Pediatrie cu participare Internationala, 2-5 sept.2015, Timisoara</w:t>
      </w:r>
    </w:p>
    <w:p w14:paraId="38D8205F" w14:textId="062A3BBB"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C. Zaica, L. Marodi, B. Toth, M. Cucuruz, M. Baica,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L. Manzat, M. Serban, L. Hohl, M. Bataneant. Cooperarea celulara este esentiala pentru sinteza de anticorpi - ilustrare printr-un caz clinic.  Al XII-lea Congres National de Pediatrie cu participare Internationala, 2-5 sept.2015, Timisoara</w:t>
      </w:r>
    </w:p>
    <w:p w14:paraId="0DD018EC" w14:textId="60103475"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M. Bataneant, A. Pascalau, C. Jinca,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G. Miculschi, L. Ritli, S. Arghirescu, M. Baica, L. Marodi, M. Serban. Hemophagocitic lymphohistiocytosis associated with severe combined immunodeficiency,  16th Biennial Meeting of the European Society for Immunodeficiency, (ESID), Prague, Cehia, 29 oct – 1 nov.2014</w:t>
      </w:r>
    </w:p>
    <w:p w14:paraId="26DDAEDE" w14:textId="3AC045EA" w:rsidR="00E2525C" w:rsidRDefault="00E2525C" w:rsidP="005E3FB2">
      <w:pPr>
        <w:pStyle w:val="ListParagraph"/>
        <w:numPr>
          <w:ilvl w:val="0"/>
          <w:numId w:val="38"/>
        </w:numPr>
        <w:jc w:val="both"/>
        <w:rPr>
          <w:rFonts w:ascii="Times New Roman" w:hAnsi="Times New Roman" w:cs="Times New Roman"/>
          <w:sz w:val="24"/>
          <w:szCs w:val="24"/>
        </w:rPr>
      </w:pPr>
      <w:r w:rsidRPr="00E2525C">
        <w:rPr>
          <w:rFonts w:ascii="Times New Roman" w:hAnsi="Times New Roman" w:cs="Times New Roman"/>
          <w:sz w:val="24"/>
          <w:szCs w:val="24"/>
        </w:rPr>
        <w:t xml:space="preserve">L. Pescaru, S. Arghirescu, A. Balan, </w:t>
      </w:r>
      <w:r w:rsidRPr="00EE6AEB">
        <w:rPr>
          <w:rFonts w:ascii="Times New Roman" w:hAnsi="Times New Roman" w:cs="Times New Roman"/>
          <w:b/>
          <w:bCs/>
          <w:sz w:val="24"/>
          <w:szCs w:val="24"/>
        </w:rPr>
        <w:t>E. Boeriu</w:t>
      </w:r>
      <w:r w:rsidRPr="00E2525C">
        <w:rPr>
          <w:rFonts w:ascii="Times New Roman" w:hAnsi="Times New Roman" w:cs="Times New Roman"/>
          <w:sz w:val="24"/>
          <w:szCs w:val="24"/>
        </w:rPr>
        <w:t>, I. Micle. Dificultati de diagnostic si decizionale la un caz cu tulburare de dezvoltare sexuala - XY. Congresul national de diabet, nutritie si endocrinologie pediatrica cu participare internationala, Editia I, 14-17 May, 2014, Timisoara, Romania.</w:t>
      </w:r>
    </w:p>
    <w:p w14:paraId="668B0E42" w14:textId="59C75762"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Bataneant,C. Jinca, M. cucuruz, C. Petrescu,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S. Arghirescu, A. Isac, M. Lelik, A. Popoiu, L.Manzat, M.Serban. Abordarea terapeutica in anemia aplastica in experienta Clinicii 3 pediatrie Timisoara. Al XI-lea Congres National de Pediatrie cu participare internationala 25-28 septembrie 2013, Organizat sub egida Societatii Romane de Pediatrie si a Universitati de Medicina si Farmacie Tg. Mures, 25-28 septembrie,  2013</w:t>
      </w:r>
    </w:p>
    <w:p w14:paraId="1DD961B7" w14:textId="4B7718DD"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C. Jinca, A. Pascalau, F. Doandes, A. Isac, S. Arghirescu, M. Serban. Hyperleukocytosis – a dismal feature of acute pediatric leukemia .8th Regional Central-Eastern/South-Eastern European Pediatric Oncohematology Meeting, 10-12 octombrie 2013,  Cluj-Napoca/Romania</w:t>
      </w:r>
    </w:p>
    <w:p w14:paraId="64E2555F" w14:textId="7AE9DC51"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Dragomir, C. Comsa, M. Badoi, E. Gruber, R. Cosnarovici, E. Mihut, S. Neamtu, P. Stancu, A. Botu, 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M. Serban, S. Arghirescu, G. Popa, M. Chincesan, A. Horvath, M. D. Baghiu. Epidemiological study concerning Hodgkin's Lymphoma in children in Romania (2001-2010), multicenters study.8th Regional Central-Eastern/South-Eastern European Pediatric Oncohematology Meeting, 10-12 octombrie 2013, Cluj-Napoca/Romania</w:t>
      </w:r>
    </w:p>
    <w:p w14:paraId="7CC176F4" w14:textId="34FC1481"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C. Jinca, S. Arghirescu, M. Cucuruz, C. Petrescu,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A. Oprisoni, L. Balint-Gib, O. Ciocarlie, A. Balan, A. Isac, R. Jurac, C. Popa, M. Serban. Outcome of children with acute lymphoblastic leukemia in the experience of a single center. Is there place for further improvement? 8th Regional Central-Eastern/South-Eastern European Pediatric Oncohematology Meeting, 10-12 octombrie 2013, Cluj-Napoca/Romania</w:t>
      </w:r>
    </w:p>
    <w:p w14:paraId="5A2EB9A9" w14:textId="33D9AA66"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A. Isac, S. Arghirescu, A. Oprisoni, L. Balint-Gib, L. Pop,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M. Bataneant, M. Serban. Tratamentul cu imunoglobulina anti-D in purpura trombocitopenica imunologica a XVIII-a Conferinta Nationala de Hematologie Clinica si Transfuzionala cu participare internationala SINAIA, 1-4 oct.2009</w:t>
      </w:r>
    </w:p>
    <w:p w14:paraId="5BCE458C" w14:textId="68019C72"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E. C. Ursu, M. Serban, L. Pop, D. Mihailov, M. Gafencu,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M. Cucuruz, M. Puiu. A practical approch to genetic testing in Hemophilia A. Balkan Congress for Rare Disease Romania. Cluj Napoca, 26-28 June 2009.</w:t>
      </w:r>
    </w:p>
    <w:p w14:paraId="26F37ADA" w14:textId="1350088C"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lastRenderedPageBreak/>
        <w:t xml:space="preserve">M. Bataneant, 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M. Baica, M. Lesovics, M. Civic,  L. Lelik, M. Serban. Dificultati de incadrare diagnostica intr-un caz de pneumonie trenanta si hipogamaglobulinemie. Conferinta nationala de Imunodeficiente primare, cu participare internationala, al 28-lea J Project Meeting, 18-19 martie 2009, Timisoara, Romania</w:t>
      </w:r>
    </w:p>
    <w:p w14:paraId="31240DAB" w14:textId="4530FAAF"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Serban, S. Arghirescu, C. Petrescu, 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C. Jinca, A. Isac, L. Stana, A. Oprisoni, M. Baica. Past and present in leukemia treatment. Impact of the partnership St. Anna Kinderspital – Onco-Hematology Timisoara/Romania. Bridging Innovation and Translation in Pediatric Oncology, 21-22 November 2008, Vienna/Austria</w:t>
      </w:r>
    </w:p>
    <w:p w14:paraId="47D91D29" w14:textId="26A0E17D"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S. Arghirescu, M. Bataneant,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J. John, G. Miculschi, M. Serban. Metabolic anomalies in pediatric leukemia 40th Congress of the International Society of Paediatric Oncology  (SIOP), 2-6 oct.2008,  Berlin, Germany</w:t>
      </w:r>
    </w:p>
    <w:p w14:paraId="1C77B151" w14:textId="485AAF3E"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B. Zoica, G. Doros,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M. Bataneant, S. Arghirescu, M. Gafencu, O. Ciocarlie, A. Oprisoni, M. Serban. Tumori hepatice maligne la copil. A IX-a Conferinta Nationala a Societatii Romane de Ultrasonografie, cu participare internationala, Craiova, 2-3 iunie 2007</w:t>
      </w:r>
    </w:p>
    <w:p w14:paraId="0D3806BC" w14:textId="012E5754"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Serban,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I. Radu, M. Cucuruz, E. Pop. Asistenta familiei cu patologie cronica si grava. A II -a Conferinta Internationala de psihoterapie familiala si practica sistemica ,,Continuitate si schimbare in procesul tranzitiei". 23-25 noiembrie 2006, Timisoara</w:t>
      </w:r>
    </w:p>
    <w:p w14:paraId="40ECB4E9" w14:textId="0CECD397"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Şerban, 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C. Petrescu, J. John. Imatinib-mesylat-ul în terapia leucemiei acute limfoblastice BCR-ABL pozitive. pe marginea unui caz clinic, A XVI-a Conferinţă Naţională de Hematologie clinică şi transfuzională (cu participare internaţională), Sinaia, 11-14 oct.2006</w:t>
      </w:r>
    </w:p>
    <w:p w14:paraId="2178AE09" w14:textId="19DE0BE1"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Cucuruz, Z. Ellenes, C. Todea, B. Toth, G. Kovacs,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L. Marodi. Characterization of the Bruton’s tyrosine (Btk) gene mutations in three unrelated Romanian families. XII th meeting of the European Society for Immunodeficiencies, 4-7 October 2006, Budapest, Hungary.</w:t>
      </w:r>
    </w:p>
    <w:p w14:paraId="507A9AF7" w14:textId="44E87D24"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Bataneant, M. Cucuruz, C. Petrescu,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S. Arghirescu, L. Pop, M. Serban. Oncologic risks in children with primary immunodeficiencies East-Central –European Infectious and Pediatric Immunology Centre for Training and research, University of Debrecen, 2006</w:t>
      </w:r>
    </w:p>
    <w:p w14:paraId="25EC2A29" w14:textId="7C021687"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I. Ferencs, B. Cucuruz. Primer Immunodeficienciak- Diagnosztikai NehezsegerK Romaniaban. Magyar Orvosok, Gyogyszereszek es Apolok VI . Vit Lagtalalkozoja,  8-10 junius Debrecen 2006</w:t>
      </w:r>
    </w:p>
    <w:p w14:paraId="34E06DAD" w14:textId="5F98F1EC" w:rsidR="000E0BA7" w:rsidRDefault="000E0BA7" w:rsidP="005E3FB2">
      <w:pPr>
        <w:pStyle w:val="ListParagraph"/>
        <w:numPr>
          <w:ilvl w:val="0"/>
          <w:numId w:val="38"/>
        </w:numPr>
        <w:jc w:val="both"/>
        <w:rPr>
          <w:rFonts w:ascii="Times New Roman" w:hAnsi="Times New Roman" w:cs="Times New Roman"/>
          <w:sz w:val="24"/>
          <w:szCs w:val="24"/>
        </w:rPr>
      </w:pPr>
      <w:r w:rsidRPr="000E0BA7">
        <w:rPr>
          <w:rFonts w:ascii="Times New Roman" w:hAnsi="Times New Roman" w:cs="Times New Roman"/>
          <w:sz w:val="24"/>
          <w:szCs w:val="24"/>
        </w:rPr>
        <w:t xml:space="preserve">M. Cucuruz, </w:t>
      </w:r>
      <w:r w:rsidRPr="00EE6AEB">
        <w:rPr>
          <w:rFonts w:ascii="Times New Roman" w:hAnsi="Times New Roman" w:cs="Times New Roman"/>
          <w:b/>
          <w:bCs/>
          <w:sz w:val="24"/>
          <w:szCs w:val="24"/>
        </w:rPr>
        <w:t>E. Boeriu</w:t>
      </w:r>
      <w:r w:rsidRPr="000E0BA7">
        <w:rPr>
          <w:rFonts w:ascii="Times New Roman" w:hAnsi="Times New Roman" w:cs="Times New Roman"/>
          <w:sz w:val="24"/>
          <w:szCs w:val="24"/>
        </w:rPr>
        <w:t>, D. Szylagy, A. Orbu Dumitrescu, M. Serban. The autoimmunne lymphoproliferative syndrom, a Form of Primary Immunodeficiencies. The 4th balkan congress of Allergology and clinical Immunology, 22-25 sep 2005, Bucharest</w:t>
      </w:r>
    </w:p>
    <w:p w14:paraId="499D38F3" w14:textId="10EB131F" w:rsidR="00153813" w:rsidRPr="00153813" w:rsidRDefault="00153813" w:rsidP="0015381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Serban,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S. Arghirescu, C. Jinca, C. Petrescu, M. Lelik, B. Zoica, D. Ile, A.M. Maxim. Anemiile aplastice si hipoplastice in experienta Clinicii III Pediatrie, Timisoara. Al IX lea Congres national de Hematologie Clinica si Transfuzionala (cu participare internationala). Bucuresti, 2005.</w:t>
      </w:r>
    </w:p>
    <w:p w14:paraId="7D29F84C" w14:textId="6975CE56" w:rsidR="00153813" w:rsidRDefault="00153813" w:rsidP="005E3FB2">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lastRenderedPageBreak/>
        <w:t xml:space="preserve">S. Arghirescu,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Petrescu, C. Jinca, L. Pop, S. Jenariu, M. Cucuruz, M. Serban. Terapia suportiva transfuzionala in leucemiile copilului. A 8-a reuniune romano-maghiara de Oncopediatrie, Cluj Napoca, 2-4 iunie 2005.</w:t>
      </w:r>
    </w:p>
    <w:p w14:paraId="05DCEA4F" w14:textId="7F730982" w:rsidR="00153813" w:rsidRDefault="00153813" w:rsidP="005E3FB2">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Cucuruz,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T. Vetesi, T. Imre, M. Șerban. Autoimmunity – evolutive complication of some form of primary immunodeficiency. Transilvanian Medical Days 7 th Edition, 2003, p3</w:t>
      </w:r>
    </w:p>
    <w:p w14:paraId="58AB5C97" w14:textId="549C292A" w:rsidR="00153813" w:rsidRPr="00153813" w:rsidRDefault="00153813" w:rsidP="0015381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Cucuruz, T. Imre,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T. Vetesi, M. Șerban. Veleszületett immunhianyos allapotok gyerekeknel. Erdelyi Muzeum Egyesület XII Tudomanyos Ülesszaka, Sepsiszentgyörgy, 29-30 mai, 2003, p.64.</w:t>
      </w:r>
    </w:p>
    <w:p w14:paraId="2F68BD87" w14:textId="2D84B1CA" w:rsidR="00FA4D9E"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S. A</w:t>
      </w:r>
      <w:r w:rsidRPr="00153813">
        <w:t xml:space="preserve"> </w:t>
      </w:r>
      <w:r w:rsidRPr="00153813">
        <w:rPr>
          <w:rFonts w:ascii="Times New Roman" w:hAnsi="Times New Roman" w:cs="Times New Roman"/>
          <w:sz w:val="24"/>
          <w:szCs w:val="24"/>
        </w:rPr>
        <w:t xml:space="preserve">I. Sarau, M. Gafencu, G. Doros,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Sarau, B. Sala, M. Serban. Rolul terapiei paliative in asistenta copilului cu malignopatie. A VI-a reunine stiintifica romano-maghiara de oncopediatrie, Buziaş, 26-27.05.</w:t>
      </w:r>
      <w:r>
        <w:rPr>
          <w:rFonts w:ascii="Times New Roman" w:hAnsi="Times New Roman" w:cs="Times New Roman"/>
          <w:sz w:val="24"/>
          <w:szCs w:val="24"/>
        </w:rPr>
        <w:t>2003</w:t>
      </w:r>
    </w:p>
    <w:p w14:paraId="20025D3D" w14:textId="7DE08596"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S. Arghirescu,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Petrescu, G. Doroş, M. Gafencu, C. Jinca, M. Cucuruz, M. Şerban. Monitorizarea pe termen lung a supravieţuitorilor bolilor maligne ale copilăriei, - A VI-a Reuniune Ştiinţifică Româno-Maghiară de Oncopediatrie, Buziaş, 26-27.05.2003</w:t>
      </w:r>
    </w:p>
    <w:p w14:paraId="0B80F5EF" w14:textId="6049D8C2"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Cucuruz, I. T. Tunde,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T. Vetesi, M. Serban. Veleszuletett immunhianyos allapotok gyerekeknel. XIII Tudomanyos Ulesszaka, 29-31 May, 2003</w:t>
      </w:r>
    </w:p>
    <w:p w14:paraId="79AB9F23" w14:textId="23A652FC"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Cucuruz, M. Bataneant,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M. Serban. Displazie limfatica complexa la copil. Al IV lea congres International de Angiologie, 25-26 oct 2002, Timisoara</w:t>
      </w:r>
    </w:p>
    <w:p w14:paraId="708F1BF4" w14:textId="5BDE0B10"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Serban, G. Miculschi, L. Ritli, M. Cucuruz, S. Arghirescu,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Petrescu. Epidemiologia tumorilor osoase la copil in judetele Timis si Bihor in perioada 1981-2000. Debrecen 8-11 mai 2002</w:t>
      </w:r>
    </w:p>
    <w:p w14:paraId="77E130F1" w14:textId="62637CF4"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S. Arghirescu, P. Tepeneu, M. Cucuruz,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Petrescu, M. Serban. Experienta clinicii III pediatrie Timisoara in asistenta copilului cu tumora osoasa. Magyar Gyermekorvosok TARSASAGA Gyermek Haematologyai-Onkologyai Szekciojanak. XXXI Tudomanyos Ulese., Debrecen 8-11 mai.2002</w:t>
      </w:r>
    </w:p>
    <w:p w14:paraId="09CD2EF8" w14:textId="72E812BD"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S. Arghirescu, P. Tepeneu, M. Cucuruz,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Petrescu, M. Serban. Experienta clinicii III pediatrie Timisoara in asistenta copilului cu tumora osoasa. Magyar Gyermekorvosok TARSASAGA Gyermek Haematologyai-Onkologyai Szekciojanak. XXXI Tudomanyos Ulese., Debrecen 8-11 mai.2002</w:t>
      </w:r>
    </w:p>
    <w:p w14:paraId="16D43C59" w14:textId="12C4F0E3"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S. Arghirescu, P. Tepeneu, M. Cucuruz,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Petrescu, M. Serban. Experienta clinicii III pediatrie Timisoara in asistenta copilului cu tumora osoasa. Magyar Gyermekorvosok TARSASAGA Gyermek Haematologyai-Onkologyai Szekciojanak. XXXI Tudomanyos Ulese., Debrecen 8-11 mai.2002</w:t>
      </w:r>
    </w:p>
    <w:p w14:paraId="1C5A77C5" w14:textId="4A9C9D76"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Serban, S. Arghirescu, A. Isac, M. Cucuruz, C. Petrescu,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Vetesi. A prognozisfaktorok szerepe a gyermekek akut limfoblasztoz leukemiajaban. 19-21 apr. 2001, Hungary</w:t>
      </w:r>
    </w:p>
    <w:p w14:paraId="57CDC1B7" w14:textId="0226DA63"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Serban, S. Arghirescu, A. Isac, M. Cucuruz, C. Petrescu,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C. Vetesi. A prognozisfaktorok szerepe a gyermekek akut limfoblasztoz leukemiajaban. 19-21 apr. 2001, Hungary</w:t>
      </w:r>
    </w:p>
    <w:p w14:paraId="1234F537" w14:textId="51DA4C3A" w:rsidR="00153813" w:rsidRDefault="00153813" w:rsidP="00986BF3">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t xml:space="preserve">M. Cucuruz, M. Serban, A. Isac, S. Arghirescu, C. Petrescu,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R. Ilie, V. Paunescu, D. Medrea. Malignus Lymfoproliferativ betegsegek immunfenotipizalasa – 4 eves tapasztalatunk ismertetese. Tovabbkepzo Konferenciaja Onko-Haematologia a betegek hospice ellatasa. 5-6 Jun, 1998. Hungar</w:t>
      </w:r>
      <w:r>
        <w:rPr>
          <w:rFonts w:ascii="Times New Roman" w:hAnsi="Times New Roman" w:cs="Times New Roman"/>
          <w:sz w:val="24"/>
          <w:szCs w:val="24"/>
        </w:rPr>
        <w:t>y</w:t>
      </w:r>
    </w:p>
    <w:p w14:paraId="2A432185" w14:textId="58AB8A03" w:rsidR="00FA4D9E" w:rsidRPr="00F9161B" w:rsidRDefault="00153813" w:rsidP="00FA4D9E">
      <w:pPr>
        <w:pStyle w:val="ListParagraph"/>
        <w:numPr>
          <w:ilvl w:val="0"/>
          <w:numId w:val="38"/>
        </w:numPr>
        <w:jc w:val="both"/>
        <w:rPr>
          <w:rFonts w:ascii="Times New Roman" w:hAnsi="Times New Roman" w:cs="Times New Roman"/>
          <w:sz w:val="24"/>
          <w:szCs w:val="24"/>
        </w:rPr>
      </w:pPr>
      <w:r w:rsidRPr="00153813">
        <w:rPr>
          <w:rFonts w:ascii="Times New Roman" w:hAnsi="Times New Roman" w:cs="Times New Roman"/>
          <w:sz w:val="24"/>
          <w:szCs w:val="24"/>
        </w:rPr>
        <w:lastRenderedPageBreak/>
        <w:t xml:space="preserve">M. Cucuruz, M. Serban, V. Paunescu, R. Costa, </w:t>
      </w:r>
      <w:r w:rsidRPr="00EE6AEB">
        <w:rPr>
          <w:rFonts w:ascii="Times New Roman" w:hAnsi="Times New Roman" w:cs="Times New Roman"/>
          <w:b/>
          <w:bCs/>
          <w:sz w:val="24"/>
          <w:szCs w:val="24"/>
        </w:rPr>
        <w:t>E. Boeriu</w:t>
      </w:r>
      <w:r w:rsidRPr="00153813">
        <w:rPr>
          <w:rFonts w:ascii="Times New Roman" w:hAnsi="Times New Roman" w:cs="Times New Roman"/>
          <w:sz w:val="24"/>
          <w:szCs w:val="24"/>
        </w:rPr>
        <w:t>, D. Medrea. Autoimmunity as a complication in the evolution of primary immunodeficiency. European Society for Paediatric Haematology and Immunology. 16th annual meeting. May 14-17, 1997, Thessaloniki, Greece</w:t>
      </w:r>
      <w:r>
        <w:rPr>
          <w:rFonts w:ascii="Times New Roman" w:hAnsi="Times New Roman" w:cs="Times New Roman"/>
          <w:sz w:val="24"/>
          <w:szCs w:val="24"/>
        </w:rPr>
        <w:t>.</w:t>
      </w:r>
    </w:p>
    <w:p w14:paraId="2AB34DD8" w14:textId="77777777" w:rsidR="00FA4D9E" w:rsidRDefault="00FA4D9E" w:rsidP="00FA4D9E">
      <w:pPr>
        <w:contextualSpacing/>
        <w:jc w:val="both"/>
        <w:rPr>
          <w:rFonts w:ascii="Times New Roman" w:hAnsi="Times New Roman" w:cs="Times New Roman"/>
          <w:sz w:val="24"/>
          <w:szCs w:val="24"/>
        </w:rPr>
      </w:pPr>
    </w:p>
    <w:p w14:paraId="3C1E169C" w14:textId="77777777" w:rsidR="00883881" w:rsidRPr="00704633" w:rsidRDefault="00883881" w:rsidP="00883881">
      <w:pPr>
        <w:ind w:left="360"/>
        <w:contextualSpacing/>
        <w:jc w:val="both"/>
        <w:rPr>
          <w:rFonts w:ascii="Times New Roman" w:hAnsi="Times New Roman" w:cs="Times New Roman"/>
          <w:sz w:val="24"/>
          <w:szCs w:val="24"/>
        </w:rPr>
      </w:pPr>
    </w:p>
    <w:p w14:paraId="69562254" w14:textId="77777777" w:rsidR="00704633" w:rsidRPr="00704633" w:rsidRDefault="00704633" w:rsidP="00704633">
      <w:pPr>
        <w:jc w:val="both"/>
        <w:rPr>
          <w:rFonts w:ascii="Times New Roman" w:hAnsi="Times New Roman" w:cs="Times New Roman"/>
          <w:sz w:val="24"/>
          <w:szCs w:val="24"/>
        </w:rPr>
      </w:pPr>
      <w:r w:rsidRPr="00883881">
        <w:rPr>
          <w:rFonts w:ascii="Times New Roman" w:hAnsi="Times New Roman" w:cs="Times New Roman"/>
          <w:b/>
          <w:sz w:val="24"/>
          <w:szCs w:val="24"/>
        </w:rPr>
        <w:t>Comunicari orale prim/ultim autor, manifestari nationale</w:t>
      </w:r>
      <w:r w:rsidRPr="00704633">
        <w:rPr>
          <w:rFonts w:ascii="Times New Roman" w:hAnsi="Times New Roman" w:cs="Times New Roman"/>
          <w:sz w:val="24"/>
          <w:szCs w:val="24"/>
        </w:rPr>
        <w:t>:</w:t>
      </w:r>
    </w:p>
    <w:p w14:paraId="286FF18B" w14:textId="77777777" w:rsidR="00714997" w:rsidRDefault="00714997" w:rsidP="00F9161B">
      <w:pPr>
        <w:pStyle w:val="ListParagraph"/>
        <w:numPr>
          <w:ilvl w:val="0"/>
          <w:numId w:val="17"/>
        </w:numPr>
        <w:autoSpaceDE w:val="0"/>
        <w:autoSpaceDN w:val="0"/>
        <w:adjustRightInd w:val="0"/>
        <w:spacing w:after="0" w:line="240" w:lineRule="auto"/>
        <w:jc w:val="both"/>
        <w:rPr>
          <w:rFonts w:ascii="Times New Roman" w:hAnsi="Times New Roman" w:cs="Times New Roman"/>
          <w:bCs/>
          <w:sz w:val="24"/>
          <w:szCs w:val="24"/>
        </w:rPr>
      </w:pPr>
      <w:r w:rsidRPr="00714997">
        <w:rPr>
          <w:rFonts w:ascii="Times New Roman" w:hAnsi="Times New Roman" w:cs="Times New Roman"/>
          <w:bCs/>
          <w:sz w:val="24"/>
          <w:szCs w:val="24"/>
        </w:rPr>
        <w:t xml:space="preserve">Borda A., Cadlet G., Bolboaca F., Alexandru A., </w:t>
      </w:r>
      <w:r w:rsidRPr="00714997">
        <w:rPr>
          <w:rFonts w:ascii="Times New Roman" w:hAnsi="Times New Roman" w:cs="Times New Roman"/>
          <w:b/>
          <w:bCs/>
          <w:sz w:val="24"/>
          <w:szCs w:val="24"/>
        </w:rPr>
        <w:t>Boeriu Estera</w:t>
      </w:r>
      <w:r w:rsidRPr="00714997">
        <w:rPr>
          <w:rFonts w:ascii="Times New Roman" w:hAnsi="Times New Roman" w:cs="Times New Roman"/>
          <w:bCs/>
          <w:sz w:val="24"/>
          <w:szCs w:val="24"/>
        </w:rPr>
        <w:t>.</w:t>
      </w:r>
      <w:r w:rsidRPr="00714997">
        <w:rPr>
          <w:sz w:val="24"/>
          <w:szCs w:val="24"/>
        </w:rPr>
        <w:t xml:space="preserve"> </w:t>
      </w:r>
      <w:r w:rsidRPr="00714997">
        <w:rPr>
          <w:rFonts w:ascii="Times New Roman" w:hAnsi="Times New Roman" w:cs="Times New Roman"/>
          <w:bCs/>
          <w:sz w:val="24"/>
          <w:szCs w:val="24"/>
        </w:rPr>
        <w:t>Provocări în comunicarea cu adolescentul în oncopediatrie.</w:t>
      </w:r>
      <w:r w:rsidRPr="00714997">
        <w:rPr>
          <w:sz w:val="24"/>
          <w:szCs w:val="24"/>
        </w:rPr>
        <w:t xml:space="preserve"> </w:t>
      </w:r>
      <w:r>
        <w:rPr>
          <w:sz w:val="24"/>
          <w:szCs w:val="24"/>
        </w:rPr>
        <w:t xml:space="preserve">Conferinta nationala </w:t>
      </w:r>
      <w:r w:rsidRPr="00714997">
        <w:rPr>
          <w:rFonts w:ascii="Times New Roman" w:hAnsi="Times New Roman" w:cs="Times New Roman"/>
          <w:bCs/>
          <w:sz w:val="24"/>
          <w:szCs w:val="24"/>
        </w:rPr>
        <w:t>Comunicarea Medicală.Competență Clinică între excelență Empatie și Arta Conexiuni în Practica Medicală</w:t>
      </w:r>
      <w:r>
        <w:rPr>
          <w:rFonts w:ascii="Times New Roman" w:hAnsi="Times New Roman" w:cs="Times New Roman"/>
          <w:bCs/>
          <w:sz w:val="24"/>
          <w:szCs w:val="24"/>
        </w:rPr>
        <w:t>,</w:t>
      </w:r>
      <w:r w:rsidRPr="00714997">
        <w:rPr>
          <w:rFonts w:ascii="Times New Roman" w:hAnsi="Times New Roman" w:cs="Times New Roman"/>
          <w:bCs/>
          <w:sz w:val="24"/>
          <w:szCs w:val="24"/>
        </w:rPr>
        <w:t xml:space="preserve"> 13-14</w:t>
      </w:r>
      <w:r>
        <w:rPr>
          <w:rFonts w:ascii="Times New Roman" w:hAnsi="Times New Roman" w:cs="Times New Roman"/>
          <w:bCs/>
          <w:sz w:val="24"/>
          <w:szCs w:val="24"/>
        </w:rPr>
        <w:t xml:space="preserve"> </w:t>
      </w:r>
      <w:r w:rsidRPr="00714997">
        <w:rPr>
          <w:rFonts w:ascii="Times New Roman" w:hAnsi="Times New Roman" w:cs="Times New Roman"/>
          <w:bCs/>
          <w:sz w:val="24"/>
          <w:szCs w:val="24"/>
        </w:rPr>
        <w:t>Martie 2026</w:t>
      </w:r>
      <w:r>
        <w:rPr>
          <w:rFonts w:ascii="Times New Roman" w:hAnsi="Times New Roman" w:cs="Times New Roman"/>
          <w:bCs/>
          <w:sz w:val="24"/>
          <w:szCs w:val="24"/>
        </w:rPr>
        <w:t>,</w:t>
      </w:r>
      <w:r w:rsidRPr="00714997">
        <w:rPr>
          <w:rFonts w:ascii="Times New Roman" w:hAnsi="Times New Roman" w:cs="Times New Roman"/>
          <w:bCs/>
          <w:sz w:val="24"/>
          <w:szCs w:val="24"/>
        </w:rPr>
        <w:t xml:space="preserve"> Iași</w:t>
      </w:r>
      <w:r>
        <w:rPr>
          <w:rFonts w:ascii="Times New Roman" w:hAnsi="Times New Roman" w:cs="Times New Roman"/>
          <w:bCs/>
          <w:sz w:val="24"/>
          <w:szCs w:val="24"/>
        </w:rPr>
        <w:t>,</w:t>
      </w:r>
      <w:r w:rsidRPr="00714997">
        <w:rPr>
          <w:rFonts w:ascii="Times New Roman" w:hAnsi="Times New Roman" w:cs="Times New Roman"/>
          <w:bCs/>
          <w:sz w:val="24"/>
          <w:szCs w:val="24"/>
        </w:rPr>
        <w:t xml:space="preserve"> România</w:t>
      </w:r>
    </w:p>
    <w:p w14:paraId="609BF534" w14:textId="51A7801B" w:rsidR="00FA4D9E" w:rsidRPr="00714997" w:rsidRDefault="00FA4D9E" w:rsidP="00714997">
      <w:pPr>
        <w:pStyle w:val="ListParagraph"/>
        <w:numPr>
          <w:ilvl w:val="0"/>
          <w:numId w:val="17"/>
        </w:numPr>
        <w:autoSpaceDE w:val="0"/>
        <w:autoSpaceDN w:val="0"/>
        <w:adjustRightInd w:val="0"/>
        <w:spacing w:after="0" w:line="240" w:lineRule="auto"/>
        <w:rPr>
          <w:rFonts w:ascii="Times New Roman" w:hAnsi="Times New Roman" w:cs="Times New Roman"/>
          <w:bCs/>
          <w:sz w:val="24"/>
          <w:szCs w:val="24"/>
        </w:rPr>
      </w:pPr>
      <w:r w:rsidRPr="00EE6AEB">
        <w:rPr>
          <w:rFonts w:ascii="Times New Roman" w:hAnsi="Times New Roman" w:cs="Times New Roman"/>
          <w:b/>
          <w:sz w:val="24"/>
          <w:szCs w:val="24"/>
        </w:rPr>
        <w:t>E Boeriu</w:t>
      </w:r>
      <w:r w:rsidRPr="00FA4D9E">
        <w:rPr>
          <w:rFonts w:ascii="Times New Roman" w:hAnsi="Times New Roman" w:cs="Times New Roman"/>
          <w:bCs/>
          <w:sz w:val="24"/>
          <w:szCs w:val="24"/>
        </w:rPr>
        <w:t xml:space="preserve"> , S. Arghirescu,A.Borda, D. G. Boeriu ,  D.Y. Ivanescu, E. Micle, A.I. Boeriu, M. Carstea.Diagnosticul modificarilor metabolice in tumori supratectoriale la copil- Provocari in practica clinica. Conferinta"Secrete in Pediatrie -Fata Nevazuta a Bolilor metabolice" Timisoara 21-23.11.2024</w:t>
      </w:r>
    </w:p>
    <w:p w14:paraId="1C71C942" w14:textId="77777777" w:rsidR="00FA4D9E" w:rsidRPr="00FA4D9E" w:rsidRDefault="00714997" w:rsidP="00704633">
      <w:pPr>
        <w:numPr>
          <w:ilvl w:val="0"/>
          <w:numId w:val="17"/>
        </w:numPr>
        <w:contextualSpacing/>
        <w:jc w:val="both"/>
        <w:rPr>
          <w:rFonts w:ascii="Times New Roman" w:eastAsia="Times New Roman" w:hAnsi="Times New Roman" w:cs="Times New Roman"/>
          <w:color w:val="000000"/>
          <w:sz w:val="24"/>
          <w:szCs w:val="24"/>
          <w:lang w:eastAsia="ro-RO"/>
        </w:rPr>
      </w:pPr>
      <w:r w:rsidRPr="0043408F">
        <w:rPr>
          <w:rFonts w:ascii="Times New Roman" w:hAnsi="Times New Roman" w:cs="Times New Roman"/>
          <w:sz w:val="24"/>
          <w:szCs w:val="24"/>
        </w:rPr>
        <w:t xml:space="preserve">Monica Marc, Andreea Durdan, Alexandra Kovacs, </w:t>
      </w:r>
      <w:r w:rsidRPr="0043408F">
        <w:rPr>
          <w:rFonts w:ascii="Times New Roman" w:hAnsi="Times New Roman" w:cs="Times New Roman"/>
          <w:b/>
          <w:sz w:val="24"/>
          <w:szCs w:val="24"/>
        </w:rPr>
        <w:t>Estera Boeriu</w:t>
      </w:r>
      <w:r>
        <w:rPr>
          <w:rFonts w:ascii="Times New Roman" w:hAnsi="Times New Roman" w:cs="Times New Roman"/>
          <w:sz w:val="24"/>
          <w:szCs w:val="24"/>
        </w:rPr>
        <w:t>.</w:t>
      </w:r>
      <w:r w:rsidRPr="0043408F">
        <w:rPr>
          <w:rFonts w:ascii="Times New Roman" w:hAnsi="Times New Roman" w:cs="Times New Roman"/>
          <w:sz w:val="24"/>
          <w:szCs w:val="24"/>
        </w:rPr>
        <w:t xml:space="preserve"> Timișoara.</w:t>
      </w:r>
      <w:r w:rsidRPr="0043408F">
        <w:rPr>
          <w:rFonts w:ascii="Times New Roman" w:hAnsi="Times New Roman" w:cs="Times New Roman"/>
          <w:b/>
          <w:bCs/>
          <w:color w:val="000000"/>
          <w:sz w:val="24"/>
          <w:szCs w:val="24"/>
        </w:rPr>
        <w:t xml:space="preserve"> </w:t>
      </w:r>
      <w:r w:rsidRPr="0043408F">
        <w:rPr>
          <w:rFonts w:ascii="Times New Roman" w:hAnsi="Times New Roman" w:cs="Times New Roman"/>
          <w:bCs/>
          <w:color w:val="000000"/>
          <w:sz w:val="24"/>
          <w:szCs w:val="24"/>
        </w:rPr>
        <w:t>De ce ignorăm paliația în pneumologie? Bariere și soluții .</w:t>
      </w:r>
      <w:r w:rsidRPr="0043408F">
        <w:rPr>
          <w:rFonts w:ascii="Times New Roman" w:hAnsi="Times New Roman" w:cs="Times New Roman"/>
          <w:bCs/>
          <w:color w:val="000000"/>
        </w:rPr>
        <w:t>Conferinţele Naţionale ale secţiunilor și grupurilor de lucru din cadrul SRP</w:t>
      </w:r>
      <w:r w:rsidRPr="0043408F">
        <w:rPr>
          <w:rFonts w:ascii="Times New Roman" w:hAnsi="Times New Roman" w:cs="Times New Roman"/>
          <w:bCs/>
          <w:color w:val="1F497D"/>
        </w:rPr>
        <w:t xml:space="preserve"> ,</w:t>
      </w:r>
      <w:r w:rsidRPr="0043408F">
        <w:rPr>
          <w:rFonts w:ascii="Times New Roman" w:hAnsi="Times New Roman" w:cs="Times New Roman"/>
          <w:bCs/>
          <w:color w:val="000000"/>
        </w:rPr>
        <w:t>26-29 noiembrie 2025,  Bucureşti /</w:t>
      </w:r>
      <w:r w:rsidRPr="0043408F">
        <w:rPr>
          <w:rFonts w:ascii="Times New Roman" w:hAnsi="Times New Roman" w:cs="Times New Roman"/>
          <w:bCs/>
          <w:color w:val="1F497D"/>
        </w:rPr>
        <w:t xml:space="preserve"> </w:t>
      </w:r>
      <w:r w:rsidRPr="00714997">
        <w:rPr>
          <w:rFonts w:ascii="Times New Roman" w:hAnsi="Times New Roman" w:cs="Times New Roman"/>
          <w:bCs/>
          <w:sz w:val="24"/>
          <w:szCs w:val="24"/>
        </w:rPr>
        <w:t>- Romania</w:t>
      </w:r>
      <w:r w:rsidR="00FA4D9E" w:rsidRPr="00FA4D9E">
        <w:t xml:space="preserve"> </w:t>
      </w:r>
    </w:p>
    <w:p w14:paraId="69923317" w14:textId="4D499F51" w:rsidR="00714997" w:rsidRPr="00FA4D9E" w:rsidRDefault="00FA4D9E" w:rsidP="00704633">
      <w:pPr>
        <w:numPr>
          <w:ilvl w:val="0"/>
          <w:numId w:val="17"/>
        </w:numPr>
        <w:contextualSpacing/>
        <w:jc w:val="both"/>
        <w:rPr>
          <w:rFonts w:ascii="Times New Roman" w:eastAsia="Times New Roman" w:hAnsi="Times New Roman" w:cs="Times New Roman"/>
          <w:color w:val="000000"/>
          <w:sz w:val="24"/>
          <w:szCs w:val="24"/>
          <w:lang w:eastAsia="ro-RO"/>
        </w:rPr>
      </w:pPr>
      <w:r w:rsidRPr="00EE6AEB">
        <w:rPr>
          <w:rFonts w:ascii="Times New Roman" w:hAnsi="Times New Roman" w:cs="Times New Roman"/>
          <w:b/>
          <w:sz w:val="24"/>
          <w:szCs w:val="24"/>
        </w:rPr>
        <w:t>E. Boeriu</w:t>
      </w:r>
      <w:r w:rsidRPr="00FA4D9E">
        <w:rPr>
          <w:rFonts w:ascii="Times New Roman" w:hAnsi="Times New Roman" w:cs="Times New Roman"/>
          <w:bCs/>
          <w:sz w:val="24"/>
          <w:szCs w:val="24"/>
        </w:rPr>
        <w:t>, G.D. Boeriu, E. Miclea, A. Borda, A.I. Boeriu ,M. Marc .Pierderea in sectorul onco-pediatric provocari si persepctive in epoca digitala.Conferinta nationala AMCR " Suferinta Umana in Epoca Digitala " 4-6 Aprilie 2025 Timisoara</w:t>
      </w:r>
    </w:p>
    <w:p w14:paraId="4E4A1722" w14:textId="77777777" w:rsidR="00FA4D9E" w:rsidRPr="00FA4D9E" w:rsidRDefault="00FA4D9E" w:rsidP="00FA4D9E">
      <w:pPr>
        <w:numPr>
          <w:ilvl w:val="0"/>
          <w:numId w:val="17"/>
        </w:numPr>
        <w:contextualSpacing/>
        <w:jc w:val="both"/>
        <w:rPr>
          <w:rFonts w:ascii="Times New Roman" w:eastAsia="Times New Roman" w:hAnsi="Times New Roman" w:cs="Times New Roman"/>
          <w:color w:val="000000"/>
          <w:sz w:val="24"/>
          <w:szCs w:val="24"/>
          <w:lang w:eastAsia="ro-RO"/>
        </w:rPr>
      </w:pPr>
      <w:r w:rsidRPr="00EE6AEB">
        <w:rPr>
          <w:rFonts w:ascii="Times New Roman" w:eastAsia="Times New Roman" w:hAnsi="Times New Roman" w:cs="Times New Roman"/>
          <w:b/>
          <w:bCs/>
          <w:color w:val="000000"/>
          <w:sz w:val="24"/>
          <w:szCs w:val="24"/>
          <w:lang w:eastAsia="ro-RO"/>
        </w:rPr>
        <w:t>E. Boeriu</w:t>
      </w:r>
      <w:r w:rsidRPr="00FA4D9E">
        <w:rPr>
          <w:rFonts w:ascii="Times New Roman" w:eastAsia="Times New Roman" w:hAnsi="Times New Roman" w:cs="Times New Roman"/>
          <w:color w:val="000000"/>
          <w:sz w:val="24"/>
          <w:szCs w:val="24"/>
          <w:lang w:eastAsia="ro-RO"/>
        </w:rPr>
        <w:t>.M. Gafencu , M. Carstea ,A.Borda , D. Dinca-McCaffrey, D. G. Boeriu, A.I. Boeriu, S. Arghirescu, H. Ples.Nevoia de abordare multidisciplinara in tumori cerebrale suparatentoriale-Provocari in practica clinica.Simpozion national "Prezent si Viitor in Psihoneuroendocrinologie Al 26-lea SIMPOZION NATIONAL RPNES , 26-28 septembrie 2024 Arad</w:t>
      </w:r>
    </w:p>
    <w:p w14:paraId="0B66464D" w14:textId="377132FA" w:rsidR="00FA4D9E" w:rsidRPr="00FA4D9E" w:rsidRDefault="00FA4D9E" w:rsidP="00FA4D9E">
      <w:pPr>
        <w:numPr>
          <w:ilvl w:val="0"/>
          <w:numId w:val="17"/>
        </w:numPr>
        <w:contextualSpacing/>
        <w:jc w:val="both"/>
        <w:rPr>
          <w:rFonts w:ascii="Times New Roman" w:eastAsia="Times New Roman" w:hAnsi="Times New Roman" w:cs="Times New Roman"/>
          <w:color w:val="000000"/>
          <w:sz w:val="24"/>
          <w:szCs w:val="24"/>
          <w:lang w:eastAsia="ro-RO"/>
        </w:rPr>
      </w:pPr>
      <w:r w:rsidRPr="00FA4D9E">
        <w:rPr>
          <w:rFonts w:ascii="Times New Roman" w:eastAsia="Times New Roman" w:hAnsi="Times New Roman" w:cs="Times New Roman"/>
          <w:color w:val="000000"/>
          <w:sz w:val="24"/>
          <w:szCs w:val="24"/>
          <w:lang w:eastAsia="ro-RO"/>
        </w:rPr>
        <w:t xml:space="preserve"> </w:t>
      </w:r>
      <w:r w:rsidRPr="00EE6AEB">
        <w:rPr>
          <w:rFonts w:ascii="Times New Roman" w:eastAsia="Times New Roman" w:hAnsi="Times New Roman" w:cs="Times New Roman"/>
          <w:b/>
          <w:bCs/>
          <w:color w:val="000000"/>
          <w:sz w:val="24"/>
          <w:szCs w:val="24"/>
          <w:lang w:eastAsia="ro-RO"/>
        </w:rPr>
        <w:t>E Boeriu</w:t>
      </w:r>
      <w:r w:rsidRPr="00FA4D9E">
        <w:rPr>
          <w:rFonts w:ascii="Times New Roman" w:eastAsia="Times New Roman" w:hAnsi="Times New Roman" w:cs="Times New Roman"/>
          <w:color w:val="000000"/>
          <w:sz w:val="24"/>
          <w:szCs w:val="24"/>
          <w:lang w:eastAsia="ro-RO"/>
        </w:rPr>
        <w:t>, A Carstea, A. Borda , D.N. File , E. Micle A. I. Boeriu S. Arghirescu. Interventie paliativa in faza terminala -oprovocare in practica pediatrica. Conferinta nationala Ingrijire paliativa pediatrica -nevoie , interventie si dezvoltare. . In cadrul proiectului " Si vocea mea conteaza " prin  program finantat de Islanda, Leichtenstein si Norvegia Grant  SEE 2014-2021 8.decembrie.2023</w:t>
      </w:r>
    </w:p>
    <w:p w14:paraId="405C216D" w14:textId="77777777" w:rsidR="00704633" w:rsidRPr="00704633" w:rsidRDefault="00704633" w:rsidP="00704633">
      <w:pPr>
        <w:numPr>
          <w:ilvl w:val="0"/>
          <w:numId w:val="17"/>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C.M. Popoiu, R.E. Iacob, A. Carstea, C.M. Petrescu, A. Oprisoni, A.I. Boeriu, A. Borda, D. File, S. T. Arghirescu. E.S. Boia. Abordare medico-chirurgicala in tumori germinative la copil-in experienta Clinicii III Pediatrie Timisoara. Conferinta Nationala a Societatii Romane de Chirurgie Pediatrica, 28-30 oct. 2022</w:t>
      </w:r>
    </w:p>
    <w:p w14:paraId="297B1DFA" w14:textId="77777777" w:rsidR="00704633" w:rsidRPr="00704633" w:rsidRDefault="00704633" w:rsidP="00704633">
      <w:pPr>
        <w:numPr>
          <w:ilvl w:val="0"/>
          <w:numId w:val="17"/>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Carstea, M. Bataneant, P. Urtila, E. Ursu, A. Bordea, A. I. Boeriu, A. Nicolescu, A. Oprisoni, S. Arghirescu.  Implicatiile Infectiei cu Sars Cov 2 in Onco-Hematologie- Provocari si probleme in Pandemie –Clinica III Pediatrie 7.Conferinta Nationala de Boli Infectioase Timisoara -8-10 iunie 2022 Timisoara</w:t>
      </w:r>
    </w:p>
    <w:p w14:paraId="7339CF51" w14:textId="77777777" w:rsidR="00704633" w:rsidRDefault="00704633" w:rsidP="00704633">
      <w:pPr>
        <w:numPr>
          <w:ilvl w:val="0"/>
          <w:numId w:val="17"/>
        </w:numPr>
        <w:contextualSpacing/>
        <w:jc w:val="both"/>
        <w:rPr>
          <w:rFonts w:ascii="Times New Roman" w:eastAsia="Times New Roman" w:hAnsi="Times New Roman" w:cs="Times New Roman"/>
          <w:color w:val="000000"/>
          <w:sz w:val="24"/>
          <w:szCs w:val="24"/>
          <w:lang w:eastAsia="ro-RO"/>
        </w:rPr>
      </w:pPr>
      <w:r w:rsidRPr="00704633">
        <w:rPr>
          <w:rFonts w:ascii="Times New Roman" w:eastAsia="Times New Roman" w:hAnsi="Times New Roman" w:cs="Times New Roman"/>
          <w:color w:val="181818"/>
          <w:sz w:val="24"/>
          <w:szCs w:val="24"/>
          <w:lang w:eastAsia="ro-RO"/>
        </w:rPr>
        <w:t xml:space="preserve">M. Bataneant, P. Urtila, M. Baica, M. Lelik,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Limfohistiocitoza hematofagica trebuie sa intre in diagnosticul diferential al oricarui caz de sepsis. Conferinta Nationala de Boli Infectioase Timisoara -8-10 iunie 2022 Timisoara</w:t>
      </w:r>
    </w:p>
    <w:p w14:paraId="2A056C49" w14:textId="3893320A" w:rsidR="006747A9" w:rsidRPr="006747A9" w:rsidRDefault="006747A9" w:rsidP="006747A9">
      <w:pPr>
        <w:numPr>
          <w:ilvl w:val="0"/>
          <w:numId w:val="17"/>
        </w:numPr>
        <w:contextualSpacing/>
        <w:jc w:val="both"/>
        <w:rPr>
          <w:rFonts w:ascii="Times New Roman" w:eastAsia="Times New Roman" w:hAnsi="Times New Roman" w:cs="Times New Roman"/>
          <w:color w:val="181818"/>
          <w:sz w:val="24"/>
          <w:szCs w:val="24"/>
          <w:lang w:eastAsia="ro-RO"/>
        </w:rPr>
      </w:pPr>
      <w:r w:rsidRPr="006747A9">
        <w:rPr>
          <w:rFonts w:ascii="Times New Roman" w:eastAsia="Times New Roman" w:hAnsi="Times New Roman" w:cs="Times New Roman"/>
          <w:b/>
          <w:bCs/>
          <w:color w:val="181818"/>
          <w:sz w:val="24"/>
          <w:szCs w:val="24"/>
          <w:lang w:eastAsia="ro-RO"/>
        </w:rPr>
        <w:t>E. Boeriu.</w:t>
      </w:r>
      <w:r w:rsidRPr="006747A9">
        <w:rPr>
          <w:rFonts w:ascii="Times New Roman" w:eastAsia="Times New Roman" w:hAnsi="Times New Roman" w:cs="Times New Roman"/>
          <w:color w:val="181818"/>
          <w:sz w:val="24"/>
          <w:szCs w:val="24"/>
          <w:lang w:eastAsia="ro-RO"/>
        </w:rPr>
        <w:t xml:space="preserve">M. Gafencu , M. Carstea ,A.Borda , D. Dinca-McCaffrey, D. G. Boeriu, A.I. Boeriu, S. Arghirescu, H. Ples.Nevoia de abordare multidisciplinara in tumori cerebrale suparatentoriale-Provocari in practica clinica.Simpozion national "Prezent si </w:t>
      </w:r>
      <w:r w:rsidRPr="006747A9">
        <w:rPr>
          <w:rFonts w:ascii="Times New Roman" w:eastAsia="Times New Roman" w:hAnsi="Times New Roman" w:cs="Times New Roman"/>
          <w:color w:val="181818"/>
          <w:sz w:val="24"/>
          <w:szCs w:val="24"/>
          <w:lang w:eastAsia="ro-RO"/>
        </w:rPr>
        <w:lastRenderedPageBreak/>
        <w:t>Viitor in Psihoneuroendocrinologie Al 26-lea SIMPOZION NATIONAL RPNES , 26-28 septembrie 2024 Arad</w:t>
      </w:r>
    </w:p>
    <w:p w14:paraId="0BD34BEB" w14:textId="5FA3CD3C" w:rsidR="00704633" w:rsidRDefault="00704633" w:rsidP="00704633">
      <w:pPr>
        <w:numPr>
          <w:ilvl w:val="0"/>
          <w:numId w:val="17"/>
        </w:numPr>
        <w:contextualSpacing/>
        <w:jc w:val="both"/>
        <w:rPr>
          <w:rFonts w:ascii="Times New Roman" w:eastAsia="Times New Roman" w:hAnsi="Times New Roman" w:cs="Times New Roman"/>
          <w:color w:val="181818"/>
          <w:sz w:val="24"/>
          <w:szCs w:val="24"/>
          <w:lang w:eastAsia="ro-RO"/>
        </w:rPr>
      </w:pPr>
      <w:r w:rsidRPr="00704633">
        <w:rPr>
          <w:rFonts w:ascii="Times New Roman" w:eastAsia="Times New Roman" w:hAnsi="Times New Roman" w:cs="Times New Roman"/>
          <w:color w:val="181818"/>
          <w:sz w:val="24"/>
          <w:szCs w:val="24"/>
          <w:lang w:eastAsia="ro-RO"/>
        </w:rPr>
        <w:t xml:space="preserve">M. Bataneant, P. Urtila, </w:t>
      </w:r>
      <w:r w:rsidRPr="00704633">
        <w:rPr>
          <w:rFonts w:ascii="Times New Roman" w:eastAsia="Times New Roman" w:hAnsi="Times New Roman" w:cs="Times New Roman"/>
          <w:b/>
          <w:bCs/>
          <w:color w:val="181818"/>
          <w:sz w:val="24"/>
          <w:szCs w:val="24"/>
          <w:lang w:eastAsia="ro-RO"/>
        </w:rPr>
        <w:t>E. Boeriu</w:t>
      </w:r>
      <w:r w:rsidRPr="00704633">
        <w:rPr>
          <w:rFonts w:ascii="Times New Roman" w:eastAsia="Times New Roman" w:hAnsi="Times New Roman" w:cs="Times New Roman"/>
          <w:color w:val="181818"/>
          <w:sz w:val="24"/>
          <w:szCs w:val="24"/>
          <w:lang w:eastAsia="ro-RO"/>
        </w:rPr>
        <w:t>. Progrese in imunodeficientele ereditare. A XII-a Conferinta nationala de Genetica Medicala, Iasi,februarie, 2022</w:t>
      </w:r>
    </w:p>
    <w:p w14:paraId="5DB3C720" w14:textId="44A11DF2" w:rsidR="00D83591" w:rsidRDefault="00D83591" w:rsidP="00704633">
      <w:pPr>
        <w:numPr>
          <w:ilvl w:val="0"/>
          <w:numId w:val="17"/>
        </w:numPr>
        <w:contextualSpacing/>
        <w:jc w:val="both"/>
        <w:rPr>
          <w:rFonts w:ascii="Times New Roman" w:eastAsia="Times New Roman" w:hAnsi="Times New Roman" w:cs="Times New Roman"/>
          <w:color w:val="181818"/>
          <w:sz w:val="24"/>
          <w:szCs w:val="24"/>
          <w:lang w:eastAsia="ro-RO"/>
        </w:rPr>
      </w:pPr>
      <w:r w:rsidRPr="00EE6AEB">
        <w:rPr>
          <w:rFonts w:ascii="Times New Roman" w:eastAsia="Times New Roman" w:hAnsi="Times New Roman" w:cs="Times New Roman"/>
          <w:b/>
          <w:bCs/>
          <w:color w:val="181818"/>
          <w:sz w:val="24"/>
          <w:szCs w:val="24"/>
          <w:lang w:eastAsia="ro-RO"/>
        </w:rPr>
        <w:t>E. Boeriu</w:t>
      </w:r>
      <w:r w:rsidRPr="00D83591">
        <w:rPr>
          <w:rFonts w:ascii="Times New Roman" w:eastAsia="Times New Roman" w:hAnsi="Times New Roman" w:cs="Times New Roman"/>
          <w:color w:val="181818"/>
          <w:sz w:val="24"/>
          <w:szCs w:val="24"/>
          <w:lang w:eastAsia="ro-RO"/>
        </w:rPr>
        <w:t>, A. Borda, P. Urtila, D. File, R. Leuca, A. Nicolescu, S. Arghirescu, M. Bataneant. Provocari in ingrijirea paliativa pediatrica in pandemie.Conferinta Nationala de Ingrijiri Paliative ANIP. Brasov 21.10. 2021/ Online</w:t>
      </w:r>
    </w:p>
    <w:p w14:paraId="3F715DB0" w14:textId="59049E6D" w:rsidR="00D83591" w:rsidRDefault="00D83591" w:rsidP="00704633">
      <w:pPr>
        <w:numPr>
          <w:ilvl w:val="0"/>
          <w:numId w:val="17"/>
        </w:numPr>
        <w:contextualSpacing/>
        <w:jc w:val="both"/>
        <w:rPr>
          <w:rFonts w:ascii="Times New Roman" w:eastAsia="Times New Roman" w:hAnsi="Times New Roman" w:cs="Times New Roman"/>
          <w:color w:val="181818"/>
          <w:sz w:val="24"/>
          <w:szCs w:val="24"/>
          <w:lang w:eastAsia="ro-RO"/>
        </w:rPr>
      </w:pPr>
      <w:r w:rsidRPr="00EE6AEB">
        <w:rPr>
          <w:rFonts w:ascii="Times New Roman" w:eastAsia="Times New Roman" w:hAnsi="Times New Roman" w:cs="Times New Roman"/>
          <w:b/>
          <w:bCs/>
          <w:color w:val="181818"/>
          <w:sz w:val="24"/>
          <w:szCs w:val="24"/>
          <w:lang w:eastAsia="ro-RO"/>
        </w:rPr>
        <w:t>E. Boeriu</w:t>
      </w:r>
      <w:r w:rsidRPr="00D83591">
        <w:rPr>
          <w:rFonts w:ascii="Times New Roman" w:eastAsia="Times New Roman" w:hAnsi="Times New Roman" w:cs="Times New Roman"/>
          <w:color w:val="181818"/>
          <w:sz w:val="24"/>
          <w:szCs w:val="24"/>
          <w:lang w:eastAsia="ro-RO"/>
        </w:rPr>
        <w:t>, M. Bataneant, A.I. Boeriu, P. Urtila, D.N. File, A. Borda, A. Drinovan, L. Valimareanu, A. Grozavu, A. Oprisoni, S. Arghirescu. Ingrijirea paliativa in oncopediatrie la interfata cu terapia curativa in Clinica III Pediatrie -studiu retrospectiv. A 32-a Conferinta nationala de oncologie si hematologie pediatrica, 23-24 aprilie 2021, Bucuresti</w:t>
      </w:r>
    </w:p>
    <w:p w14:paraId="277C1B24" w14:textId="77777777" w:rsidR="006747A9" w:rsidRDefault="00704633" w:rsidP="006747A9">
      <w:pPr>
        <w:numPr>
          <w:ilvl w:val="0"/>
          <w:numId w:val="17"/>
        </w:numPr>
        <w:contextualSpacing/>
        <w:jc w:val="both"/>
        <w:rPr>
          <w:rFonts w:ascii="Times New Roman" w:eastAsia="Times New Roman" w:hAnsi="Times New Roman" w:cs="Times New Roman"/>
          <w:color w:val="181818"/>
          <w:sz w:val="24"/>
          <w:szCs w:val="24"/>
          <w:lang w:eastAsia="ro-RO"/>
        </w:rPr>
      </w:pPr>
      <w:r w:rsidRPr="00D83591">
        <w:rPr>
          <w:rFonts w:ascii="Times New Roman" w:eastAsia="Times New Roman" w:hAnsi="Times New Roman" w:cs="Times New Roman"/>
          <w:b/>
          <w:bCs/>
          <w:color w:val="000000"/>
          <w:sz w:val="24"/>
          <w:szCs w:val="24"/>
          <w:lang w:eastAsia="ro-RO"/>
        </w:rPr>
        <w:t>E. Boeriu</w:t>
      </w:r>
      <w:r w:rsidRPr="00D83591">
        <w:rPr>
          <w:rFonts w:ascii="Times New Roman" w:eastAsia="Times New Roman" w:hAnsi="Times New Roman" w:cs="Times New Roman"/>
          <w:color w:val="000000"/>
          <w:sz w:val="24"/>
          <w:szCs w:val="24"/>
          <w:lang w:eastAsia="ro-RO"/>
        </w:rPr>
        <w:t>, A. I. Boeriu, A. Pittner, Y. Ivanescu, A. Oprisoni, S. Arghirescu. Ingrijirea paliativa pediatrica in experienta Clinicii III Pediatrie la interfata cu terapia curativa. Conferinta ,,Ingrijirea paliativa, la interfata cu ingrijirea curativa” 25-26 septembrie 2020, Iasi</w:t>
      </w:r>
    </w:p>
    <w:p w14:paraId="5880815F" w14:textId="6C7033B2" w:rsidR="00704633" w:rsidRPr="006747A9" w:rsidRDefault="00704633" w:rsidP="006747A9">
      <w:pPr>
        <w:numPr>
          <w:ilvl w:val="0"/>
          <w:numId w:val="17"/>
        </w:numPr>
        <w:contextualSpacing/>
        <w:jc w:val="both"/>
        <w:rPr>
          <w:rFonts w:ascii="Times New Roman" w:eastAsia="Times New Roman" w:hAnsi="Times New Roman" w:cs="Times New Roman"/>
          <w:color w:val="181818"/>
          <w:sz w:val="24"/>
          <w:szCs w:val="24"/>
          <w:lang w:eastAsia="ro-RO"/>
        </w:rPr>
      </w:pPr>
      <w:r w:rsidRPr="006747A9">
        <w:rPr>
          <w:rFonts w:ascii="Times New Roman" w:eastAsia="Times New Roman" w:hAnsi="Times New Roman" w:cs="Times New Roman"/>
          <w:b/>
          <w:bCs/>
          <w:color w:val="000000"/>
          <w:sz w:val="24"/>
          <w:szCs w:val="24"/>
          <w:lang w:eastAsia="ro-RO"/>
        </w:rPr>
        <w:t xml:space="preserve">E. Boeriu. </w:t>
      </w:r>
      <w:r w:rsidRPr="006747A9">
        <w:rPr>
          <w:rFonts w:ascii="Times New Roman" w:eastAsia="Times New Roman" w:hAnsi="Times New Roman" w:cs="Times New Roman"/>
          <w:color w:val="000000"/>
          <w:sz w:val="24"/>
          <w:szCs w:val="24"/>
          <w:lang w:eastAsia="ro-RO"/>
        </w:rPr>
        <w:t>Ingrijirea paliativa pediatrica. Conferinta online de Ingrijiri paliative ,,Ingrijirea paliativa - dezvoltare umana si profesionala" 4-5 decembrie 2020.</w:t>
      </w:r>
    </w:p>
    <w:p w14:paraId="54F0046F" w14:textId="77777777" w:rsidR="00704633" w:rsidRPr="00704633" w:rsidRDefault="00704633" w:rsidP="00704633">
      <w:pPr>
        <w:numPr>
          <w:ilvl w:val="0"/>
          <w:numId w:val="17"/>
        </w:numPr>
        <w:contextualSpacing/>
        <w:jc w:val="both"/>
        <w:rPr>
          <w:rFonts w:ascii="Times New Roman" w:eastAsia="Times New Roman" w:hAnsi="Times New Roman" w:cs="Times New Roman"/>
          <w:color w:val="181818"/>
          <w:sz w:val="24"/>
          <w:szCs w:val="24"/>
          <w:lang w:eastAsia="ro-RO"/>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F. Hrubaru, A. Sansudean, A. Manea, M. Ardelean, S. Arghirescu. Aspecte Clinico-evolutive in limfohistiocitoze familliale -studiu Retrospectivin Clinica III Pediatrie Timisoara Conferinta Maramedica  feb. 2020</w:t>
      </w:r>
    </w:p>
    <w:p w14:paraId="16E6F7E2" w14:textId="77777777" w:rsidR="00704633" w:rsidRPr="00D83591"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Arghirescu, A. I. Boeriu, P. Urtila, C. Zaica, T. Popa, A. M. Oprisa, M. Lelik, E. Badescu, A. Chirita, M. Bataneant. Abordare paliativa in limfohistiocitozele hematofagice familiare - Provocari. Conferinta Nationala de Ingrijiri Paliative ,,ingrijirea paliativa: misiune, viziune, valori", 17-19 octombrie 2019, Poiana Brasov, Romania.</w:t>
      </w:r>
    </w:p>
    <w:p w14:paraId="7B129CFC" w14:textId="3DF04E4F" w:rsidR="00D83591" w:rsidRPr="00D83591" w:rsidRDefault="00D83591" w:rsidP="00D83591">
      <w:pPr>
        <w:numPr>
          <w:ilvl w:val="0"/>
          <w:numId w:val="17"/>
        </w:numPr>
        <w:contextualSpacing/>
        <w:jc w:val="both"/>
        <w:rPr>
          <w:rFonts w:ascii="Times New Roman" w:hAnsi="Times New Roman" w:cs="Times New Roman"/>
          <w:sz w:val="24"/>
          <w:szCs w:val="24"/>
        </w:rPr>
      </w:pPr>
      <w:r w:rsidRPr="00EE6AEB">
        <w:rPr>
          <w:rFonts w:ascii="Times New Roman" w:hAnsi="Times New Roman" w:cs="Times New Roman"/>
          <w:b/>
          <w:bCs/>
          <w:sz w:val="24"/>
          <w:szCs w:val="24"/>
        </w:rPr>
        <w:t>E. Boeriu</w:t>
      </w:r>
      <w:r w:rsidRPr="00D83591">
        <w:rPr>
          <w:rFonts w:ascii="Times New Roman" w:hAnsi="Times New Roman" w:cs="Times New Roman"/>
          <w:sz w:val="24"/>
          <w:szCs w:val="24"/>
        </w:rPr>
        <w:t>, M. Bataneant, C. Zaica, E. Ursu, Mi. Lelik, A.I. Boeriu, M. Cucuruz, A. Chirita, S. Arghirescu. Sindromul Chediak Higashi - un studiu de caz despre provocari in ingrijirea paliativa. Al XIV-lea Congres national de Pediatrie cu participare internationala ,, Prezent si viitor in pediatria practica", 11-14 sep 2019, Cluj Napoca.</w:t>
      </w:r>
    </w:p>
    <w:p w14:paraId="35C05F9C"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181818"/>
          <w:sz w:val="24"/>
          <w:szCs w:val="24"/>
          <w:lang w:eastAsia="ro-RO"/>
        </w:rPr>
        <w:t>E. Boeriu</w:t>
      </w:r>
      <w:r w:rsidRPr="00704633">
        <w:rPr>
          <w:rFonts w:ascii="Times New Roman" w:eastAsia="Times New Roman" w:hAnsi="Times New Roman" w:cs="Times New Roman"/>
          <w:color w:val="181818"/>
          <w:sz w:val="24"/>
          <w:szCs w:val="24"/>
          <w:lang w:eastAsia="ro-RO"/>
        </w:rPr>
        <w:t>. Aspecte clinico-evolutive in tumorile germinative la copil. A 31a Conferinta nationala de oncologie si hematologie pediatrica, , 9-11mai 2019, Bucuresti</w:t>
      </w:r>
    </w:p>
    <w:p w14:paraId="3020BA9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Zaica, R. Opris, M. Latcu, A. Negrut, A. Oprisa, A. I .Boeriu, P. Urtila, S. Albu, V. Poroch, S. Arghirescu, D. Mosoiu. Interdisciplinaritatea in practica oncopediatrica - rolul ingrijirii paliative, proiectul EDUPALL-ERASMUS. A 31a Conferinta nationala de oncologie si hematologie pediatrica, , 9-11mai 2019, Bucuresti</w:t>
      </w:r>
    </w:p>
    <w:p w14:paraId="72A3014D"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P. Urtila, S. Albu, V. Poroch, D. Mosoiu. Locul ingrijirii terminale in practica medicala - EDUPALL - Erasmus +. Maramedica 2019, 28 feb.-2 mar 2019, Baia Mare</w:t>
      </w:r>
    </w:p>
    <w:p w14:paraId="7275EDFE"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Bataneant, M. Cucuruz, P. Urtila, M. Pop, R. Stroescu, M. Baica, M. Leik,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Sindromul de activare macrofagica  versus limfohistiocitoza hemofagocitica, -cand sunt sugestive pentru o imunodeficienta primara?. Conferinta Imunopedia 21-24 noiembrie 2018 Institututl National pentru Sanatatea Mamei si Copilului “ Alessandrrescu-Rusescu” Bucuresti 2018</w:t>
      </w:r>
    </w:p>
    <w:p w14:paraId="31380F6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lastRenderedPageBreak/>
        <w:t>E. Boeriu</w:t>
      </w:r>
      <w:r w:rsidRPr="00704633">
        <w:rPr>
          <w:rFonts w:ascii="Times New Roman" w:eastAsia="Times New Roman" w:hAnsi="Times New Roman" w:cs="Times New Roman"/>
          <w:color w:val="000000"/>
          <w:sz w:val="24"/>
          <w:szCs w:val="24"/>
          <w:lang w:eastAsia="ro-RO"/>
        </w:rPr>
        <w:t>, O. Maruster, D. Nagy, M. Serpe. Abordarea starii terminale in diverse medii de ingrijire. A 19-a Conferinta Nationala de Ingrijiri Paliative “ Voci pentru cei Incatusati in suferinta” Poiana Brasov 18-20 octombrie 2018</w:t>
      </w:r>
    </w:p>
    <w:p w14:paraId="4EB3AC12" w14:textId="77777777" w:rsidR="00704633" w:rsidRPr="006747A9"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L. Balint, C. Zaica, R. Opris, M. Nastase, A. Balan, A. I. Boeriu,  S. Arghirescu NEVOIE DE Abordare holistica in tumorile cerebrale la copil, Conferinta de Oncopediatrie, 19-21.04.2018, Bucuresti</w:t>
      </w:r>
    </w:p>
    <w:p w14:paraId="6A848C21" w14:textId="77B6201F" w:rsidR="006747A9" w:rsidRPr="00704633" w:rsidRDefault="006747A9" w:rsidP="00704633">
      <w:pPr>
        <w:numPr>
          <w:ilvl w:val="0"/>
          <w:numId w:val="17"/>
        </w:numPr>
        <w:contextualSpacing/>
        <w:jc w:val="both"/>
        <w:rPr>
          <w:rFonts w:ascii="Times New Roman" w:hAnsi="Times New Roman" w:cs="Times New Roman"/>
          <w:sz w:val="24"/>
          <w:szCs w:val="24"/>
        </w:rPr>
      </w:pPr>
      <w:r w:rsidRPr="006747A9">
        <w:rPr>
          <w:rFonts w:ascii="Times New Roman" w:hAnsi="Times New Roman" w:cs="Times New Roman"/>
          <w:sz w:val="24"/>
          <w:szCs w:val="24"/>
        </w:rPr>
        <w:t xml:space="preserve">Marc Monica, A. I. Boeriu, </w:t>
      </w:r>
      <w:r w:rsidRPr="006747A9">
        <w:rPr>
          <w:rFonts w:ascii="Times New Roman" w:hAnsi="Times New Roman" w:cs="Times New Roman"/>
          <w:b/>
          <w:bCs/>
          <w:sz w:val="24"/>
          <w:szCs w:val="24"/>
        </w:rPr>
        <w:t>E. Boeriu.</w:t>
      </w:r>
      <w:r w:rsidRPr="006747A9">
        <w:rPr>
          <w:rFonts w:ascii="Times New Roman" w:hAnsi="Times New Roman" w:cs="Times New Roman"/>
          <w:sz w:val="24"/>
          <w:szCs w:val="24"/>
        </w:rPr>
        <w:t xml:space="preserve"> Rolul programelor educaționale in combaterea fumatului la copii și adolescenți al 11-lea Congres național de Pediatrie Socială. Forumul de medicină Școlară. The 3th Congress of the Pediatric Association of the Balkans,Cluj-Napoca, Romania, 12-15 Septembrie 2018</w:t>
      </w:r>
    </w:p>
    <w:p w14:paraId="44C5CD1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C. Zaica, E. Ursu, A. Boeriu, C. Jinca, S. C. Palinceac, I. Sarau, S. Arghirescu. Evolutie si prognostic in limfomul hodgkinian - studiu retrospectivA XVII -a Conferinta nationala de ingrijiri paliative ,,Actualitati in Ingrijirea Paliativa" oct 2016, Baile Felix</w:t>
      </w:r>
    </w:p>
    <w:p w14:paraId="7359D6E0" w14:textId="4E9D050D" w:rsidR="00704633" w:rsidRPr="00EE47B9"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181818"/>
          <w:sz w:val="24"/>
          <w:szCs w:val="24"/>
          <w:lang w:eastAsia="ro-RO"/>
        </w:rPr>
        <w:t>E. Boeriu,</w:t>
      </w:r>
      <w:r w:rsidRPr="00704633">
        <w:rPr>
          <w:rFonts w:ascii="Times New Roman" w:eastAsia="Times New Roman" w:hAnsi="Times New Roman" w:cs="Times New Roman"/>
          <w:color w:val="181818"/>
          <w:sz w:val="24"/>
          <w:szCs w:val="24"/>
          <w:lang w:eastAsia="ro-RO"/>
        </w:rPr>
        <w:t xml:space="preserve"> M. Cucuruz, C. Zaica, N. Patrusescu, A. Boeriu, S. Arghirescu, M. Bataneant. Adrenoleucodistrofie X linkata o provocare pentru abordarea paliativa la diagnostic. A XVII -a Conferinta nationala de ingrijiri paliative ,,Actualitati in Ingrijirea Paliativa" 8-10 oct 201</w:t>
      </w:r>
      <w:r w:rsidR="003E5BEF">
        <w:rPr>
          <w:rFonts w:ascii="Times New Roman" w:eastAsia="Times New Roman" w:hAnsi="Times New Roman" w:cs="Times New Roman"/>
          <w:color w:val="181818"/>
          <w:sz w:val="24"/>
          <w:szCs w:val="24"/>
          <w:lang w:eastAsia="ro-RO"/>
        </w:rPr>
        <w:t>6</w:t>
      </w:r>
      <w:r w:rsidRPr="00704633">
        <w:rPr>
          <w:rFonts w:ascii="Times New Roman" w:eastAsia="Times New Roman" w:hAnsi="Times New Roman" w:cs="Times New Roman"/>
          <w:color w:val="181818"/>
          <w:sz w:val="24"/>
          <w:szCs w:val="24"/>
          <w:lang w:eastAsia="ro-RO"/>
        </w:rPr>
        <w:t xml:space="preserve">, </w:t>
      </w:r>
      <w:r w:rsidR="003E5BEF">
        <w:rPr>
          <w:rFonts w:ascii="Times New Roman" w:eastAsia="Times New Roman" w:hAnsi="Times New Roman" w:cs="Times New Roman"/>
          <w:color w:val="181818"/>
          <w:sz w:val="24"/>
          <w:szCs w:val="24"/>
          <w:lang w:eastAsia="ro-RO"/>
        </w:rPr>
        <w:t>Baile Felix</w:t>
      </w:r>
    </w:p>
    <w:p w14:paraId="43B28D8E" w14:textId="49E55D39" w:rsidR="00EE47B9" w:rsidRDefault="00EE47B9" w:rsidP="00704633">
      <w:pPr>
        <w:numPr>
          <w:ilvl w:val="0"/>
          <w:numId w:val="17"/>
        </w:numPr>
        <w:contextualSpacing/>
        <w:jc w:val="both"/>
        <w:rPr>
          <w:rFonts w:ascii="Times New Roman" w:hAnsi="Times New Roman" w:cs="Times New Roman"/>
          <w:sz w:val="24"/>
          <w:szCs w:val="24"/>
        </w:rPr>
      </w:pPr>
      <w:r w:rsidRPr="00EC715A">
        <w:rPr>
          <w:rFonts w:ascii="Times New Roman" w:hAnsi="Times New Roman" w:cs="Times New Roman"/>
          <w:b/>
          <w:bCs/>
          <w:sz w:val="24"/>
          <w:szCs w:val="24"/>
        </w:rPr>
        <w:t>E. Boeriu</w:t>
      </w:r>
      <w:r w:rsidRPr="00EE47B9">
        <w:rPr>
          <w:rFonts w:ascii="Times New Roman" w:hAnsi="Times New Roman" w:cs="Times New Roman"/>
          <w:sz w:val="24"/>
          <w:szCs w:val="24"/>
        </w:rPr>
        <w:t>, M. Cucuruz, M. C. Popoiu, C. Jinca, C. Petrescu, A. Boeriu, C. Zaica, A. Bour, L. Andras, A. Grecu, D. Giure, R. Miscov, S. Arghirescu. Nevoia de abordare multidisciplinara la debut in urgentele medico-chirurgicale in oncopediatrie. Al *-lea Congres National al societatii romane de chirurgie pediatrica: ,,urgente chirurgicale la copil", 21-23 aprilie 2016, Timisoara</w:t>
      </w:r>
    </w:p>
    <w:p w14:paraId="6702452F" w14:textId="77777777" w:rsidR="003E5BEF" w:rsidRPr="00EE47B9" w:rsidRDefault="003E5BEF" w:rsidP="003E5BEF">
      <w:pPr>
        <w:numPr>
          <w:ilvl w:val="0"/>
          <w:numId w:val="17"/>
        </w:numPr>
        <w:contextualSpacing/>
        <w:jc w:val="both"/>
        <w:rPr>
          <w:rFonts w:ascii="Times New Roman" w:hAnsi="Times New Roman" w:cs="Times New Roman"/>
          <w:color w:val="000000" w:themeColor="text1"/>
          <w:sz w:val="24"/>
          <w:szCs w:val="24"/>
        </w:rPr>
      </w:pPr>
      <w:r w:rsidRPr="00704633">
        <w:rPr>
          <w:rFonts w:ascii="Times New Roman" w:eastAsia="Times New Roman" w:hAnsi="Times New Roman" w:cs="Times New Roman"/>
          <w:b/>
          <w:bCs/>
          <w:color w:val="181818"/>
          <w:sz w:val="24"/>
          <w:szCs w:val="24"/>
          <w:lang w:eastAsia="ro-RO"/>
        </w:rPr>
        <w:t>E. Boeriu</w:t>
      </w:r>
      <w:r w:rsidRPr="00704633">
        <w:rPr>
          <w:rFonts w:ascii="Times New Roman" w:eastAsia="Times New Roman" w:hAnsi="Times New Roman" w:cs="Times New Roman"/>
          <w:color w:val="181818"/>
          <w:sz w:val="24"/>
          <w:szCs w:val="24"/>
          <w:lang w:eastAsia="ro-RO"/>
        </w:rPr>
        <w:t xml:space="preserve">, M. Cucuruz, C. Zaica, A. Bour, L. Andras, C. Jinca, A. Oprisoni, A. Balan, M. </w:t>
      </w:r>
      <w:r w:rsidRPr="00EE47B9">
        <w:rPr>
          <w:rFonts w:ascii="Times New Roman" w:eastAsia="Times New Roman" w:hAnsi="Times New Roman" w:cs="Times New Roman"/>
          <w:color w:val="000000" w:themeColor="text1"/>
          <w:sz w:val="24"/>
          <w:szCs w:val="24"/>
          <w:lang w:eastAsia="ro-RO"/>
        </w:rPr>
        <w:t>Serban. Complicatii cu risc vital in leucemiile acute mieloblastice hiperleucemice. XXVIII-A Conferinta de Onco-hematologie Pediatrica  Oradea 21-23.04.2016</w:t>
      </w:r>
    </w:p>
    <w:p w14:paraId="754EB1A7" w14:textId="2D6E13A3" w:rsidR="003E5BEF" w:rsidRDefault="003E5BEF" w:rsidP="00704633">
      <w:pPr>
        <w:numPr>
          <w:ilvl w:val="0"/>
          <w:numId w:val="17"/>
        </w:numPr>
        <w:contextualSpacing/>
        <w:jc w:val="both"/>
        <w:rPr>
          <w:rFonts w:ascii="Times New Roman" w:hAnsi="Times New Roman" w:cs="Times New Roman"/>
          <w:color w:val="000000" w:themeColor="text1"/>
          <w:sz w:val="24"/>
          <w:szCs w:val="24"/>
        </w:rPr>
      </w:pPr>
      <w:r w:rsidRPr="00EE47B9">
        <w:rPr>
          <w:rFonts w:ascii="Times New Roman" w:hAnsi="Times New Roman" w:cs="Times New Roman"/>
          <w:b/>
          <w:bCs/>
          <w:color w:val="000000" w:themeColor="text1"/>
          <w:sz w:val="24"/>
          <w:szCs w:val="24"/>
        </w:rPr>
        <w:t>E. Boeriu</w:t>
      </w:r>
      <w:r w:rsidRPr="00EE47B9">
        <w:rPr>
          <w:rFonts w:ascii="Times New Roman" w:hAnsi="Times New Roman" w:cs="Times New Roman"/>
          <w:color w:val="000000" w:themeColor="text1"/>
          <w:sz w:val="24"/>
          <w:szCs w:val="24"/>
        </w:rPr>
        <w:t>, M. Cucuruz, C. Zaica, N. Patrusescu, A. Boeriu, S. Arghirescu, M. Bataneant. Adrenoleucodistrofie X linkata o provocare pentru abordarea paliativa la diagnostic .A XVI -a Conferinta nationala de ingrijiri paliative ,,Actualitati in Ingrijirea Paliativa" 08-10 oct 2015, Targu-Mures</w:t>
      </w:r>
    </w:p>
    <w:p w14:paraId="713A1A8E" w14:textId="097D8E10" w:rsidR="00E710BD" w:rsidRDefault="00E710BD" w:rsidP="00704633">
      <w:pPr>
        <w:numPr>
          <w:ilvl w:val="0"/>
          <w:numId w:val="17"/>
        </w:numPr>
        <w:contextualSpacing/>
        <w:jc w:val="both"/>
        <w:rPr>
          <w:rFonts w:ascii="Times New Roman" w:hAnsi="Times New Roman" w:cs="Times New Roman"/>
          <w:color w:val="000000" w:themeColor="text1"/>
          <w:sz w:val="24"/>
          <w:szCs w:val="24"/>
        </w:rPr>
      </w:pPr>
      <w:r w:rsidRPr="00E710BD">
        <w:rPr>
          <w:rFonts w:ascii="Times New Roman" w:hAnsi="Times New Roman" w:cs="Times New Roman"/>
          <w:color w:val="000000" w:themeColor="text1"/>
          <w:sz w:val="24"/>
          <w:szCs w:val="24"/>
        </w:rPr>
        <w:t xml:space="preserve">M. Bataneant, G. De Saint Basile, C. Jinca, A. Pascalau, M. Lelik, M. Preja, M. Seban, </w:t>
      </w:r>
      <w:r w:rsidRPr="001B1550">
        <w:rPr>
          <w:rFonts w:ascii="Times New Roman" w:hAnsi="Times New Roman" w:cs="Times New Roman"/>
          <w:b/>
          <w:bCs/>
          <w:color w:val="000000" w:themeColor="text1"/>
          <w:sz w:val="24"/>
          <w:szCs w:val="24"/>
        </w:rPr>
        <w:t>E. Boeriu</w:t>
      </w:r>
      <w:r w:rsidRPr="00E710BD">
        <w:rPr>
          <w:rFonts w:ascii="Times New Roman" w:hAnsi="Times New Roman" w:cs="Times New Roman"/>
          <w:color w:val="000000" w:themeColor="text1"/>
          <w:sz w:val="24"/>
          <w:szCs w:val="24"/>
        </w:rPr>
        <w:t>. A case of Familial Hemophagocytic Lymphohistiocytosis. The ,,116 th J Project Meeting dedicated to "Early Diagnosis in PIDs", Sibiu, Romania, 27-28 November 2014.</w:t>
      </w:r>
    </w:p>
    <w:p w14:paraId="45A8D090" w14:textId="3E00B28D" w:rsidR="00E710BD" w:rsidRDefault="00E710BD" w:rsidP="00704633">
      <w:pPr>
        <w:numPr>
          <w:ilvl w:val="0"/>
          <w:numId w:val="17"/>
        </w:numPr>
        <w:contextualSpacing/>
        <w:jc w:val="both"/>
        <w:rPr>
          <w:rFonts w:ascii="Times New Roman" w:hAnsi="Times New Roman" w:cs="Times New Roman"/>
          <w:color w:val="000000" w:themeColor="text1"/>
          <w:sz w:val="24"/>
          <w:szCs w:val="24"/>
        </w:rPr>
      </w:pPr>
      <w:r w:rsidRPr="00E710BD">
        <w:rPr>
          <w:rFonts w:ascii="Times New Roman" w:hAnsi="Times New Roman" w:cs="Times New Roman"/>
          <w:color w:val="000000" w:themeColor="text1"/>
          <w:sz w:val="24"/>
          <w:szCs w:val="24"/>
        </w:rPr>
        <w:t xml:space="preserve">M. Bataneant, M. Pop, C. Jinca, A. Isac, M. Baica, S. Arghirescu, M. Serban, </w:t>
      </w:r>
      <w:r w:rsidRPr="001B1550">
        <w:rPr>
          <w:rFonts w:ascii="Times New Roman" w:hAnsi="Times New Roman" w:cs="Times New Roman"/>
          <w:b/>
          <w:bCs/>
          <w:color w:val="000000" w:themeColor="text1"/>
          <w:sz w:val="24"/>
          <w:szCs w:val="24"/>
        </w:rPr>
        <w:t>E. Boeriu</w:t>
      </w:r>
      <w:r w:rsidRPr="00E710BD">
        <w:rPr>
          <w:rFonts w:ascii="Times New Roman" w:hAnsi="Times New Roman" w:cs="Times New Roman"/>
          <w:color w:val="000000" w:themeColor="text1"/>
          <w:sz w:val="24"/>
          <w:szCs w:val="24"/>
        </w:rPr>
        <w:t>. Severe combined immunodeficiency, case presentation. The ,,116 th J Project Meeting dedicated to "Early Diagnosis in PIDs", Sibiu, Romania, 27-28 November 2014.</w:t>
      </w:r>
    </w:p>
    <w:p w14:paraId="06C2F086" w14:textId="48EC2EA8" w:rsidR="00E710BD" w:rsidRDefault="00E710BD" w:rsidP="00704633">
      <w:pPr>
        <w:numPr>
          <w:ilvl w:val="0"/>
          <w:numId w:val="17"/>
        </w:numPr>
        <w:contextualSpacing/>
        <w:jc w:val="both"/>
        <w:rPr>
          <w:rFonts w:ascii="Times New Roman" w:hAnsi="Times New Roman" w:cs="Times New Roman"/>
          <w:color w:val="000000" w:themeColor="text1"/>
          <w:sz w:val="24"/>
          <w:szCs w:val="24"/>
        </w:rPr>
      </w:pPr>
      <w:r w:rsidRPr="001B1550">
        <w:rPr>
          <w:rFonts w:ascii="Times New Roman" w:hAnsi="Times New Roman" w:cs="Times New Roman"/>
          <w:b/>
          <w:bCs/>
          <w:color w:val="000000" w:themeColor="text1"/>
          <w:sz w:val="24"/>
          <w:szCs w:val="24"/>
        </w:rPr>
        <w:t>E. Boeriu,</w:t>
      </w:r>
      <w:r w:rsidRPr="00E710BD">
        <w:rPr>
          <w:rFonts w:ascii="Times New Roman" w:hAnsi="Times New Roman" w:cs="Times New Roman"/>
          <w:color w:val="000000" w:themeColor="text1"/>
          <w:sz w:val="24"/>
          <w:szCs w:val="24"/>
        </w:rPr>
        <w:t xml:space="preserve"> D. Birtar. Urgente oncologice in pediatrie. A XV-a Conferinta Nationala de ingrijiri paliative ,,Protocoale in ingrijiri paliative ,,De la teorie la practica", 23-25 oct 2014, Timisoara</w:t>
      </w:r>
    </w:p>
    <w:p w14:paraId="0DD86DBB" w14:textId="1A0A621B" w:rsidR="00E710BD" w:rsidRDefault="00E710BD" w:rsidP="00704633">
      <w:pPr>
        <w:numPr>
          <w:ilvl w:val="0"/>
          <w:numId w:val="17"/>
        </w:numPr>
        <w:contextualSpacing/>
        <w:jc w:val="both"/>
        <w:rPr>
          <w:rFonts w:ascii="Times New Roman" w:hAnsi="Times New Roman" w:cs="Times New Roman"/>
          <w:color w:val="000000" w:themeColor="text1"/>
          <w:sz w:val="24"/>
          <w:szCs w:val="24"/>
        </w:rPr>
      </w:pPr>
      <w:r w:rsidRPr="001B1550">
        <w:rPr>
          <w:rFonts w:ascii="Times New Roman" w:hAnsi="Times New Roman" w:cs="Times New Roman"/>
          <w:b/>
          <w:bCs/>
          <w:color w:val="000000" w:themeColor="text1"/>
          <w:sz w:val="24"/>
          <w:szCs w:val="24"/>
        </w:rPr>
        <w:t>E. Boeriu</w:t>
      </w:r>
      <w:r w:rsidRPr="00E710BD">
        <w:rPr>
          <w:rFonts w:ascii="Times New Roman" w:hAnsi="Times New Roman" w:cs="Times New Roman"/>
          <w:color w:val="000000" w:themeColor="text1"/>
          <w:sz w:val="24"/>
          <w:szCs w:val="24"/>
        </w:rPr>
        <w:t>, M. Cucuruz, S. Arghirescu, C. Jinca, C. Petrescu, F. Doandes, I. Jurca-Simina, D. Rogobete, M. serban. Dificultati de abordare paliativa in cazuri de leucemie cu evolutie precipitata. A XIV -a Conferinta nationala a Asociatiei nationale de Ingrijiri Paliative ,,Calea spre tratament personalizat, 24-26 octombrie, 2013, Sibiu</w:t>
      </w:r>
    </w:p>
    <w:p w14:paraId="2392D52C"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lastRenderedPageBreak/>
        <w:t xml:space="preserve">O. Marusteri, D. Nagy,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Particularitati in abordarea durerii neuropate in practica medicului de familie. A XIV -a Conferinta nationala a Asociatiei nationale de Ingrijiri Paliative ,,Calea spre tratament personalizat, 24-26 octombrie, 2013, Sibiu</w:t>
      </w:r>
    </w:p>
    <w:p w14:paraId="5308C988"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I. Miron, D. Birtar. Ingrijirea paliativa la copii in spital si comunitate. A XIII-a Conferinta a Asociatiei nationale de Ingrijiri Paliative. 6-8 sep 2012, Iasi</w:t>
      </w:r>
    </w:p>
    <w:p w14:paraId="13284A5D"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R. Chiris, E. Diaconu, L. Stanciulescu. Calitatea vietii profesionale si mijloace de sustinere a personalului din paliatie. A XIII-a Conferinta a Asociatiei nationale de Ingrijiri Paliative. 6-8 sep 2012, Iasi</w:t>
      </w:r>
    </w:p>
    <w:p w14:paraId="69005893"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S. Arghirescu, R. Costa, G. Brad, I. Ursache, M. Serban. Medicina paliativa in oncopediatrie –interferente si provocari in experienta clinicii III pediatrie Timisoar. A XI-a Conferinta a Asociatiei Nationale de Ingrijiri Paliative, "O Invitatie la Colaborare" 28-30 oct.2010, Cluj-Napoca</w:t>
      </w:r>
    </w:p>
    <w:p w14:paraId="4D530034"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Lacatusu, L. Pop, E. Ursu, M. Cucuruz, L. Barna, M. Serban. Durererea la pacient hemofilic provocare pentru o abordare multidisciplinara. A X-a Conferinta a Asociatiei Nationale de Ingrijiri Paliative ,,Ingrijirea paliativa, o provocare pentru toti" Constanta 11-12 septembrie 2009.</w:t>
      </w:r>
    </w:p>
    <w:p w14:paraId="043BADF3"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E. Ursu, A. Dobru, S. Arghirescu, M. Serban. Durerea in cancer. strategie terapeutica la pacienti cu evolutie progresiva in oncopediatrie. A XXI-a Conferinta Nationala de Onco-Hematologie Pediatrica, 26-27 iun 2009, Oradea</w:t>
      </w:r>
    </w:p>
    <w:p w14:paraId="008CFBB4" w14:textId="28A33033"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M. Nicolin, M. Sandu, O. Rosca, R. Costa,</w:t>
      </w:r>
      <w:r w:rsidRPr="00704633">
        <w:rPr>
          <w:rFonts w:ascii="Times New Roman" w:eastAsia="Times New Roman" w:hAnsi="Times New Roman" w:cs="Times New Roman"/>
          <w:b/>
          <w:bCs/>
          <w:color w:val="000000"/>
          <w:sz w:val="24"/>
          <w:szCs w:val="24"/>
          <w:lang w:eastAsia="ro-RO"/>
        </w:rPr>
        <w:t xml:space="preserve"> E. Boeriu</w:t>
      </w:r>
      <w:r w:rsidRPr="00704633">
        <w:rPr>
          <w:rFonts w:ascii="Times New Roman" w:eastAsia="Times New Roman" w:hAnsi="Times New Roman" w:cs="Times New Roman"/>
          <w:color w:val="000000"/>
          <w:sz w:val="24"/>
          <w:szCs w:val="24"/>
          <w:lang w:eastAsia="ro-RO"/>
        </w:rPr>
        <w:t>. Pasi spre acc</w:t>
      </w:r>
      <w:r w:rsidR="00E710BD">
        <w:rPr>
          <w:rFonts w:ascii="Times New Roman" w:eastAsia="Times New Roman" w:hAnsi="Times New Roman" w:cs="Times New Roman"/>
          <w:color w:val="000000"/>
          <w:sz w:val="24"/>
          <w:szCs w:val="24"/>
          <w:lang w:eastAsia="ro-RO"/>
        </w:rPr>
        <w:t>e</w:t>
      </w:r>
      <w:r w:rsidRPr="00704633">
        <w:rPr>
          <w:rFonts w:ascii="Times New Roman" w:eastAsia="Times New Roman" w:hAnsi="Times New Roman" w:cs="Times New Roman"/>
          <w:color w:val="000000"/>
          <w:sz w:val="24"/>
          <w:szCs w:val="24"/>
          <w:lang w:eastAsia="ro-RO"/>
        </w:rPr>
        <w:t>ptare - adaptare, cu echipa multidisciplinara alaturi. A IX -a Conferinta a Asociatiei Nationale de Ingrijiri Paliative ,,Ingrijirea paliativa intre medical si social" 7-8 noiembrie 2008, Poiana Brasov.</w:t>
      </w:r>
    </w:p>
    <w:p w14:paraId="3BA0D340"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C. Damancus, A. Pittner, D. Chiru, M. Serban. Controlul simptomelor la pacientii cu evolutie nefavorabila in Onco-Hematologie. Analiza retrospectiva in Clinica III Pediatrie. A IX -a Conferinta a Asociatiei Nationale de Ingrijiri Paliative ,,Ingrijirea paliativa intre medical si social" 7-8 noiembrie 2008, Poiana Brasov.</w:t>
      </w:r>
    </w:p>
    <w:p w14:paraId="23D51432"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M. Puiu, C. Damacus, A. Anderca, E. Ursu, L. Jinca, M. Serban. Rolul ingrijirii paliative la pacientii cu tumori osoase - in vederea cresterii calitatii vietii. A 3-a Conferinta Regionala de Pediatrie, Calitatea vietii copilului-obiectiv al echipei de ingrijiri paliative",  23-24 Mai 2008, Bucuresti</w:t>
      </w:r>
    </w:p>
    <w:p w14:paraId="40748E3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S. Arghirescu, C. Jinca, S. Maruntel, A. Toma, M. Serban. Retinoblastomul, analiza retrospectiva in Clinica III pediatrie, Timisoara.  A XXV-a Conferinta Nationala de Hematooncologie Pediatrica, 12-13 apr.Brasov, 2008</w:t>
      </w:r>
    </w:p>
    <w:p w14:paraId="5280BBD5"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A. Toma, I. Sarau, S. Arghirescu, M. Serban. Aspecte de ingrijiri paliative in retinoblastom.  A XXV-a Conferinta Nationala de Hemato-oncologie Pediatrica, 12-13 apr. Brasov, 2008</w:t>
      </w:r>
    </w:p>
    <w:p w14:paraId="2FB2AAC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C. Petrescu, S. Arghirescu, C. Jinca, L. Pop, E. Ursu, C. Damacus, A. But, M. Serban. Rolul ingrijirii paliative in asistenta medicala a neuroblastomului-eficiente si limite in Clinica III Pediatrie. A VIII-a conferinta a asociatiei Nationale deingrijiri paliative ,,Practica clinica si dezvoltarea serviciilor in ingrijirea paliativa" 9-10 noiembrie 2007, Poiana Brasov</w:t>
      </w:r>
    </w:p>
    <w:p w14:paraId="744E6A4F"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R. Curca. Aspect practice legate de prescrierea opioidelor. 5-7 septembrie 2006. Brasov Grup lucru Noua lege a opioidelor.</w:t>
      </w:r>
    </w:p>
    <w:p w14:paraId="7F51469E"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lastRenderedPageBreak/>
        <w:t>E. Boeriu</w:t>
      </w:r>
      <w:r w:rsidRPr="00704633">
        <w:rPr>
          <w:rFonts w:ascii="Times New Roman" w:eastAsia="Times New Roman" w:hAnsi="Times New Roman" w:cs="Times New Roman"/>
          <w:color w:val="000000"/>
          <w:sz w:val="24"/>
          <w:szCs w:val="24"/>
          <w:lang w:eastAsia="ro-RO"/>
        </w:rPr>
        <w:t>, L. Jinca, C. Jinca, M. Serban. Metode si tehnici expresiv creative-alternativa de support psihoterapeutic la copilul cu cancer. Experienta clinicii III Pediatrie. A VII Conferinta a asociatiei de ingrijiri palliative. ,, Ingrijirea paliativa. Abordare holistica a copilului si adultului cu boala incurabila” 1-3 iunie 2006, Poiana Brasov</w:t>
      </w:r>
    </w:p>
    <w:p w14:paraId="6C0F0738"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C. Petrescu, S. Arghirescu, C. Jinca, L. Pop, J. Jijo, M. Serban. Retinoblastomul-studiul retrospectiv in experienta clinicii Pediatrie III Timisoara. A XVIII –a reuniune de Oncohematologie Pediatrica , Oradea 20-21 oct 2006.</w:t>
      </w:r>
    </w:p>
    <w:p w14:paraId="1794D7DF"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Gafencu, M. Cucuruz, M. Marc, M. Serban. Fumatul in adolescenta, factor de risc cardiovascular. Al 5-lea Congres National de Pediatrie Sociala. A 5-a Conferinta Nationala de nefrologie si dializa pediatrica. 3-5 iunie 2004, Cluj Napoca.</w:t>
      </w:r>
    </w:p>
    <w:p w14:paraId="442A4879"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Boieriu</w:t>
      </w:r>
      <w:r w:rsidRPr="00704633">
        <w:rPr>
          <w:rFonts w:ascii="Times New Roman" w:eastAsia="Times New Roman" w:hAnsi="Times New Roman" w:cs="Times New Roman"/>
          <w:color w:val="000000"/>
          <w:sz w:val="24"/>
          <w:szCs w:val="24"/>
          <w:lang w:eastAsia="ro-RO"/>
        </w:rPr>
        <w:t>,  M. Cucuruz, S. Arghirescu, M. Şerban. Screeningul factorilor de risc aterosclerotici în adolescenţă, Zilele Academice Timisene, Editia a VIII-a, 22-23 mai 2003, Timişoara</w:t>
      </w:r>
    </w:p>
    <w:p w14:paraId="252B2838"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Gafencu, R. Costa, M. Serban. Anomalii ale metabolismului lipidic la pacientii tratati cu inhibitori de proteaza. Zilele Academice Timisene, Editia a VIII-a, 22-23 mai 2003, Timişoara</w:t>
      </w:r>
    </w:p>
    <w:p w14:paraId="03B2B328"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O. Tudose, M. Puiu,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Atipii citogenetice si imunologice in ataxia telangiectazia. Zilele Academice Timisene, Timisoara, 24-25 Mai 2001</w:t>
      </w:r>
    </w:p>
    <w:p w14:paraId="798FAB9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serban, M. cucuruz, C. Petrescu, </w:t>
      </w:r>
      <w:r w:rsidRPr="00704633">
        <w:rPr>
          <w:rFonts w:ascii="Times New Roman" w:eastAsia="Times New Roman" w:hAnsi="Times New Roman" w:cs="Times New Roman"/>
          <w:b/>
          <w:color w:val="181818"/>
          <w:sz w:val="24"/>
          <w:szCs w:val="24"/>
          <w:lang w:eastAsia="ro-RO"/>
        </w:rPr>
        <w:t>E. Boeriu</w:t>
      </w:r>
      <w:r w:rsidRPr="00704633">
        <w:rPr>
          <w:rFonts w:ascii="Times New Roman" w:eastAsia="Times New Roman" w:hAnsi="Times New Roman" w:cs="Times New Roman"/>
          <w:color w:val="181818"/>
          <w:sz w:val="24"/>
          <w:szCs w:val="24"/>
          <w:lang w:eastAsia="ro-RO"/>
        </w:rPr>
        <w:t>. Locul si rolul factorilor de crestere in tratamentul suportiv al leucemiiilor la copil.Zilele Academice Timisene, Timisoara, 24-25 Mai 2001</w:t>
      </w:r>
    </w:p>
    <w:p w14:paraId="17B6CA8D"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R. Costa, M. Cucuruz, M. Marc, V. Borla. Anomalii ale metabolismului lipidic la copiii cu HIV. Zilele academice timişene, ediţia a VIII-a, Timişoara, România, 24-25 Mai, 2001</w:t>
      </w:r>
    </w:p>
    <w:p w14:paraId="5A853F1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Cucuruz, S. Arghirescu, C. Petrescu, M. Şerban. Consideraţii privind neuroblastomul abdominal, Consfătuirea de Oncopediatrie, Bucureşti 1999</w:t>
      </w:r>
    </w:p>
    <w:p w14:paraId="44D23437"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C. Petrescu, M. Serban, S. Arghirescu, M. Pop,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Consideratii si rezultate privind noi metode de terapie in beta talasemia majora. Zilele Academice Timisene, ed. A V-a, 22-24 mai, Timisoara 1997</w:t>
      </w:r>
    </w:p>
    <w:p w14:paraId="4F29FA2C"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Pop, M. Serban, N. Rosiu, M. Cucuruz, C. Petrescu,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Infectia cu virusuri hepatice la copil, semnificatia clinico-evolutiva. Zilele Academice Timisene, ed. A V-a, 22-24 mai, Timisoara 1997</w:t>
      </w:r>
    </w:p>
    <w:p w14:paraId="186F3BCF"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color w:val="181818"/>
          <w:sz w:val="24"/>
          <w:szCs w:val="24"/>
          <w:lang w:eastAsia="ro-RO"/>
        </w:rPr>
        <w:t>E. Boeriu</w:t>
      </w:r>
      <w:r w:rsidRPr="00704633">
        <w:rPr>
          <w:rFonts w:ascii="Times New Roman" w:eastAsia="Times New Roman" w:hAnsi="Times New Roman" w:cs="Times New Roman"/>
          <w:color w:val="181818"/>
          <w:sz w:val="24"/>
          <w:szCs w:val="24"/>
          <w:lang w:eastAsia="ro-RO"/>
        </w:rPr>
        <w:t>, M. Serban, C. Nistor. Factori de risc aterogeni in pediatrie. Zilele Academice Timisene , ed. A V-a, 22-24 mai, Timisoara 1997</w:t>
      </w:r>
    </w:p>
    <w:p w14:paraId="7E563529"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M. Cucuruz, T. Pascu, V. Borlea. Studiul factorilor de risc aterogeni in perioada adolescentei. Sesiune stiintifica anuala. Protocoale in ingrijirea copilului. Sinaia 27-29 noiembrie, 1997.</w:t>
      </w:r>
    </w:p>
    <w:p w14:paraId="4C42523E"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M. Cucuruz, I. Iacob, S. Arghirescu,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Factorii de crestere hematopoetici in controlul citopeniilor post terapeutice in cursul ALL. A VII a Consfatuire interjudeteana de Oncopediatrie 14-15 iunie 1996, Bucuresti</w:t>
      </w:r>
    </w:p>
    <w:p w14:paraId="2759E12D"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Serban, V. Paunescu, R. Costa, R. Ilie, D. Medrea,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Imunofenotipul-factor de prognostic al limfoproliferarii maligne ale copilului. A VII a Consfatuire interjudeteana de Oncopediatrie 14-15 iunie 1996, Bucuresti</w:t>
      </w:r>
    </w:p>
    <w:p w14:paraId="3E204E38" w14:textId="77777777" w:rsidR="00704633" w:rsidRPr="00704633" w:rsidRDefault="00704633" w:rsidP="00704633">
      <w:pPr>
        <w:numPr>
          <w:ilvl w:val="0"/>
          <w:numId w:val="17"/>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lastRenderedPageBreak/>
        <w:t xml:space="preserve">I. Iacob, M. Serban, </w:t>
      </w:r>
      <w:r w:rsidRPr="00704633">
        <w:rPr>
          <w:rFonts w:ascii="Times New Roman" w:eastAsia="Times New Roman" w:hAnsi="Times New Roman" w:cs="Times New Roman"/>
          <w:color w:val="000000"/>
          <w:sz w:val="24"/>
          <w:szCs w:val="24"/>
          <w:lang w:eastAsia="ro-RO"/>
        </w:rPr>
        <w:t xml:space="preserve">A. Parvan,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Evaluarea interferonului in terapia hepatitelor posttransfuzionale in oncopediatrie. Simpozionul National de Hematologie ,,Progrese in diagnosticul si terapia linfoamelor non-Hodgkin. Actualitati in managementul sindroamelor mielodisplazice". Timisoara, 20-22 octombrie 1994.</w:t>
      </w:r>
    </w:p>
    <w:p w14:paraId="78659022" w14:textId="77777777" w:rsidR="00704633" w:rsidRPr="00704633" w:rsidRDefault="00704633" w:rsidP="00704633">
      <w:pPr>
        <w:jc w:val="both"/>
        <w:rPr>
          <w:rFonts w:ascii="Times New Roman" w:hAnsi="Times New Roman" w:cs="Times New Roman"/>
          <w:sz w:val="24"/>
          <w:szCs w:val="24"/>
        </w:rPr>
      </w:pPr>
    </w:p>
    <w:p w14:paraId="6B5767BA" w14:textId="77777777" w:rsidR="00704633" w:rsidRPr="00EC715A" w:rsidRDefault="00704633" w:rsidP="00704633">
      <w:pPr>
        <w:jc w:val="both"/>
        <w:rPr>
          <w:rFonts w:ascii="Times New Roman" w:hAnsi="Times New Roman" w:cs="Times New Roman"/>
          <w:b/>
          <w:bCs/>
          <w:sz w:val="24"/>
          <w:szCs w:val="24"/>
        </w:rPr>
      </w:pPr>
      <w:r w:rsidRPr="00EC715A">
        <w:rPr>
          <w:rFonts w:ascii="Times New Roman" w:hAnsi="Times New Roman" w:cs="Times New Roman"/>
          <w:b/>
          <w:bCs/>
          <w:sz w:val="24"/>
          <w:szCs w:val="24"/>
        </w:rPr>
        <w:t>Comunicari orale co-autor, manifestari nationale:</w:t>
      </w:r>
    </w:p>
    <w:p w14:paraId="0F1C2910" w14:textId="23899715" w:rsidR="00FA4D9E" w:rsidRDefault="00FA4D9E" w:rsidP="00FA4D9E">
      <w:pPr>
        <w:pStyle w:val="ListParagraph"/>
        <w:numPr>
          <w:ilvl w:val="0"/>
          <w:numId w:val="15"/>
        </w:numPr>
        <w:jc w:val="both"/>
        <w:rPr>
          <w:rFonts w:ascii="Times New Roman" w:hAnsi="Times New Roman" w:cs="Times New Roman"/>
          <w:sz w:val="24"/>
          <w:szCs w:val="24"/>
        </w:rPr>
      </w:pPr>
      <w:r w:rsidRPr="00FA4D9E">
        <w:rPr>
          <w:rFonts w:ascii="Times New Roman" w:hAnsi="Times New Roman" w:cs="Times New Roman"/>
          <w:sz w:val="24"/>
          <w:szCs w:val="24"/>
        </w:rPr>
        <w:t xml:space="preserve">E. Ursu, M. Șerban, V. Uscătescu, J. M. Pătrașcu, A. Trăilă, </w:t>
      </w:r>
      <w:r w:rsidRPr="00F9161B">
        <w:rPr>
          <w:rFonts w:ascii="Times New Roman" w:hAnsi="Times New Roman" w:cs="Times New Roman"/>
          <w:b/>
          <w:bCs/>
          <w:sz w:val="24"/>
          <w:szCs w:val="24"/>
        </w:rPr>
        <w:t>E. Boeriu</w:t>
      </w:r>
      <w:r w:rsidRPr="00FA4D9E">
        <w:rPr>
          <w:rFonts w:ascii="Times New Roman" w:hAnsi="Times New Roman" w:cs="Times New Roman"/>
          <w:sz w:val="24"/>
          <w:szCs w:val="24"/>
        </w:rPr>
        <w:t>, S. Arghirescu.Evoluția strategiilor terapeutice în managementul hemofiliei: de la profilaxie la inovație.A 37-a Conferinta nationala de oncologie si hematologie pediatrica 4-7 iun</w:t>
      </w:r>
      <w:r w:rsidR="00C16165">
        <w:rPr>
          <w:rFonts w:ascii="Times New Roman" w:hAnsi="Times New Roman" w:cs="Times New Roman"/>
          <w:sz w:val="24"/>
          <w:szCs w:val="24"/>
        </w:rPr>
        <w:t>i</w:t>
      </w:r>
      <w:r w:rsidRPr="00FA4D9E">
        <w:rPr>
          <w:rFonts w:ascii="Times New Roman" w:hAnsi="Times New Roman" w:cs="Times New Roman"/>
          <w:sz w:val="24"/>
          <w:szCs w:val="24"/>
        </w:rPr>
        <w:t>e 2026, Bucuresti</w:t>
      </w:r>
    </w:p>
    <w:p w14:paraId="6FF29150" w14:textId="7B72EB65" w:rsidR="00C16165" w:rsidRDefault="00C16165" w:rsidP="00FA4D9E">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C. Jinca,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T. Stanciu-Lelcu, A. Opișoni, A. Cârstea, A. Borda, S. Arghirescu.Perinatal malignant disorders: the experience of a single center and review of literature.A 37-a Conferinta nationala de oncologie si hematologie pediatrica 4-7 iunie 2026, Bucuresti</w:t>
      </w:r>
    </w:p>
    <w:p w14:paraId="3C5AD249" w14:textId="7ED94BB2" w:rsidR="00C16165" w:rsidRDefault="00C16165" w:rsidP="00FA4D9E">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M. Bataneant ,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M. Baica, P.Urtila.Hipogamablobulinemia -algoritm de diagnostic ilustrat prin cazuri clinice. Zilele Pediatriei Iesene,2023," N.N. Trifan" editia a XXXV -a 22-24 iunie,  Iasi</w:t>
      </w:r>
    </w:p>
    <w:p w14:paraId="2E32228A" w14:textId="77777777" w:rsidR="00C16165" w:rsidRDefault="00C16165" w:rsidP="00CE0A47">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Ursu C. E., Serban M., Jinca C., </w:t>
      </w:r>
      <w:r w:rsidRPr="00EC715A">
        <w:rPr>
          <w:rFonts w:ascii="Times New Roman" w:hAnsi="Times New Roman" w:cs="Times New Roman"/>
          <w:b/>
          <w:bCs/>
          <w:sz w:val="24"/>
          <w:szCs w:val="24"/>
        </w:rPr>
        <w:t>Boeriu E</w:t>
      </w:r>
      <w:r w:rsidRPr="00C16165">
        <w:rPr>
          <w:rFonts w:ascii="Times New Roman" w:hAnsi="Times New Roman" w:cs="Times New Roman"/>
          <w:sz w:val="24"/>
          <w:szCs w:val="24"/>
        </w:rPr>
        <w:t>., Balint-Gib L., Ivanescu Y., Arghirescu T.S. TROMBOCITOPENIA LA COPIL ÎN CONTEXTUL ACTUAL PANDEMIC COVID-19. A VIII-a Conferință Națională a Societății Române de Hemostază si Tromboză, Bucuresti, 09 – 11 noiembrie 2023.</w:t>
      </w:r>
    </w:p>
    <w:p w14:paraId="16DDFF43" w14:textId="5F9EC1C4" w:rsidR="00C16165" w:rsidRDefault="00C16165" w:rsidP="00CE0A47">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Popa C., Blag C., Ursu C. E., Serban M., Jinca C., </w:t>
      </w:r>
      <w:r w:rsidRPr="00EC715A">
        <w:rPr>
          <w:rFonts w:ascii="Times New Roman" w:hAnsi="Times New Roman" w:cs="Times New Roman"/>
          <w:b/>
          <w:bCs/>
          <w:sz w:val="24"/>
          <w:szCs w:val="24"/>
        </w:rPr>
        <w:t>Boeriu E</w:t>
      </w:r>
      <w:r w:rsidRPr="00C16165">
        <w:rPr>
          <w:rFonts w:ascii="Times New Roman" w:hAnsi="Times New Roman" w:cs="Times New Roman"/>
          <w:sz w:val="24"/>
          <w:szCs w:val="24"/>
        </w:rPr>
        <w:t>., Balint-Gib L., Arghirescu T.S. IZOCROMOZOMUL X – FACTOR DECISIV DE IMPACT ASUPRA FENOTIPULUI DEFICITULUI DE FACTOR VIII. A VIII-a Conferință Națională a Societății Române de Hemostază si Tromboză, Bucuresti, 09 – 11 noiembrie 2023.</w:t>
      </w:r>
    </w:p>
    <w:p w14:paraId="07DAB4B2" w14:textId="4C013633" w:rsidR="00C16165" w:rsidRDefault="00C16165" w:rsidP="00CE0A47">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Cristina Emilia Ursu, Margit Serban, </w:t>
      </w:r>
      <w:r w:rsidRPr="00EC715A">
        <w:rPr>
          <w:rFonts w:ascii="Times New Roman" w:hAnsi="Times New Roman" w:cs="Times New Roman"/>
          <w:b/>
          <w:bCs/>
          <w:sz w:val="24"/>
          <w:szCs w:val="24"/>
        </w:rPr>
        <w:t>Estera Boeriu</w:t>
      </w:r>
      <w:r w:rsidRPr="00C16165">
        <w:rPr>
          <w:rFonts w:ascii="Times New Roman" w:hAnsi="Times New Roman" w:cs="Times New Roman"/>
          <w:sz w:val="24"/>
          <w:szCs w:val="24"/>
        </w:rPr>
        <w:t>, Jenel Marian Patrascu, Eugen Boia,  Cristian Jinca, Adina Traila,Teodora Smaranda Arghirescu. DIFICULTĂȚI DIAGNOSTICE ÎN COAGULOPATIILE CONGENITALE NON-SEVERE. A 33- a Conferința Naţională de Oncologie și Hematologie Pediatrică, București, 12-14 mai, 2022</w:t>
      </w:r>
    </w:p>
    <w:p w14:paraId="5B1A30E7" w14:textId="0FDED0C5" w:rsidR="00C16165" w:rsidRDefault="00C16165" w:rsidP="00CE0A47">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D. File, A. Borda, L. Valimareanu, A. Grozavu, R. Leuca, A. Drinovan,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S. Arghirescu.  Neuroblastomul, studiu retrospectiv in Clinica III Oncologie si Hemaologie pediatrica. A 32-a Conferinta nationala de oncologie si hematologie pediatrica, 23-24 aprilie 2021, Bucuresti</w:t>
      </w:r>
    </w:p>
    <w:p w14:paraId="6578E45A" w14:textId="6651DAD4" w:rsidR="00C16165" w:rsidRDefault="00C16165" w:rsidP="00CE0A47">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M. Marc, A. Manea,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I. Ciuca, C. Pescaru. Fumatul şi patologia pediatrică - Conferințele Naționale a Secțiunilor Societății Române de Pneumologie, 13-15 noiembrie, 2019, București</w:t>
      </w:r>
    </w:p>
    <w:p w14:paraId="07F86619" w14:textId="0DF6F42A" w:rsidR="00C16165" w:rsidRDefault="00C16165" w:rsidP="00CE0A47">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A. Manea,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O. Costescu, D. Cioboata, M. Boia. Prematuritatea - consecinta sarcinilor mamelor minore. Maramedica 2019, 28 feb.-2 mar 2019, Baia Mare</w:t>
      </w:r>
    </w:p>
    <w:p w14:paraId="75967547" w14:textId="77777777" w:rsidR="00C16165" w:rsidRDefault="00C16165" w:rsidP="00A1324A">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C. Zaica,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M. Cucuruz, M. Bataneant , A. chirita, S.Culea, R. Opris, A. Oprisa, A. Negrut, I. Bota, A. Boeriu, S. Arghirescu. Astrocitomul difuz multifocal-observatii pe marginea unui caz clinic. 31a Conferinta nationala de oncologie si hematologie pediatrica, , 9-11mai 2019, Bucuresti</w:t>
      </w:r>
    </w:p>
    <w:p w14:paraId="424AE3B8" w14:textId="77777777" w:rsidR="00C16165" w:rsidRDefault="00C16165" w:rsidP="00C16165">
      <w:pPr>
        <w:pStyle w:val="ListParagraph"/>
        <w:numPr>
          <w:ilvl w:val="0"/>
          <w:numId w:val="15"/>
        </w:numPr>
        <w:jc w:val="both"/>
        <w:rPr>
          <w:rFonts w:ascii="Times New Roman" w:hAnsi="Times New Roman" w:cs="Times New Roman"/>
          <w:sz w:val="24"/>
          <w:szCs w:val="24"/>
        </w:rPr>
      </w:pPr>
      <w:r w:rsidRPr="00C16165">
        <w:rPr>
          <w:rFonts w:ascii="Times New Roman" w:hAnsi="Times New Roman" w:cs="Times New Roman"/>
          <w:sz w:val="24"/>
          <w:szCs w:val="24"/>
        </w:rPr>
        <w:t xml:space="preserve">D. Mosoiu, J. Ling, F. Elsner, C. Payne, </w:t>
      </w:r>
      <w:r w:rsidRPr="00EC715A">
        <w:rPr>
          <w:rFonts w:ascii="Times New Roman" w:hAnsi="Times New Roman" w:cs="Times New Roman"/>
          <w:b/>
          <w:bCs/>
          <w:sz w:val="24"/>
          <w:szCs w:val="24"/>
        </w:rPr>
        <w:t>E. Boeriu</w:t>
      </w:r>
      <w:r w:rsidRPr="00C16165">
        <w:rPr>
          <w:rFonts w:ascii="Times New Roman" w:hAnsi="Times New Roman" w:cs="Times New Roman"/>
          <w:sz w:val="24"/>
          <w:szCs w:val="24"/>
        </w:rPr>
        <w:t xml:space="preserve">, S. Albu, V. Poroh, O. Predoiu, L. Stanciulescu, P. Pall, S. Mason. Curriculum standardizat de ingrijiri paliative - Proiectul </w:t>
      </w:r>
      <w:r w:rsidRPr="00C16165">
        <w:rPr>
          <w:rFonts w:ascii="Times New Roman" w:hAnsi="Times New Roman" w:cs="Times New Roman"/>
          <w:sz w:val="24"/>
          <w:szCs w:val="24"/>
        </w:rPr>
        <w:lastRenderedPageBreak/>
        <w:t xml:space="preserve">Erasmus + parteneriate strategice -Translating International Recommendations into undergraduated Palliative Care Curriculum (EDUPALL) 2017-1-RO01-KA203-037382. Conferinta Nationala de Ingrijiri Paliative ,,Voci pentru cei incatusati de suferinta" 18-20 octombrie 2018, Poiana Brasov, Romania. </w:t>
      </w:r>
    </w:p>
    <w:p w14:paraId="768F1373" w14:textId="7E05DF0D" w:rsidR="00704633" w:rsidRPr="00C16165" w:rsidRDefault="00704633" w:rsidP="00C16165">
      <w:pPr>
        <w:pStyle w:val="ListParagraph"/>
        <w:numPr>
          <w:ilvl w:val="0"/>
          <w:numId w:val="15"/>
        </w:numPr>
        <w:jc w:val="both"/>
        <w:rPr>
          <w:rFonts w:ascii="Times New Roman" w:hAnsi="Times New Roman" w:cs="Times New Roman"/>
          <w:sz w:val="24"/>
          <w:szCs w:val="24"/>
        </w:rPr>
      </w:pPr>
      <w:r w:rsidRPr="00C16165">
        <w:rPr>
          <w:rFonts w:ascii="Times New Roman" w:eastAsia="Times New Roman" w:hAnsi="Times New Roman" w:cs="Times New Roman"/>
          <w:color w:val="181818"/>
          <w:sz w:val="24"/>
          <w:szCs w:val="24"/>
          <w:lang w:eastAsia="ro-RO"/>
        </w:rPr>
        <w:t xml:space="preserve">E. Ursu, A. Pascalau, A. Chirita, M. Baica, C. Jinca, </w:t>
      </w:r>
      <w:r w:rsidRPr="00C16165">
        <w:rPr>
          <w:rFonts w:ascii="Times New Roman" w:eastAsia="Times New Roman" w:hAnsi="Times New Roman" w:cs="Times New Roman"/>
          <w:b/>
          <w:bCs/>
          <w:color w:val="000000"/>
          <w:sz w:val="24"/>
          <w:szCs w:val="24"/>
          <w:lang w:eastAsia="ro-RO"/>
        </w:rPr>
        <w:t>E. Boeriu</w:t>
      </w:r>
      <w:r w:rsidRPr="00C16165">
        <w:rPr>
          <w:rFonts w:ascii="Times New Roman" w:eastAsia="Times New Roman" w:hAnsi="Times New Roman" w:cs="Times New Roman"/>
          <w:color w:val="000000"/>
          <w:sz w:val="24"/>
          <w:szCs w:val="24"/>
          <w:lang w:eastAsia="ro-RO"/>
        </w:rPr>
        <w:t>, R. Olteanu, S. Arghirescu, M. Serban. Status imun in anemia Fanconi- provocari diagnostice si terapeutice. Conferinta Imunopedia 21-24 noiembrie 2018 Institututl National pentru Sanatatea Mamei si Copiluului “ Alessandrrescu-Rusescu” Bucuresti 2018.</w:t>
      </w:r>
    </w:p>
    <w:p w14:paraId="69EA26CC"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Bataneant, C. Jinca,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xml:space="preserve">, M. Cucuruz, S. Arghirescu, M. Baica, P. Urtila. Limfopenia in practica clinica. Conferinta Imunopedia 21-24 noiembrie 2018 Institututl National pentru Sanatatea Mamei si Copiluului “ Alessandrrescu-Rusescu” Bucuresti 2018 </w:t>
      </w:r>
    </w:p>
    <w:p w14:paraId="56DF6269"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E. Ursu, S. Cerbu,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C. Toma, S. Arghirescu, M. Serban. IgG-4RD in practica pediatrica -  dileme diagnostice. Conferinta Imunopedia 21-24 noiembrie 2018 Institututl National pentru Sanatatea Mamei si Copiluului “ Alessandrrescu-Rusescu” Bucuresti 2018.</w:t>
      </w:r>
    </w:p>
    <w:p w14:paraId="52CF2B1D"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C. Zaica,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Arghirescu, C. Petrescu, C. Jinca, M. Serban, L. Vasilie, V. Smida, M. Cucuruz. Limfomul Hodgkin- problema terapeutica inca in Romania ?A 29-a Conferinta Nationala a Societatii de onco-hematologie Pediatrica 21-22 aprilie 2017 Bucuresti.</w:t>
      </w:r>
    </w:p>
    <w:p w14:paraId="70B5D09F"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A. Balan, A. Oprisoni, A. Nechyta, L. Balint-Gib,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Arghirescu, M. Serban. Tumora pulmonara rara. Observatii pe marginea unui caz. Conferinta de Oncohematologie pediatrica editia XXVIII, Oradea, 21-23.04.2016 .</w:t>
      </w:r>
    </w:p>
    <w:p w14:paraId="0A1162D8"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Bataneant,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M. Baica, M. Lelik, M. Serban, S. Arghirescu Imunodeficientele primare si hemoproliferarile in experienta pediatrica, Conferinta Nationala de Pediatrie, 2-5 apr.2014 Bucuresti</w:t>
      </w:r>
    </w:p>
    <w:p w14:paraId="5809AE5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Bataneant, C. Jinca,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Arghirescu, A. Isac, M. lelik, A. Popoiu, L. Manzat, M. Serban. Abordarea terapeutica in anemia aplastica – experienta clinicii pediatrie III Timisoara.. Al XI-lea Congres Național de Pediatrie, 25-28 septembrie 2013, Targu Mures.</w:t>
      </w:r>
    </w:p>
    <w:p w14:paraId="06723074"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M. Nicolin,</w:t>
      </w:r>
      <w:r w:rsidRPr="00704633">
        <w:rPr>
          <w:rFonts w:ascii="Times New Roman" w:eastAsia="Times New Roman" w:hAnsi="Times New Roman" w:cs="Times New Roman"/>
          <w:b/>
          <w:bCs/>
          <w:color w:val="181818"/>
          <w:sz w:val="24"/>
          <w:szCs w:val="24"/>
          <w:lang w:eastAsia="ro-RO"/>
        </w:rPr>
        <w:t xml:space="preserve"> E. Boeriu,</w:t>
      </w:r>
      <w:r w:rsidRPr="00704633">
        <w:rPr>
          <w:rFonts w:ascii="Times New Roman" w:eastAsia="Times New Roman" w:hAnsi="Times New Roman" w:cs="Times New Roman"/>
          <w:color w:val="181818"/>
          <w:sz w:val="24"/>
          <w:szCs w:val="24"/>
          <w:lang w:eastAsia="ro-RO"/>
        </w:rPr>
        <w:t xml:space="preserve"> R. Costa, M. Cucuruz. Autoizolarea la pacientul terminal si lipsa de comunicare si suport din partea persoanelor resursa - rolul echipei multidisciplinare in cresterea calitatii vietii. A XI-a Conferinta Nationala de Ingrijiri Pailiative ,,Ingrijirea paliativa, o invitatie la colaborare". 28-30 oct 2010, Cluj Napoca.</w:t>
      </w:r>
    </w:p>
    <w:p w14:paraId="65B97462"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A. Isac, S. Arghirescu, A. Oprisoni, L. Balint-Gib, L. Pop,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Serban. Tratamentul cu imunoglobulina anti D in purpura trombocitopenica imunologica. Experienta Clinicii III Pediatrie. A XXI-a Conferinta Nationala de Onco-Hematologie Pediatrica, 26-27 iun 2009, Oradea.</w:t>
      </w:r>
    </w:p>
    <w:p w14:paraId="16B2ADD1"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C. Jinca,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G. Doros, A. Isac, A. Oprisoni, L. Balint-Gib, M. Serban.  Infectia varicelo-zosteriana la bolnavii cu malignopatie.  A XXI-a Conferinta Nationala de Onco-Hematologie Pediatrica, 26-27 iun 2009, Oradea</w:t>
      </w:r>
    </w:p>
    <w:p w14:paraId="5FC2F913"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G. Miculschi, L. Ritli, C. Sava, P. Stancu, S. Cosoveanu, D. Baghiu, A. Horvath, S. Neamtu, R. Cosnarovici, E. Mihut, G. Popa, M. Serban,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M-D Dragomir, E. Gruber: Analiza medicala a deceselor prin leucemie mieloida la copii in anii 2004-2008. A XXI-a Conferinta Nationala de Onco-Hematologie Pediatrica, 26-27 iun 2009, Oradea.</w:t>
      </w:r>
    </w:p>
    <w:p w14:paraId="55DA390C"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lastRenderedPageBreak/>
        <w:t xml:space="preserve">R. Pakai,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M. Serban. Spectrul etiologic al infectiilor la copiii cu neutropenie febrila. A XX-a  Conferinta nationala de Oncohematologie pediatrica. Craiova, 30 oct - 01 nov 2008.</w:t>
      </w:r>
    </w:p>
    <w:p w14:paraId="2FCB77D3"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Baica, A. Isac, L. Dehelean, L. Ritli, M. Puiu, M. Serban. Boala reziduala minima-parametru indispensabil pentru managementul terapiei in leucemia acuta a copilului. A XX-a Conferinta Nationala de Oncohematologie Pediatrica, 30oct-1nov 2008, Craiova.</w:t>
      </w:r>
    </w:p>
    <w:p w14:paraId="2BC093CC"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L. Ritli, G. Miculschi, P. Stancu, S. Cosovanu, D. Baghiu, A. Horvath, G. Popa, M. Serban,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D. Dragomir, E. Gruber: Trend-ul tumorilor solide la copii in doua perioade de urmarire: experienta unor servicii de oncopediatrie. A XX-a Conferinta Nationala de Oncohematologie Pediatrica, 30oct-1nov 2008, Craiova.</w:t>
      </w:r>
    </w:p>
    <w:p w14:paraId="15F2D12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Anderca, S. Arghirescu, C. Petrescu, C. Damacus, M. Serban.  Corelatii clinico-bio-imunofenotipice si evolutive in leucemia acuta mieloblastica.  A XX-a Conferinta Nationala de Oncohematologie Pediatrica, 30oct-1nov 2008, Craiova.</w:t>
      </w:r>
    </w:p>
    <w:p w14:paraId="1F4E890E"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B. Zoica, G. Doros, S. Arghirescu,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Oprisoni, O. Ciocarlie, L. Balint-Gib, L. Pop, C. Jinca. Ultrasonografia –metoda cost-eficienta de diagnostic si tratament in patologia tumorala a copilului, A XX-a Conferinta Nationala de Oncohematologie Pediatrica, 30oct-1nov 2008, Craiova.</w:t>
      </w:r>
    </w:p>
    <w:p w14:paraId="22ECA74B"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L. Ritli, C. Miculschi, P. Stancu, S. Cosoveanu, D. Baghiu, A. Horvath, S. Neamtu, R. Cosnarovici, E. Mihut, G. Popa, M. Serban,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Apostol, M.D. Dragomir, E. Gruber, I. Miron, S. Dumitras. Experienta serviciilor de oncopediatrie privind asistenta leucemiei acute mieloblastice la copil.  XX-a Conferinta Nationala de Oncohematologie Pediatrica, 30oct-1nov 2008, Craiova.</w:t>
      </w:r>
    </w:p>
    <w:p w14:paraId="6BDAAD7A"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Puiu, D. Dan,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R. Dumache. Aspecte de ingrijiri paliative in boli rare.  A 3-a Conferinta Regionala de Pediatrie, Calitatea vietii copilului-obiectiv al echipei de ingrijiri paliative",  23-24 Mai 2008, Bucuresti.</w:t>
      </w:r>
    </w:p>
    <w:p w14:paraId="3F3E1B3B"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C. Popa,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A. Dobru, A. Toma, S. Arghirescu. Discutii pe marginea unui caz de leucemie acuta mieloblastica M3. A XXV-a Conferinta Nationala de Hematooncologie Pediatrica, 12-13 apr.Brasov, 2008.</w:t>
      </w:r>
    </w:p>
    <w:p w14:paraId="4CA76E4A"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Bataneant, M. Cucuruz,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C. Jinca, A. Isac, A. Pascalau, A. Oprisoni, M. Lelik, M. Baica, M. Serban O noua forma de imunodeficienta primara manifestata prin neutropenie cronica. prezentare de caz A XXV-a Conferinta Nationala de Hematooncologie Pediatrica, 12-13 apr.Brasov, 2008.</w:t>
      </w:r>
    </w:p>
    <w:p w14:paraId="4E3EEE24"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L. Pop, B. Zoica, M. Serban. Factori de predictie nefavorabili in leucemia acuta limfoblastica. A 19-a reuniune de Hematooncologie pediatrica, 11-12 octombrie 2007, Targu Mures.</w:t>
      </w:r>
    </w:p>
    <w:p w14:paraId="5F42AC13" w14:textId="77777777" w:rsidR="00704633" w:rsidRPr="00631799"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w:t>
      </w:r>
      <w:r w:rsidRPr="00704633">
        <w:rPr>
          <w:rFonts w:ascii="Times New Roman" w:eastAsia="Times New Roman" w:hAnsi="Times New Roman" w:cs="Times New Roman"/>
          <w:b/>
          <w:color w:val="181818"/>
          <w:sz w:val="24"/>
          <w:szCs w:val="24"/>
          <w:lang w:eastAsia="ro-RO"/>
        </w:rPr>
        <w:t>E. Boeriu</w:t>
      </w:r>
      <w:r w:rsidRPr="00704633">
        <w:rPr>
          <w:rFonts w:ascii="Times New Roman" w:eastAsia="Times New Roman" w:hAnsi="Times New Roman" w:cs="Times New Roman"/>
          <w:color w:val="181818"/>
          <w:sz w:val="24"/>
          <w:szCs w:val="24"/>
          <w:lang w:eastAsia="ro-RO"/>
        </w:rPr>
        <w:t>, M. Budau, S. Arghirescu. Retinoblastomul in actualitatea oncopediatrica Timisoara. A XVIII reuniune de Oncohematologie Pediatrica. 20-21 octombrie 2006, Oradea.</w:t>
      </w:r>
    </w:p>
    <w:p w14:paraId="4D0909E0" w14:textId="111DC25B" w:rsidR="00631799" w:rsidRPr="00704633" w:rsidRDefault="00631799" w:rsidP="00704633">
      <w:pPr>
        <w:numPr>
          <w:ilvl w:val="0"/>
          <w:numId w:val="15"/>
        </w:numPr>
        <w:contextualSpacing/>
        <w:jc w:val="both"/>
        <w:rPr>
          <w:rFonts w:ascii="Times New Roman" w:hAnsi="Times New Roman" w:cs="Times New Roman"/>
          <w:sz w:val="24"/>
          <w:szCs w:val="24"/>
        </w:rPr>
      </w:pPr>
      <w:r w:rsidRPr="00631799">
        <w:rPr>
          <w:rFonts w:ascii="Times New Roman" w:hAnsi="Times New Roman" w:cs="Times New Roman"/>
          <w:sz w:val="24"/>
          <w:szCs w:val="24"/>
        </w:rPr>
        <w:t xml:space="preserve">S. Arghirescu, S. Barcsay, </w:t>
      </w:r>
      <w:r w:rsidRPr="00EC715A">
        <w:rPr>
          <w:rFonts w:ascii="Times New Roman" w:hAnsi="Times New Roman" w:cs="Times New Roman"/>
          <w:b/>
          <w:bCs/>
          <w:sz w:val="24"/>
          <w:szCs w:val="24"/>
        </w:rPr>
        <w:t>E. Boeriu</w:t>
      </w:r>
      <w:r w:rsidRPr="00631799">
        <w:rPr>
          <w:rFonts w:ascii="Times New Roman" w:hAnsi="Times New Roman" w:cs="Times New Roman"/>
          <w:sz w:val="24"/>
          <w:szCs w:val="24"/>
        </w:rPr>
        <w:t>, M. Cucuruz, C. Damacus, C. Jinca, M. Marc, L. Pop, M. Serban. Importanta ingrijiri Paliative Intr-un serviciu de oncopediatrie . "Ingrijirea Paliativa  Abordare Holistica a copilului si  Adultului cu boala incurabila". A VII Conferinta a Asociatiei  Nationale de Ingrijiri Paliative 1-3 iunie 2006 Poiana Brasov</w:t>
      </w:r>
    </w:p>
    <w:p w14:paraId="1BD03C4E"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lastRenderedPageBreak/>
        <w:t xml:space="preserve">M. Marc,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Mihaicuta, V. Tudorache. Studii comparative ale fumatului la adolescenții din Timisoara.. Prima Conferință Națională despre Tabagism, Tutunul sau Sănatatea, Iași, 9-11 martie 2006.</w:t>
      </w:r>
    </w:p>
    <w:p w14:paraId="1EA6494A"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Serban, R. Firescu,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Analiza supravietuirii pacientilor cu lal in experienta clinicii iii pediatrie timisoara, A XVI-a Consfatuire Nationala de Onco-Hematologie Pediatrica, 11.11.2005, Bucuresti.</w:t>
      </w:r>
    </w:p>
    <w:p w14:paraId="6C566443"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S. Arghirescu, C. Damacus, M. Serban. Amprenta histopatologica asupra evolutiei tumorilor de parti moi la copil. A XVI-a Consfatuire Nationala de Onco-Hematologie Pediatrica, 11.11.2005, Bucuresti.</w:t>
      </w:r>
    </w:p>
    <w:p w14:paraId="49514A03"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Serban,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Bataneant. Infectiile la bolnavii oncologici. urgenta diagnostica si terapeutica, A XIV-a Reuniune de Onco-Hematologie Pediatrica, 31 oct. 2005, Bucuresti.</w:t>
      </w:r>
    </w:p>
    <w:p w14:paraId="4E912FAD"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D. Mihailov, M. Serban,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Buta. Infectia congenitala simptomatica cu CMV. Al 7-lea Conges National de Pediatrie, Galati, 28.09-01.10.2005.</w:t>
      </w:r>
    </w:p>
    <w:p w14:paraId="32DEF0D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M. Cucuruz,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D. Mihailov, M. Gafencu. Infectiile critice la bolnavul oncologic. atitudine critica si terapeutica, Al 7-lea Congres National de Pediatrie, Galati, 28sept-1 oct.2005.</w:t>
      </w:r>
    </w:p>
    <w:p w14:paraId="2DCA3EA6"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Bataneant,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Lelik, A. Oprisoni, M. Serban. Anemia aplastica in experienta clinicii III pediatrie Timisoara. Al 7-lea Conges National de Pediatrie, Galati, 28.09-01.10.2005.</w:t>
      </w:r>
    </w:p>
    <w:p w14:paraId="42D2384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Bataneant. Probleme de diagnostic la unele forme de imunodeficienta primara. A XXXV-a Conferinta Nationala de Imunologie, 2-4 iunie 2005, Timisoara.</w:t>
      </w:r>
    </w:p>
    <w:p w14:paraId="15C5CAB2"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Bataneant, M. Cucuruz, S. arghirescu, C. Petrescu, </w:t>
      </w:r>
      <w:r w:rsidRPr="00704633">
        <w:rPr>
          <w:rFonts w:ascii="Times New Roman" w:eastAsia="Times New Roman" w:hAnsi="Times New Roman" w:cs="Times New Roman"/>
          <w:b/>
          <w:color w:val="181818"/>
          <w:sz w:val="24"/>
          <w:szCs w:val="24"/>
          <w:lang w:eastAsia="ro-RO"/>
        </w:rPr>
        <w:t>E. Boeriu</w:t>
      </w:r>
      <w:r w:rsidRPr="00704633">
        <w:rPr>
          <w:rFonts w:ascii="Times New Roman" w:eastAsia="Times New Roman" w:hAnsi="Times New Roman" w:cs="Times New Roman"/>
          <w:color w:val="181818"/>
          <w:sz w:val="24"/>
          <w:szCs w:val="24"/>
          <w:lang w:eastAsia="ro-RO"/>
        </w:rPr>
        <w:t>, C. Jinca, L. Pop, M. Serban. Autoagreiunea si malignopatia, concepte majore ale imunodeficientelor primare.A XXXV-a Conferinta Nationala de Imunologie, 2-4 iunie 2005, Timisoara.</w:t>
      </w:r>
    </w:p>
    <w:p w14:paraId="5FFDCC6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C. Petrescu,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R. Costa, R. Firescu, C. Jinca. Consideratii clinice histo-imunologice, terapeutice si evolutive asupra limfoamelor maligne non-hodgkiniene la copil diagnosticate la clinica III pediatrie.  A XV-a Reuniune de Onco-Hematologie Pediatrica, 14-15 oct.2004, Tg.Mures.</w:t>
      </w:r>
    </w:p>
    <w:p w14:paraId="26977F09"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Bataneant, M. Gafencu. Dificultati de diagnostic ale unor forme de imunodeficienta primara. Simpozion de Imunodeficiente primare, 12 martie 2004, Tg. Mures.</w:t>
      </w:r>
    </w:p>
    <w:p w14:paraId="1CF13A2A"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Şerban,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Bătăneanţ, L. Petcana. Riscul oncologic la bolnavii cu imunodeficiente. Zilele Academice, 22-23 mai 2003, Timişoara.</w:t>
      </w:r>
    </w:p>
    <w:p w14:paraId="6D511214"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Serban,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Jinca, M. Gafencu. Tendinte noi in epidemiologia cancerului la copil. Sesiune Stiintifica omagiala ,, Prof. dr. Louis Turcanu” 14.12.2001.</w:t>
      </w:r>
    </w:p>
    <w:p w14:paraId="5A2F8BA4"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S. Arghirescu, M. Marc, Z. Tatari. Particularităţi statistice evolutive terapeutice ale limfomului malign nonhodkinian în experienţa Clinicii III Pediatrie, Timişoara. Pediatria mehedinţeană 50 ani, Drobeta Turnu Severin, Romania, 4-6 Octombrie, 2001.</w:t>
      </w:r>
    </w:p>
    <w:p w14:paraId="6D0CEE83"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Borla. Profilul imunologic in ataxia telangiectazia. A XXIX Conferinta Nationala de Imunologie, Bucuresti 17-18 oct 2000.</w:t>
      </w:r>
    </w:p>
    <w:p w14:paraId="242712ED"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lastRenderedPageBreak/>
        <w:t xml:space="preserve">M. Serban, P. Tepeneu,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M. Pop, V. Borla, D. Mihailov. Splenectomia in practica pediatrica. Simpozion National de Hematologie, 14-16 oct 1999, Oradea, Baile Felix</w:t>
      </w:r>
    </w:p>
    <w:p w14:paraId="0A0DC0FA"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Borla, D. Mihailov. Semnificatia diagnostica a splenomegaliei in patologia pediatrica. Simpozion National de Hematologie, 14-16 oct 1999, Oradea, Baile Felix.</w:t>
      </w:r>
    </w:p>
    <w:p w14:paraId="4CB0F71C"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O. Tudose, M. Puiu,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Borla. Implicatiile clinico-evolutive imunologice si genetice in sindroame de instabilitate cromozomiala. A 2_a Conferinta Nationala de Genetica Medicala, Constanta, 7-10 oct 1999.</w:t>
      </w:r>
    </w:p>
    <w:p w14:paraId="3C04C12B"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Cucuruz, M. Serban,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V. Paunescu, F. Gheara, C. Jinca. Consideratii prognostice si evolutive ale imunodeficientelor primare. Impactul psiho-social al patologiei la adolescent. Al 3-lea Congres National de Pediatrie Sociala, Arad, 30.09-02.10.1999.</w:t>
      </w:r>
    </w:p>
    <w:p w14:paraId="1D7359DA"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M. Cucuruz,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Petrescu. Particularitati epidemiologice ale limfomului hodgkinian la copil. A 8-a consfatuire de Oncopediatrie Bucuresti, 5 dec. 1997.</w:t>
      </w:r>
    </w:p>
    <w:p w14:paraId="6D4AC1C1" w14:textId="20A4F263"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Şerban, M. Cucuruz, C. Petrescu,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C. Neda, D. Sas. Factori de prognostic în leucemiile acute limfoblastice ale copilului. Zilele Academice Timisene,  ed. A V-a, 22-24 mai, Timisoara 1997.</w:t>
      </w:r>
    </w:p>
    <w:p w14:paraId="67F806D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Pop, M. Serban, C. Petrescu, S. Arghirescu,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N. Rosiu, H. Schuszler. Riscul infectiei posttransfuzionale cu VHB la copil. Consfatuirea de Pediatrie cu tema ,,Infectia cu virusul HB in patologia pediatrica” Timisoara, 17-18 octombrie 1996.</w:t>
      </w:r>
    </w:p>
    <w:p w14:paraId="312B5E84"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S. Arghirescu, M. Serban, T. Zosin,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R. Costa. Interferente endocrine in limfoproliferarile maligne ale copilului. A VII-a Consfătuirea interjudeţeană de Oncopediatrie, 14-15.VI.1996, Bucureşti.</w:t>
      </w:r>
    </w:p>
    <w:p w14:paraId="0EC62F47"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O. Tudose, C. Petrescu, M. Cucuruz,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S. Arghirescu. Anomalii citogenetice in leucemiile acute limfoblastice ale copilului. Prima Reuniune Stiintifica a Societatii Romane de Genetica Medicala, 22 martie, 1996, Timisoara.</w:t>
      </w:r>
    </w:p>
    <w:p w14:paraId="64105E0E"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 Serban, M. Cucuruz, D. Drugarin, V. Paunescu, I. Iacob, M. Pop,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N. Rosiu. Particularitati ale raspunsului imun in hepatita prenatala cu virusul hepatitei B– Congresul National de Pediatrie, Onesti 12-14 X 1995.</w:t>
      </w:r>
    </w:p>
    <w:p w14:paraId="62F51FD1" w14:textId="77777777" w:rsidR="00704633" w:rsidRPr="00704633" w:rsidRDefault="00704633" w:rsidP="00704633">
      <w:pPr>
        <w:numPr>
          <w:ilvl w:val="0"/>
          <w:numId w:val="15"/>
        </w:numPr>
        <w:contextualSpacing/>
        <w:jc w:val="both"/>
        <w:rPr>
          <w:rFonts w:ascii="Times New Roman" w:hAnsi="Times New Roman" w:cs="Times New Roman"/>
          <w:sz w:val="24"/>
          <w:szCs w:val="24"/>
        </w:rPr>
      </w:pPr>
      <w:r w:rsidRPr="00704633">
        <w:rPr>
          <w:rFonts w:ascii="Times New Roman" w:eastAsia="Times New Roman" w:hAnsi="Times New Roman" w:cs="Times New Roman"/>
          <w:color w:val="181818"/>
          <w:sz w:val="24"/>
          <w:szCs w:val="24"/>
          <w:lang w:eastAsia="ro-RO"/>
        </w:rPr>
        <w:t xml:space="preserve">M.Cucuruz, M. Serban, R. Costa, V. Paunescu, </w:t>
      </w:r>
      <w:r w:rsidRPr="00704633">
        <w:rPr>
          <w:rFonts w:ascii="Times New Roman" w:eastAsia="Times New Roman" w:hAnsi="Times New Roman" w:cs="Times New Roman"/>
          <w:b/>
          <w:bCs/>
          <w:color w:val="000000"/>
          <w:sz w:val="24"/>
          <w:szCs w:val="24"/>
          <w:lang w:eastAsia="ro-RO"/>
        </w:rPr>
        <w:t>E. Boeriu</w:t>
      </w:r>
      <w:r w:rsidRPr="00704633">
        <w:rPr>
          <w:rFonts w:ascii="Times New Roman" w:eastAsia="Times New Roman" w:hAnsi="Times New Roman" w:cs="Times New Roman"/>
          <w:color w:val="000000"/>
          <w:sz w:val="24"/>
          <w:szCs w:val="24"/>
          <w:lang w:eastAsia="ro-RO"/>
        </w:rPr>
        <w:t>, D. Ersch. Imunodeficienta primara in practica pediatrica – Congresul National de Pediatrie, Onesti 12-14 X 1995.</w:t>
      </w:r>
    </w:p>
    <w:p w14:paraId="1733B2F6" w14:textId="77777777" w:rsidR="00704633" w:rsidRPr="00704633" w:rsidRDefault="00704633" w:rsidP="00704633">
      <w:pPr>
        <w:jc w:val="both"/>
        <w:rPr>
          <w:rFonts w:ascii="Times New Roman" w:hAnsi="Times New Roman" w:cs="Times New Roman"/>
          <w:sz w:val="24"/>
          <w:szCs w:val="24"/>
        </w:rPr>
      </w:pPr>
    </w:p>
    <w:p w14:paraId="35654901" w14:textId="494CF52F" w:rsidR="00704633" w:rsidRPr="00EC715A" w:rsidRDefault="00704633" w:rsidP="00704633">
      <w:pPr>
        <w:jc w:val="both"/>
        <w:rPr>
          <w:rFonts w:ascii="Times New Roman" w:hAnsi="Times New Roman" w:cs="Times New Roman"/>
          <w:b/>
          <w:bCs/>
          <w:sz w:val="24"/>
          <w:szCs w:val="24"/>
        </w:rPr>
      </w:pPr>
      <w:r w:rsidRPr="00EC715A">
        <w:rPr>
          <w:rFonts w:ascii="Times New Roman" w:hAnsi="Times New Roman" w:cs="Times New Roman"/>
          <w:b/>
          <w:bCs/>
          <w:sz w:val="24"/>
          <w:szCs w:val="24"/>
        </w:rPr>
        <w:t>Lucrări șt</w:t>
      </w:r>
      <w:r w:rsidR="00EC715A" w:rsidRPr="00EC715A">
        <w:rPr>
          <w:rFonts w:ascii="Times New Roman" w:hAnsi="Times New Roman" w:cs="Times New Roman"/>
          <w:b/>
          <w:bCs/>
          <w:sz w:val="24"/>
          <w:szCs w:val="24"/>
        </w:rPr>
        <w:t>i</w:t>
      </w:r>
      <w:r w:rsidRPr="00EC715A">
        <w:rPr>
          <w:rFonts w:ascii="Times New Roman" w:hAnsi="Times New Roman" w:cs="Times New Roman"/>
          <w:b/>
          <w:bCs/>
          <w:sz w:val="24"/>
          <w:szCs w:val="24"/>
        </w:rPr>
        <w:t>intifice premiate –la nivel national</w:t>
      </w:r>
    </w:p>
    <w:p w14:paraId="09AE89B4" w14:textId="77777777" w:rsidR="00704633" w:rsidRPr="00704633" w:rsidRDefault="00704633" w:rsidP="008630EC">
      <w:pPr>
        <w:numPr>
          <w:ilvl w:val="0"/>
          <w:numId w:val="16"/>
        </w:numPr>
        <w:contextualSpacing/>
        <w:jc w:val="both"/>
        <w:rPr>
          <w:rFonts w:ascii="Times New Roman" w:hAnsi="Times New Roman" w:cs="Times New Roman"/>
          <w:sz w:val="24"/>
          <w:szCs w:val="24"/>
        </w:rPr>
      </w:pPr>
      <w:r w:rsidRPr="00704633">
        <w:rPr>
          <w:rFonts w:ascii="Times New Roman" w:hAnsi="Times New Roman" w:cs="Times New Roman"/>
          <w:b/>
          <w:sz w:val="24"/>
          <w:szCs w:val="24"/>
        </w:rPr>
        <w:t>E. Boeriu,</w:t>
      </w:r>
      <w:r w:rsidRPr="00704633">
        <w:rPr>
          <w:rFonts w:ascii="Times New Roman" w:hAnsi="Times New Roman" w:cs="Times New Roman"/>
          <w:sz w:val="24"/>
          <w:szCs w:val="24"/>
        </w:rPr>
        <w:t xml:space="preserve"> M. Bataneant, A. Carstea, P. Urtila , A.I.Boeriu , A. Borda, M. Lelic A. Chirita, M. puiu, S. ArghirescuMultisisciplinary approch in familial lymphohistiocytosis- retospective study in III rd Pediatrics Clinic  </w:t>
      </w:r>
      <w:r w:rsidRPr="008630EC">
        <w:rPr>
          <w:rFonts w:ascii="Times New Roman" w:hAnsi="Times New Roman" w:cs="Times New Roman"/>
          <w:b/>
          <w:sz w:val="24"/>
          <w:szCs w:val="24"/>
        </w:rPr>
        <w:t>Premiul II</w:t>
      </w:r>
      <w:r w:rsidRPr="00704633">
        <w:rPr>
          <w:rFonts w:ascii="Times New Roman" w:hAnsi="Times New Roman" w:cs="Times New Roman"/>
          <w:sz w:val="24"/>
          <w:szCs w:val="24"/>
        </w:rPr>
        <w:t xml:space="preserve"> la sectiunea "Prezentare E-poster"</w:t>
      </w:r>
      <w:r w:rsidR="008630EC" w:rsidRPr="008630EC">
        <w:t xml:space="preserve"> </w:t>
      </w:r>
      <w:r w:rsidR="008630EC" w:rsidRPr="008630EC">
        <w:rPr>
          <w:rFonts w:ascii="Times New Roman" w:hAnsi="Times New Roman" w:cs="Times New Roman"/>
          <w:sz w:val="24"/>
          <w:szCs w:val="24"/>
        </w:rPr>
        <w:t>A XIII Conferinta de genetica medicala cu participare internationala octombrie 2023 Timisoara, Romania</w:t>
      </w:r>
    </w:p>
    <w:p w14:paraId="060E6DCE" w14:textId="7CBED4E5" w:rsidR="00926B9A" w:rsidRPr="001B1550" w:rsidRDefault="00704633" w:rsidP="001B1550">
      <w:pPr>
        <w:numPr>
          <w:ilvl w:val="0"/>
          <w:numId w:val="16"/>
        </w:numPr>
        <w:contextualSpacing/>
        <w:jc w:val="both"/>
        <w:rPr>
          <w:rFonts w:ascii="Times New Roman" w:hAnsi="Times New Roman" w:cs="Times New Roman"/>
          <w:sz w:val="24"/>
          <w:szCs w:val="24"/>
        </w:rPr>
      </w:pPr>
      <w:r w:rsidRPr="00704633">
        <w:rPr>
          <w:rFonts w:ascii="Times New Roman" w:hAnsi="Times New Roman" w:cs="Times New Roman"/>
          <w:sz w:val="24"/>
          <w:szCs w:val="24"/>
        </w:rPr>
        <w:t>C. Petrescu</w:t>
      </w:r>
      <w:r w:rsidRPr="00704633">
        <w:rPr>
          <w:rFonts w:ascii="Times New Roman" w:hAnsi="Times New Roman" w:cs="Times New Roman"/>
          <w:b/>
          <w:sz w:val="24"/>
          <w:szCs w:val="24"/>
        </w:rPr>
        <w:t>, E. Boeriu</w:t>
      </w:r>
      <w:r w:rsidRPr="00704633">
        <w:rPr>
          <w:rFonts w:ascii="Times New Roman" w:hAnsi="Times New Roman" w:cs="Times New Roman"/>
          <w:sz w:val="24"/>
          <w:szCs w:val="24"/>
        </w:rPr>
        <w:t xml:space="preserve">, M. Cucuruz, M. Serban, U. Lohrs, C. Dobrea, D. Herman, M. Bataneant, S. Arghirescu. </w:t>
      </w:r>
      <w:r w:rsidRPr="008630EC">
        <w:rPr>
          <w:rFonts w:ascii="Times New Roman" w:hAnsi="Times New Roman" w:cs="Times New Roman"/>
          <w:b/>
          <w:sz w:val="24"/>
          <w:szCs w:val="24"/>
        </w:rPr>
        <w:t>Premiul I</w:t>
      </w:r>
      <w:r w:rsidRPr="00704633">
        <w:rPr>
          <w:rFonts w:ascii="Times New Roman" w:hAnsi="Times New Roman" w:cs="Times New Roman"/>
          <w:sz w:val="24"/>
          <w:szCs w:val="24"/>
        </w:rPr>
        <w:t xml:space="preserve"> pentru posterul ,,Studiul cazurilor de histiocitoza Langerhansiana diagnosticate si tratate in Clinica Pediatrie III Timisoara in perioada 1996-2010", in cadrul celui de al X-lea Congres National de Pediatrie, Bucuresti, 28 sep-01 oct, 2011</w:t>
      </w:r>
    </w:p>
    <w:sectPr w:rsidR="00926B9A" w:rsidRPr="001B1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WPalladioL-Bold">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0FB"/>
    <w:multiLevelType w:val="hybridMultilevel"/>
    <w:tmpl w:val="EDEC22C2"/>
    <w:lvl w:ilvl="0" w:tplc="67DCBF58">
      <w:start w:val="1"/>
      <w:numFmt w:val="decimal"/>
      <w:lvlText w:val="%1."/>
      <w:lvlJc w:val="left"/>
      <w:pPr>
        <w:ind w:left="810" w:hanging="360"/>
      </w:pPr>
      <w:rPr>
        <w:rFonts w:eastAsia="Times New Roman" w:hint="default"/>
        <w:b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3307B31"/>
    <w:multiLevelType w:val="hybridMultilevel"/>
    <w:tmpl w:val="D60ABF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7F4092"/>
    <w:multiLevelType w:val="hybridMultilevel"/>
    <w:tmpl w:val="D9A054B8"/>
    <w:lvl w:ilvl="0" w:tplc="46B64B8E">
      <w:start w:val="1"/>
      <w:numFmt w:val="decimal"/>
      <w:lvlText w:val="%1."/>
      <w:lvlJc w:val="left"/>
      <w:pPr>
        <w:ind w:left="720" w:hanging="360"/>
      </w:pPr>
      <w:rPr>
        <w:rFonts w:eastAsia="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C352C6"/>
    <w:multiLevelType w:val="hybridMultilevel"/>
    <w:tmpl w:val="72A839D6"/>
    <w:lvl w:ilvl="0" w:tplc="67DCBF58">
      <w:start w:val="1"/>
      <w:numFmt w:val="decimal"/>
      <w:lvlText w:val="%1."/>
      <w:lvlJc w:val="left"/>
      <w:pPr>
        <w:ind w:left="810" w:hanging="360"/>
      </w:pPr>
      <w:rPr>
        <w:rFonts w:eastAsia="Times New Roman" w:hint="default"/>
        <w:b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9CD3ACE"/>
    <w:multiLevelType w:val="hybridMultilevel"/>
    <w:tmpl w:val="2D684CBC"/>
    <w:lvl w:ilvl="0" w:tplc="6EA04DE2">
      <w:start w:val="1"/>
      <w:numFmt w:val="decimal"/>
      <w:lvlText w:val="%1."/>
      <w:lvlJc w:val="left"/>
      <w:pPr>
        <w:ind w:left="720" w:hanging="360"/>
      </w:pPr>
      <w:rPr>
        <w:rFonts w:hint="default"/>
        <w:color w:val="1818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010796"/>
    <w:multiLevelType w:val="hybridMultilevel"/>
    <w:tmpl w:val="30C2D76E"/>
    <w:lvl w:ilvl="0" w:tplc="A0AC6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B5FED"/>
    <w:multiLevelType w:val="hybridMultilevel"/>
    <w:tmpl w:val="2A3EF21E"/>
    <w:lvl w:ilvl="0" w:tplc="090459C8">
      <w:start w:val="1"/>
      <w:numFmt w:val="decimal"/>
      <w:lvlText w:val="%1."/>
      <w:lvlJc w:val="left"/>
      <w:pPr>
        <w:ind w:left="644"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08C766A"/>
    <w:multiLevelType w:val="hybridMultilevel"/>
    <w:tmpl w:val="0A64E0A6"/>
    <w:lvl w:ilvl="0" w:tplc="0418000F">
      <w:start w:val="1"/>
      <w:numFmt w:val="decimal"/>
      <w:lvlText w:val="%1."/>
      <w:lvlJc w:val="left"/>
      <w:pPr>
        <w:ind w:left="786"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54F335D"/>
    <w:multiLevelType w:val="hybridMultilevel"/>
    <w:tmpl w:val="F958562A"/>
    <w:lvl w:ilvl="0" w:tplc="CCDCD1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9E0FC1"/>
    <w:multiLevelType w:val="hybridMultilevel"/>
    <w:tmpl w:val="DCA64E6A"/>
    <w:lvl w:ilvl="0" w:tplc="933A977C">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0493A6D"/>
    <w:multiLevelType w:val="hybridMultilevel"/>
    <w:tmpl w:val="52F6F8BE"/>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0533851"/>
    <w:multiLevelType w:val="hybridMultilevel"/>
    <w:tmpl w:val="F1D2A78C"/>
    <w:lvl w:ilvl="0" w:tplc="67DCBF58">
      <w:start w:val="1"/>
      <w:numFmt w:val="decimal"/>
      <w:lvlText w:val="%1."/>
      <w:lvlJc w:val="left"/>
      <w:pPr>
        <w:ind w:left="644" w:hanging="360"/>
      </w:pPr>
      <w:rPr>
        <w:rFonts w:eastAsia="Times New Roman" w:hint="default"/>
        <w:b w:val="0"/>
        <w:color w:val="000000"/>
      </w:rPr>
    </w:lvl>
    <w:lvl w:ilvl="1" w:tplc="0E789812">
      <w:start w:val="1"/>
      <w:numFmt w:val="upperLetter"/>
      <w:lvlText w:val="%2."/>
      <w:lvlJc w:val="left"/>
      <w:pPr>
        <w:ind w:left="1530" w:hanging="360"/>
      </w:pPr>
      <w:rPr>
        <w:rFonts w:hint="default"/>
        <w:color w:val="181818"/>
      </w:r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12" w15:restartNumberingAfterBreak="0">
    <w:nsid w:val="2D7F0DED"/>
    <w:multiLevelType w:val="multilevel"/>
    <w:tmpl w:val="E032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40A08"/>
    <w:multiLevelType w:val="hybridMultilevel"/>
    <w:tmpl w:val="0136D1DA"/>
    <w:lvl w:ilvl="0" w:tplc="46B64B8E">
      <w:start w:val="1"/>
      <w:numFmt w:val="decimal"/>
      <w:lvlText w:val="%1."/>
      <w:lvlJc w:val="left"/>
      <w:pPr>
        <w:ind w:left="720" w:hanging="360"/>
      </w:pPr>
      <w:rPr>
        <w:rFonts w:eastAsia="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EB5BC0"/>
    <w:multiLevelType w:val="hybridMultilevel"/>
    <w:tmpl w:val="48FC6F66"/>
    <w:lvl w:ilvl="0" w:tplc="0409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326A5C11"/>
    <w:multiLevelType w:val="hybridMultilevel"/>
    <w:tmpl w:val="6CF44204"/>
    <w:lvl w:ilvl="0" w:tplc="0418000F">
      <w:start w:val="1"/>
      <w:numFmt w:val="decimal"/>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16" w15:restartNumberingAfterBreak="0">
    <w:nsid w:val="3B711BF7"/>
    <w:multiLevelType w:val="hybridMultilevel"/>
    <w:tmpl w:val="290C15CC"/>
    <w:lvl w:ilvl="0" w:tplc="0E787D0C">
      <w:start w:val="5"/>
      <w:numFmt w:val="decimal"/>
      <w:lvlText w:val="%1."/>
      <w:lvlJc w:val="left"/>
      <w:pPr>
        <w:ind w:left="720" w:hanging="360"/>
      </w:pPr>
      <w:rPr>
        <w:rFonts w:hint="default"/>
        <w:color w:val="1818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D0D69F2"/>
    <w:multiLevelType w:val="multilevel"/>
    <w:tmpl w:val="F2ECD76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3819CF"/>
    <w:multiLevelType w:val="hybridMultilevel"/>
    <w:tmpl w:val="65000E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27F4EF4"/>
    <w:multiLevelType w:val="hybridMultilevel"/>
    <w:tmpl w:val="384036A6"/>
    <w:lvl w:ilvl="0" w:tplc="BA72591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2C70240"/>
    <w:multiLevelType w:val="hybridMultilevel"/>
    <w:tmpl w:val="E6BA0E40"/>
    <w:lvl w:ilvl="0" w:tplc="6EA04DE2">
      <w:start w:val="1"/>
      <w:numFmt w:val="decimal"/>
      <w:lvlText w:val="%1."/>
      <w:lvlJc w:val="left"/>
      <w:pPr>
        <w:ind w:left="720" w:hanging="360"/>
      </w:pPr>
      <w:rPr>
        <w:rFonts w:hint="default"/>
        <w:color w:val="1818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37E016B"/>
    <w:multiLevelType w:val="hybridMultilevel"/>
    <w:tmpl w:val="ED5C8E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5300CDD"/>
    <w:multiLevelType w:val="multilevel"/>
    <w:tmpl w:val="60DEA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FC64A8"/>
    <w:multiLevelType w:val="hybridMultilevel"/>
    <w:tmpl w:val="B20E4E04"/>
    <w:lvl w:ilvl="0" w:tplc="78BA17E6">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9DA774F"/>
    <w:multiLevelType w:val="hybridMultilevel"/>
    <w:tmpl w:val="47A4BDE4"/>
    <w:lvl w:ilvl="0" w:tplc="67DCBF58">
      <w:start w:val="1"/>
      <w:numFmt w:val="decimal"/>
      <w:lvlText w:val="%1."/>
      <w:lvlJc w:val="left"/>
      <w:pPr>
        <w:ind w:left="810" w:hanging="360"/>
      </w:pPr>
      <w:rPr>
        <w:rFonts w:eastAsia="Times New Roman" w:hint="default"/>
        <w:b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C2C027A"/>
    <w:multiLevelType w:val="hybridMultilevel"/>
    <w:tmpl w:val="DF52F070"/>
    <w:lvl w:ilvl="0" w:tplc="67DCBF58">
      <w:start w:val="1"/>
      <w:numFmt w:val="decimal"/>
      <w:lvlText w:val="%1."/>
      <w:lvlJc w:val="left"/>
      <w:pPr>
        <w:ind w:left="1070" w:hanging="360"/>
      </w:pPr>
      <w:rPr>
        <w:rFonts w:eastAsia="Times New Roman" w:hint="default"/>
        <w:b w:val="0"/>
        <w:color w:val="000000"/>
      </w:r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26" w15:restartNumberingAfterBreak="0">
    <w:nsid w:val="4D4B79BF"/>
    <w:multiLevelType w:val="hybridMultilevel"/>
    <w:tmpl w:val="B588AA06"/>
    <w:lvl w:ilvl="0" w:tplc="131A13E6">
      <w:start w:val="2"/>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0964A2"/>
    <w:multiLevelType w:val="multilevel"/>
    <w:tmpl w:val="C370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242469"/>
    <w:multiLevelType w:val="hybridMultilevel"/>
    <w:tmpl w:val="415A6F70"/>
    <w:lvl w:ilvl="0" w:tplc="6EA04DE2">
      <w:start w:val="1"/>
      <w:numFmt w:val="decimal"/>
      <w:lvlText w:val="%1."/>
      <w:lvlJc w:val="left"/>
      <w:pPr>
        <w:ind w:left="720" w:hanging="360"/>
      </w:pPr>
      <w:rPr>
        <w:rFonts w:hint="default"/>
        <w:color w:val="1818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7B63066"/>
    <w:multiLevelType w:val="multilevel"/>
    <w:tmpl w:val="05E2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5B513D"/>
    <w:multiLevelType w:val="hybridMultilevel"/>
    <w:tmpl w:val="2ED87D4C"/>
    <w:lvl w:ilvl="0" w:tplc="57C82E5E">
      <w:start w:val="1"/>
      <w:numFmt w:val="decimal"/>
      <w:lvlText w:val="%1."/>
      <w:lvlJc w:val="left"/>
      <w:pPr>
        <w:ind w:left="786" w:hanging="360"/>
      </w:pPr>
      <w:rPr>
        <w:rFonts w:ascii="Arial" w:eastAsiaTheme="minorHAnsi" w:hAnsi="Arial" w:cs="Arial" w:hint="default"/>
        <w:color w:val="auto"/>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2B1761F"/>
    <w:multiLevelType w:val="hybridMultilevel"/>
    <w:tmpl w:val="E81AE4DC"/>
    <w:lvl w:ilvl="0" w:tplc="5BD8DB98">
      <w:start w:val="1"/>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31D2AFF"/>
    <w:multiLevelType w:val="hybridMultilevel"/>
    <w:tmpl w:val="5DFA98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A04D36"/>
    <w:multiLevelType w:val="hybridMultilevel"/>
    <w:tmpl w:val="27F403B2"/>
    <w:lvl w:ilvl="0" w:tplc="B4ACC2BC">
      <w:start w:val="1"/>
      <w:numFmt w:val="decimal"/>
      <w:lvlText w:val="%1."/>
      <w:lvlJc w:val="left"/>
      <w:pPr>
        <w:ind w:left="720" w:hanging="360"/>
      </w:pPr>
      <w:rPr>
        <w:rFonts w:hint="default"/>
        <w:b/>
        <w:color w:val="FF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4833482"/>
    <w:multiLevelType w:val="hybridMultilevel"/>
    <w:tmpl w:val="52C8514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6982FF7"/>
    <w:multiLevelType w:val="hybridMultilevel"/>
    <w:tmpl w:val="F9E8B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AAF6344"/>
    <w:multiLevelType w:val="hybridMultilevel"/>
    <w:tmpl w:val="398624B0"/>
    <w:lvl w:ilvl="0" w:tplc="791A4A1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7" w15:restartNumberingAfterBreak="0">
    <w:nsid w:val="7C7A28FD"/>
    <w:multiLevelType w:val="hybridMultilevel"/>
    <w:tmpl w:val="E1F89470"/>
    <w:lvl w:ilvl="0" w:tplc="D3089886">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24971508">
    <w:abstractNumId w:val="9"/>
  </w:num>
  <w:num w:numId="2" w16cid:durableId="1908372837">
    <w:abstractNumId w:val="5"/>
  </w:num>
  <w:num w:numId="3" w16cid:durableId="794059715">
    <w:abstractNumId w:val="28"/>
  </w:num>
  <w:num w:numId="4" w16cid:durableId="1804423309">
    <w:abstractNumId w:val="20"/>
  </w:num>
  <w:num w:numId="5" w16cid:durableId="326791118">
    <w:abstractNumId w:val="4"/>
  </w:num>
  <w:num w:numId="6" w16cid:durableId="1142774025">
    <w:abstractNumId w:val="21"/>
  </w:num>
  <w:num w:numId="7" w16cid:durableId="1899051635">
    <w:abstractNumId w:val="2"/>
  </w:num>
  <w:num w:numId="8" w16cid:durableId="2146046368">
    <w:abstractNumId w:val="13"/>
  </w:num>
  <w:num w:numId="9" w16cid:durableId="1778719243">
    <w:abstractNumId w:val="24"/>
  </w:num>
  <w:num w:numId="10" w16cid:durableId="1391808963">
    <w:abstractNumId w:val="25"/>
  </w:num>
  <w:num w:numId="11" w16cid:durableId="1096435919">
    <w:abstractNumId w:val="11"/>
  </w:num>
  <w:num w:numId="12" w16cid:durableId="1518469716">
    <w:abstractNumId w:val="3"/>
  </w:num>
  <w:num w:numId="13" w16cid:durableId="1250312389">
    <w:abstractNumId w:val="0"/>
  </w:num>
  <w:num w:numId="14" w16cid:durableId="1878465284">
    <w:abstractNumId w:val="30"/>
  </w:num>
  <w:num w:numId="15" w16cid:durableId="1879586382">
    <w:abstractNumId w:val="23"/>
  </w:num>
  <w:num w:numId="16" w16cid:durableId="640236773">
    <w:abstractNumId w:val="36"/>
  </w:num>
  <w:num w:numId="17" w16cid:durableId="1176110061">
    <w:abstractNumId w:val="7"/>
  </w:num>
  <w:num w:numId="18" w16cid:durableId="1384981345">
    <w:abstractNumId w:val="22"/>
  </w:num>
  <w:num w:numId="19" w16cid:durableId="1116409500">
    <w:abstractNumId w:val="29"/>
  </w:num>
  <w:num w:numId="20" w16cid:durableId="735010026">
    <w:abstractNumId w:val="31"/>
  </w:num>
  <w:num w:numId="21" w16cid:durableId="1881553961">
    <w:abstractNumId w:val="32"/>
  </w:num>
  <w:num w:numId="22" w16cid:durableId="554700807">
    <w:abstractNumId w:val="26"/>
  </w:num>
  <w:num w:numId="23" w16cid:durableId="1180658669">
    <w:abstractNumId w:val="18"/>
  </w:num>
  <w:num w:numId="24" w16cid:durableId="879365844">
    <w:abstractNumId w:val="15"/>
  </w:num>
  <w:num w:numId="25" w16cid:durableId="1111319698">
    <w:abstractNumId w:val="16"/>
  </w:num>
  <w:num w:numId="26" w16cid:durableId="20012685">
    <w:abstractNumId w:val="33"/>
  </w:num>
  <w:num w:numId="27" w16cid:durableId="499002295">
    <w:abstractNumId w:val="17"/>
  </w:num>
  <w:num w:numId="28" w16cid:durableId="688139386">
    <w:abstractNumId w:val="27"/>
  </w:num>
  <w:num w:numId="29" w16cid:durableId="1670132500">
    <w:abstractNumId w:val="12"/>
  </w:num>
  <w:num w:numId="30" w16cid:durableId="192042558">
    <w:abstractNumId w:val="8"/>
  </w:num>
  <w:num w:numId="31" w16cid:durableId="1917788652">
    <w:abstractNumId w:val="19"/>
  </w:num>
  <w:num w:numId="32" w16cid:durableId="1345278125">
    <w:abstractNumId w:val="37"/>
  </w:num>
  <w:num w:numId="33" w16cid:durableId="737359618">
    <w:abstractNumId w:val="6"/>
  </w:num>
  <w:num w:numId="34" w16cid:durableId="891042001">
    <w:abstractNumId w:val="14"/>
  </w:num>
  <w:num w:numId="35" w16cid:durableId="93792637">
    <w:abstractNumId w:val="34"/>
  </w:num>
  <w:num w:numId="36" w16cid:durableId="625817684">
    <w:abstractNumId w:val="10"/>
  </w:num>
  <w:num w:numId="37" w16cid:durableId="2018147195">
    <w:abstractNumId w:val="35"/>
  </w:num>
  <w:num w:numId="38" w16cid:durableId="70845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633"/>
    <w:rsid w:val="00043888"/>
    <w:rsid w:val="00081D3B"/>
    <w:rsid w:val="0009365D"/>
    <w:rsid w:val="000E0BA7"/>
    <w:rsid w:val="0011122F"/>
    <w:rsid w:val="00153813"/>
    <w:rsid w:val="0019721E"/>
    <w:rsid w:val="001B1550"/>
    <w:rsid w:val="001F2B15"/>
    <w:rsid w:val="001F2CAF"/>
    <w:rsid w:val="00200F9B"/>
    <w:rsid w:val="002869D6"/>
    <w:rsid w:val="00375483"/>
    <w:rsid w:val="00380B97"/>
    <w:rsid w:val="003E5BEF"/>
    <w:rsid w:val="003F3B5C"/>
    <w:rsid w:val="00406239"/>
    <w:rsid w:val="00417529"/>
    <w:rsid w:val="0043408F"/>
    <w:rsid w:val="004522B4"/>
    <w:rsid w:val="004A1932"/>
    <w:rsid w:val="004D6587"/>
    <w:rsid w:val="005046B1"/>
    <w:rsid w:val="00506AFE"/>
    <w:rsid w:val="00547D13"/>
    <w:rsid w:val="005E3FB2"/>
    <w:rsid w:val="00612665"/>
    <w:rsid w:val="00620250"/>
    <w:rsid w:val="00631799"/>
    <w:rsid w:val="00633020"/>
    <w:rsid w:val="00635A8D"/>
    <w:rsid w:val="006747A9"/>
    <w:rsid w:val="00697432"/>
    <w:rsid w:val="006E3AD3"/>
    <w:rsid w:val="00704633"/>
    <w:rsid w:val="00714997"/>
    <w:rsid w:val="00781CAB"/>
    <w:rsid w:val="00816F34"/>
    <w:rsid w:val="00825D32"/>
    <w:rsid w:val="008630EC"/>
    <w:rsid w:val="00883881"/>
    <w:rsid w:val="00890273"/>
    <w:rsid w:val="00914D94"/>
    <w:rsid w:val="00926B9A"/>
    <w:rsid w:val="0093657F"/>
    <w:rsid w:val="00987015"/>
    <w:rsid w:val="00991F12"/>
    <w:rsid w:val="00A26F67"/>
    <w:rsid w:val="00A61BFD"/>
    <w:rsid w:val="00AB4EFB"/>
    <w:rsid w:val="00B210F9"/>
    <w:rsid w:val="00B21F14"/>
    <w:rsid w:val="00B6573F"/>
    <w:rsid w:val="00B93C83"/>
    <w:rsid w:val="00C1318D"/>
    <w:rsid w:val="00C16165"/>
    <w:rsid w:val="00C17146"/>
    <w:rsid w:val="00C20770"/>
    <w:rsid w:val="00C33116"/>
    <w:rsid w:val="00CC2908"/>
    <w:rsid w:val="00CD037C"/>
    <w:rsid w:val="00D21445"/>
    <w:rsid w:val="00D739CF"/>
    <w:rsid w:val="00D83591"/>
    <w:rsid w:val="00DA3D3D"/>
    <w:rsid w:val="00DF68B2"/>
    <w:rsid w:val="00E2525C"/>
    <w:rsid w:val="00E26AA8"/>
    <w:rsid w:val="00E710BD"/>
    <w:rsid w:val="00EC715A"/>
    <w:rsid w:val="00ED1008"/>
    <w:rsid w:val="00EE47B9"/>
    <w:rsid w:val="00EE6AEB"/>
    <w:rsid w:val="00F05E1B"/>
    <w:rsid w:val="00F2030E"/>
    <w:rsid w:val="00F86344"/>
    <w:rsid w:val="00F9161B"/>
    <w:rsid w:val="00F940A7"/>
    <w:rsid w:val="00F96181"/>
    <w:rsid w:val="00FA4D9E"/>
    <w:rsid w:val="00FC6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D445"/>
  <w15:chartTrackingRefBased/>
  <w15:docId w15:val="{0D3ACFB8-D567-41D5-9B44-5BA73590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rsid w:val="00B93C83"/>
  </w:style>
  <w:style w:type="character" w:customStyle="1" w:styleId="ng-star-inserted">
    <w:name w:val="ng-star-inserted"/>
    <w:rsid w:val="00B93C83"/>
  </w:style>
  <w:style w:type="character" w:styleId="Emphasis">
    <w:name w:val="Emphasis"/>
    <w:uiPriority w:val="20"/>
    <w:qFormat/>
    <w:rsid w:val="00B93C83"/>
    <w:rPr>
      <w:i/>
      <w:iCs/>
    </w:rPr>
  </w:style>
  <w:style w:type="character" w:styleId="Hyperlink">
    <w:name w:val="Hyperlink"/>
    <w:uiPriority w:val="99"/>
    <w:unhideWhenUsed/>
    <w:rsid w:val="00B93C83"/>
    <w:rPr>
      <w:color w:val="0000FF"/>
      <w:u w:val="single"/>
    </w:rPr>
  </w:style>
  <w:style w:type="paragraph" w:styleId="ListParagraph">
    <w:name w:val="List Paragraph"/>
    <w:basedOn w:val="Normal"/>
    <w:uiPriority w:val="34"/>
    <w:qFormat/>
    <w:rsid w:val="00B210F9"/>
    <w:pPr>
      <w:ind w:left="720"/>
      <w:contextualSpacing/>
    </w:pPr>
  </w:style>
  <w:style w:type="character" w:customStyle="1" w:styleId="ej-journal-name">
    <w:name w:val="ej-journal-name"/>
    <w:rsid w:val="00043888"/>
  </w:style>
  <w:style w:type="character" w:customStyle="1" w:styleId="ej-journal-doi">
    <w:name w:val="ej-journal-doi"/>
    <w:rsid w:val="00043888"/>
  </w:style>
  <w:style w:type="character" w:styleId="Strong">
    <w:name w:val="Strong"/>
    <w:basedOn w:val="DefaultParagraphFont"/>
    <w:uiPriority w:val="22"/>
    <w:qFormat/>
    <w:rsid w:val="00CD03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4078">
      <w:bodyDiv w:val="1"/>
      <w:marLeft w:val="0"/>
      <w:marRight w:val="0"/>
      <w:marTop w:val="0"/>
      <w:marBottom w:val="0"/>
      <w:divBdr>
        <w:top w:val="none" w:sz="0" w:space="0" w:color="auto"/>
        <w:left w:val="none" w:sz="0" w:space="0" w:color="auto"/>
        <w:bottom w:val="none" w:sz="0" w:space="0" w:color="auto"/>
        <w:right w:val="none" w:sz="0" w:space="0" w:color="auto"/>
      </w:divBdr>
    </w:div>
    <w:div w:id="386102790">
      <w:bodyDiv w:val="1"/>
      <w:marLeft w:val="0"/>
      <w:marRight w:val="0"/>
      <w:marTop w:val="0"/>
      <w:marBottom w:val="0"/>
      <w:divBdr>
        <w:top w:val="none" w:sz="0" w:space="0" w:color="auto"/>
        <w:left w:val="none" w:sz="0" w:space="0" w:color="auto"/>
        <w:bottom w:val="none" w:sz="0" w:space="0" w:color="auto"/>
        <w:right w:val="none" w:sz="0" w:space="0" w:color="auto"/>
      </w:divBdr>
    </w:div>
    <w:div w:id="457845476">
      <w:bodyDiv w:val="1"/>
      <w:marLeft w:val="0"/>
      <w:marRight w:val="0"/>
      <w:marTop w:val="0"/>
      <w:marBottom w:val="0"/>
      <w:divBdr>
        <w:top w:val="none" w:sz="0" w:space="0" w:color="auto"/>
        <w:left w:val="none" w:sz="0" w:space="0" w:color="auto"/>
        <w:bottom w:val="none" w:sz="0" w:space="0" w:color="auto"/>
        <w:right w:val="none" w:sz="0" w:space="0" w:color="auto"/>
      </w:divBdr>
    </w:div>
    <w:div w:id="511065453">
      <w:bodyDiv w:val="1"/>
      <w:marLeft w:val="0"/>
      <w:marRight w:val="0"/>
      <w:marTop w:val="0"/>
      <w:marBottom w:val="0"/>
      <w:divBdr>
        <w:top w:val="none" w:sz="0" w:space="0" w:color="auto"/>
        <w:left w:val="none" w:sz="0" w:space="0" w:color="auto"/>
        <w:bottom w:val="none" w:sz="0" w:space="0" w:color="auto"/>
        <w:right w:val="none" w:sz="0" w:space="0" w:color="auto"/>
      </w:divBdr>
    </w:div>
    <w:div w:id="636956735">
      <w:bodyDiv w:val="1"/>
      <w:marLeft w:val="0"/>
      <w:marRight w:val="0"/>
      <w:marTop w:val="0"/>
      <w:marBottom w:val="0"/>
      <w:divBdr>
        <w:top w:val="none" w:sz="0" w:space="0" w:color="auto"/>
        <w:left w:val="none" w:sz="0" w:space="0" w:color="auto"/>
        <w:bottom w:val="none" w:sz="0" w:space="0" w:color="auto"/>
        <w:right w:val="none" w:sz="0" w:space="0" w:color="auto"/>
      </w:divBdr>
    </w:div>
    <w:div w:id="658920360">
      <w:bodyDiv w:val="1"/>
      <w:marLeft w:val="0"/>
      <w:marRight w:val="0"/>
      <w:marTop w:val="0"/>
      <w:marBottom w:val="0"/>
      <w:divBdr>
        <w:top w:val="none" w:sz="0" w:space="0" w:color="auto"/>
        <w:left w:val="none" w:sz="0" w:space="0" w:color="auto"/>
        <w:bottom w:val="none" w:sz="0" w:space="0" w:color="auto"/>
        <w:right w:val="none" w:sz="0" w:space="0" w:color="auto"/>
      </w:divBdr>
    </w:div>
    <w:div w:id="709645428">
      <w:bodyDiv w:val="1"/>
      <w:marLeft w:val="0"/>
      <w:marRight w:val="0"/>
      <w:marTop w:val="0"/>
      <w:marBottom w:val="0"/>
      <w:divBdr>
        <w:top w:val="none" w:sz="0" w:space="0" w:color="auto"/>
        <w:left w:val="none" w:sz="0" w:space="0" w:color="auto"/>
        <w:bottom w:val="none" w:sz="0" w:space="0" w:color="auto"/>
        <w:right w:val="none" w:sz="0" w:space="0" w:color="auto"/>
      </w:divBdr>
    </w:div>
    <w:div w:id="905339071">
      <w:bodyDiv w:val="1"/>
      <w:marLeft w:val="0"/>
      <w:marRight w:val="0"/>
      <w:marTop w:val="0"/>
      <w:marBottom w:val="0"/>
      <w:divBdr>
        <w:top w:val="none" w:sz="0" w:space="0" w:color="auto"/>
        <w:left w:val="none" w:sz="0" w:space="0" w:color="auto"/>
        <w:bottom w:val="none" w:sz="0" w:space="0" w:color="auto"/>
        <w:right w:val="none" w:sz="0" w:space="0" w:color="auto"/>
      </w:divBdr>
    </w:div>
    <w:div w:id="1011488582">
      <w:bodyDiv w:val="1"/>
      <w:marLeft w:val="0"/>
      <w:marRight w:val="0"/>
      <w:marTop w:val="0"/>
      <w:marBottom w:val="0"/>
      <w:divBdr>
        <w:top w:val="none" w:sz="0" w:space="0" w:color="auto"/>
        <w:left w:val="none" w:sz="0" w:space="0" w:color="auto"/>
        <w:bottom w:val="none" w:sz="0" w:space="0" w:color="auto"/>
        <w:right w:val="none" w:sz="0" w:space="0" w:color="auto"/>
      </w:divBdr>
    </w:div>
    <w:div w:id="1115948496">
      <w:bodyDiv w:val="1"/>
      <w:marLeft w:val="0"/>
      <w:marRight w:val="0"/>
      <w:marTop w:val="0"/>
      <w:marBottom w:val="0"/>
      <w:divBdr>
        <w:top w:val="none" w:sz="0" w:space="0" w:color="auto"/>
        <w:left w:val="none" w:sz="0" w:space="0" w:color="auto"/>
        <w:bottom w:val="none" w:sz="0" w:space="0" w:color="auto"/>
        <w:right w:val="none" w:sz="0" w:space="0" w:color="auto"/>
      </w:divBdr>
    </w:div>
    <w:div w:id="1210844739">
      <w:bodyDiv w:val="1"/>
      <w:marLeft w:val="0"/>
      <w:marRight w:val="0"/>
      <w:marTop w:val="0"/>
      <w:marBottom w:val="0"/>
      <w:divBdr>
        <w:top w:val="none" w:sz="0" w:space="0" w:color="auto"/>
        <w:left w:val="none" w:sz="0" w:space="0" w:color="auto"/>
        <w:bottom w:val="none" w:sz="0" w:space="0" w:color="auto"/>
        <w:right w:val="none" w:sz="0" w:space="0" w:color="auto"/>
      </w:divBdr>
    </w:div>
    <w:div w:id="1290239158">
      <w:bodyDiv w:val="1"/>
      <w:marLeft w:val="0"/>
      <w:marRight w:val="0"/>
      <w:marTop w:val="0"/>
      <w:marBottom w:val="0"/>
      <w:divBdr>
        <w:top w:val="none" w:sz="0" w:space="0" w:color="auto"/>
        <w:left w:val="none" w:sz="0" w:space="0" w:color="auto"/>
        <w:bottom w:val="none" w:sz="0" w:space="0" w:color="auto"/>
        <w:right w:val="none" w:sz="0" w:space="0" w:color="auto"/>
      </w:divBdr>
    </w:div>
    <w:div w:id="1489252588">
      <w:bodyDiv w:val="1"/>
      <w:marLeft w:val="0"/>
      <w:marRight w:val="0"/>
      <w:marTop w:val="0"/>
      <w:marBottom w:val="0"/>
      <w:divBdr>
        <w:top w:val="none" w:sz="0" w:space="0" w:color="auto"/>
        <w:left w:val="none" w:sz="0" w:space="0" w:color="auto"/>
        <w:bottom w:val="none" w:sz="0" w:space="0" w:color="auto"/>
        <w:right w:val="none" w:sz="0" w:space="0" w:color="auto"/>
      </w:divBdr>
    </w:div>
    <w:div w:id="1585257472">
      <w:bodyDiv w:val="1"/>
      <w:marLeft w:val="0"/>
      <w:marRight w:val="0"/>
      <w:marTop w:val="0"/>
      <w:marBottom w:val="0"/>
      <w:divBdr>
        <w:top w:val="none" w:sz="0" w:space="0" w:color="auto"/>
        <w:left w:val="none" w:sz="0" w:space="0" w:color="auto"/>
        <w:bottom w:val="none" w:sz="0" w:space="0" w:color="auto"/>
        <w:right w:val="none" w:sz="0" w:space="0" w:color="auto"/>
      </w:divBdr>
    </w:div>
    <w:div w:id="1680113049">
      <w:bodyDiv w:val="1"/>
      <w:marLeft w:val="0"/>
      <w:marRight w:val="0"/>
      <w:marTop w:val="0"/>
      <w:marBottom w:val="0"/>
      <w:divBdr>
        <w:top w:val="none" w:sz="0" w:space="0" w:color="auto"/>
        <w:left w:val="none" w:sz="0" w:space="0" w:color="auto"/>
        <w:bottom w:val="none" w:sz="0" w:space="0" w:color="auto"/>
        <w:right w:val="none" w:sz="0" w:space="0" w:color="auto"/>
      </w:divBdr>
    </w:div>
    <w:div w:id="1877766420">
      <w:bodyDiv w:val="1"/>
      <w:marLeft w:val="0"/>
      <w:marRight w:val="0"/>
      <w:marTop w:val="0"/>
      <w:marBottom w:val="0"/>
      <w:divBdr>
        <w:top w:val="none" w:sz="0" w:space="0" w:color="auto"/>
        <w:left w:val="none" w:sz="0" w:space="0" w:color="auto"/>
        <w:bottom w:val="none" w:sz="0" w:space="0" w:color="auto"/>
        <w:right w:val="none" w:sz="0" w:space="0" w:color="auto"/>
      </w:divBdr>
    </w:div>
    <w:div w:id="1937245591">
      <w:bodyDiv w:val="1"/>
      <w:marLeft w:val="0"/>
      <w:marRight w:val="0"/>
      <w:marTop w:val="0"/>
      <w:marBottom w:val="0"/>
      <w:divBdr>
        <w:top w:val="none" w:sz="0" w:space="0" w:color="auto"/>
        <w:left w:val="none" w:sz="0" w:space="0" w:color="auto"/>
        <w:bottom w:val="none" w:sz="0" w:space="0" w:color="auto"/>
        <w:right w:val="none" w:sz="0" w:space="0" w:color="auto"/>
      </w:divBdr>
    </w:div>
    <w:div w:id="1955596582">
      <w:bodyDiv w:val="1"/>
      <w:marLeft w:val="0"/>
      <w:marRight w:val="0"/>
      <w:marTop w:val="0"/>
      <w:marBottom w:val="0"/>
      <w:divBdr>
        <w:top w:val="none" w:sz="0" w:space="0" w:color="auto"/>
        <w:left w:val="none" w:sz="0" w:space="0" w:color="auto"/>
        <w:bottom w:val="none" w:sz="0" w:space="0" w:color="auto"/>
        <w:right w:val="none" w:sz="0" w:space="0" w:color="auto"/>
      </w:divBdr>
    </w:div>
    <w:div w:id="2033342293">
      <w:bodyDiv w:val="1"/>
      <w:marLeft w:val="0"/>
      <w:marRight w:val="0"/>
      <w:marTop w:val="0"/>
      <w:marBottom w:val="0"/>
      <w:divBdr>
        <w:top w:val="none" w:sz="0" w:space="0" w:color="auto"/>
        <w:left w:val="none" w:sz="0" w:space="0" w:color="auto"/>
        <w:bottom w:val="none" w:sz="0" w:space="0" w:color="auto"/>
        <w:right w:val="none" w:sz="0" w:space="0" w:color="auto"/>
      </w:divBdr>
    </w:div>
    <w:div w:id="2052224720">
      <w:bodyDiv w:val="1"/>
      <w:marLeft w:val="0"/>
      <w:marRight w:val="0"/>
      <w:marTop w:val="0"/>
      <w:marBottom w:val="0"/>
      <w:divBdr>
        <w:top w:val="none" w:sz="0" w:space="0" w:color="auto"/>
        <w:left w:val="none" w:sz="0" w:space="0" w:color="auto"/>
        <w:bottom w:val="none" w:sz="0" w:space="0" w:color="auto"/>
        <w:right w:val="none" w:sz="0" w:space="0" w:color="auto"/>
      </w:divBdr>
    </w:div>
    <w:div w:id="211624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210qlo2z-y-https-www-webofscience-com.z.e-nformation.ro/wos/author/record/2296783" TargetMode="External"/><Relationship Id="rId13" Type="http://schemas.openxmlformats.org/officeDocument/2006/relationships/hyperlink" Target="https://doi.org/10.3390/microorganisms14020364" TargetMode="External"/><Relationship Id="rId18" Type="http://schemas.openxmlformats.org/officeDocument/2006/relationships/hyperlink" Target="https://1210qlo2z-y-https-www-webofscience-com.z.e-nformation.ro/wos/author/record/80689248" TargetMode="External"/><Relationship Id="rId26" Type="http://schemas.openxmlformats.org/officeDocument/2006/relationships/hyperlink" Target="https://journals.sagepub.com/doi/epub/10.1177/02692163251335482" TargetMode="External"/><Relationship Id="rId3" Type="http://schemas.openxmlformats.org/officeDocument/2006/relationships/styles" Target="styles.xml"/><Relationship Id="rId21" Type="http://schemas.openxmlformats.org/officeDocument/2006/relationships/hyperlink" Target="https://1210qlo2z-y-https-www-webofscience-com.z.e-nformation.ro/wos/author/record/326654" TargetMode="External"/><Relationship Id="rId7" Type="http://schemas.openxmlformats.org/officeDocument/2006/relationships/hyperlink" Target="https://1210qlo2z-y-https-www-webofscience-com.z.e-nformation.ro/wos/author/record/53521208" TargetMode="External"/><Relationship Id="rId12" Type="http://schemas.openxmlformats.org/officeDocument/2006/relationships/hyperlink" Target="https://1210qlo0y-y-https-www-webofscience-com.z.e-nformation.ro/wos/author/record/87532342" TargetMode="External"/><Relationship Id="rId17" Type="http://schemas.openxmlformats.org/officeDocument/2006/relationships/hyperlink" Target="https://1210qlo2z-y-https-www-webofscience-com.z.e-nformation.ro/wos/author/record/2296783" TargetMode="External"/><Relationship Id="rId25" Type="http://schemas.openxmlformats.org/officeDocument/2006/relationships/hyperlink" Target="https://journals.lww.com/americantherapeutics/toc/2025/10000" TargetMode="External"/><Relationship Id="rId2" Type="http://schemas.openxmlformats.org/officeDocument/2006/relationships/numbering" Target="numbering.xml"/><Relationship Id="rId16" Type="http://schemas.openxmlformats.org/officeDocument/2006/relationships/hyperlink" Target="https://1210qlo2z-y-https-www-webofscience-com.z.e-nformation.ro/wos/author/record/23069793" TargetMode="External"/><Relationship Id="rId20" Type="http://schemas.openxmlformats.org/officeDocument/2006/relationships/hyperlink" Target="https://1210qlo2z-y-https-www-webofscience-com.z.e-nformation.ro/wos/author/record/1976356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i.org/10.3390/children13050618" TargetMode="External"/><Relationship Id="rId11" Type="http://schemas.openxmlformats.org/officeDocument/2006/relationships/hyperlink" Target="https://1210qlo0y-y-https-www-webofscience-com.z.e-nformation.ro/wos/author/record/14842472" TargetMode="External"/><Relationship Id="rId24" Type="http://schemas.openxmlformats.org/officeDocument/2006/relationships/hyperlink" Target="https://1210qlo2z-y-https-www-webofscience-com.z.e-nformation.ro/wos/author/record/1929482" TargetMode="External"/><Relationship Id="rId5" Type="http://schemas.openxmlformats.org/officeDocument/2006/relationships/webSettings" Target="webSettings.xml"/><Relationship Id="rId15" Type="http://schemas.openxmlformats.org/officeDocument/2006/relationships/hyperlink" Target="https://1210qlo2z-y-https-www-webofscience-com.z.e-nformation.ro/wos/author/record/67230396" TargetMode="External"/><Relationship Id="rId23" Type="http://schemas.openxmlformats.org/officeDocument/2006/relationships/hyperlink" Target="https://1210qlo2z-y-https-www-webofscience-com.z.e-nformation.ro/wos/author/record/37443856" TargetMode="External"/><Relationship Id="rId28" Type="http://schemas.openxmlformats.org/officeDocument/2006/relationships/fontTable" Target="fontTable.xml"/><Relationship Id="rId10" Type="http://schemas.openxmlformats.org/officeDocument/2006/relationships/hyperlink" Target="https://1210qlo0y-y-https-www-webofscience-com.z.e-nformation.ro/wos/author/record/68102936" TargetMode="External"/><Relationship Id="rId19" Type="http://schemas.openxmlformats.org/officeDocument/2006/relationships/hyperlink" Target="https://1210qlo2z-y-https-www-webofscience-com.z.e-nformation.ro/wos/author/record/1555376" TargetMode="External"/><Relationship Id="rId4" Type="http://schemas.openxmlformats.org/officeDocument/2006/relationships/settings" Target="settings.xml"/><Relationship Id="rId9" Type="http://schemas.openxmlformats.org/officeDocument/2006/relationships/hyperlink" Target="https://1210qlo2z-y-https-www-webofscience-com.z.e-nformation.ro/wos/author/record/2296661" TargetMode="External"/><Relationship Id="rId14" Type="http://schemas.openxmlformats.org/officeDocument/2006/relationships/hyperlink" Target="https://1210qlo2z-y-https-www-webofscience-com.z.e-nformation.ro/wos/author/record/25435193" TargetMode="External"/><Relationship Id="rId22" Type="http://schemas.openxmlformats.org/officeDocument/2006/relationships/hyperlink" Target="https://1210qlo2z-y-https-www-webofscience-com.z.e-nformation.ro/wos/author/record/30538099" TargetMode="External"/><Relationship Id="rId27" Type="http://schemas.openxmlformats.org/officeDocument/2006/relationships/hyperlink" Target="https://doi.org/10.37358/RC.20.7.8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08C27-F08A-445B-8763-091D77648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16648</Words>
  <Characters>104884</Characters>
  <Application>Microsoft Office Word</Application>
  <DocSecurity>0</DocSecurity>
  <Lines>874</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Proiect BA</cp:lastModifiedBy>
  <cp:revision>2</cp:revision>
  <dcterms:created xsi:type="dcterms:W3CDTF">2026-06-07T15:02:00Z</dcterms:created>
  <dcterms:modified xsi:type="dcterms:W3CDTF">2026-06-07T15:02:00Z</dcterms:modified>
</cp:coreProperties>
</file>