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E115F" w14:textId="1D41E25B" w:rsidR="0070226E" w:rsidRPr="00A153CB" w:rsidRDefault="0070226E">
      <w:pPr>
        <w:pStyle w:val="BodyText"/>
        <w:spacing w:before="4"/>
        <w:rPr>
          <w:rFonts w:ascii="Times New Roman" w:hAnsi="Times New Roman" w:cs="Times New Roman"/>
          <w:sz w:val="11"/>
        </w:rPr>
      </w:pPr>
    </w:p>
    <w:tbl>
      <w:tblPr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6468"/>
      </w:tblGrid>
      <w:tr w:rsidR="0070226E" w:rsidRPr="00A153CB" w14:paraId="19117D91" w14:textId="77777777">
        <w:trPr>
          <w:trHeight w:val="441"/>
        </w:trPr>
        <w:tc>
          <w:tcPr>
            <w:tcW w:w="2415" w:type="dxa"/>
          </w:tcPr>
          <w:p w14:paraId="649D5734" w14:textId="03957AF4" w:rsidR="0070226E" w:rsidRPr="00A153CB" w:rsidRDefault="002B3804">
            <w:pPr>
              <w:pStyle w:val="TableParagraph"/>
              <w:spacing w:before="66"/>
              <w:ind w:left="20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5408" behindDoc="1" locked="0" layoutInCell="1" allowOverlap="1" wp14:anchorId="1C6891E9" wp14:editId="74913DE8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249555</wp:posOffset>
                  </wp:positionV>
                  <wp:extent cx="1313180" cy="1590040"/>
                  <wp:effectExtent l="0" t="0" r="127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27" t="16547" r="13030" b="28530"/>
                          <a:stretch/>
                        </pic:blipFill>
                        <pic:spPr bwMode="auto">
                          <a:xfrm>
                            <a:off x="0" y="0"/>
                            <a:ext cx="1313180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4D1"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INFORMAŢII</w:t>
            </w:r>
            <w:r w:rsidR="00D834D1" w:rsidRPr="00A153CB">
              <w:rPr>
                <w:rFonts w:ascii="Times New Roman" w:hAnsi="Times New Roman" w:cs="Times New Roman"/>
                <w:color w:val="0E4193"/>
                <w:spacing w:val="-12"/>
                <w:sz w:val="18"/>
              </w:rPr>
              <w:t xml:space="preserve"> </w:t>
            </w:r>
            <w:r w:rsidR="00D834D1"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PERSONALE</w:t>
            </w:r>
          </w:p>
        </w:tc>
        <w:tc>
          <w:tcPr>
            <w:tcW w:w="6468" w:type="dxa"/>
          </w:tcPr>
          <w:p w14:paraId="0327631A" w14:textId="77777777" w:rsidR="0070226E" w:rsidRPr="00A153CB" w:rsidRDefault="00D834D1">
            <w:pPr>
              <w:pStyle w:val="TableParagraph"/>
              <w:spacing w:line="290" w:lineRule="exact"/>
              <w:ind w:left="139"/>
              <w:rPr>
                <w:rFonts w:ascii="Times New Roman" w:hAnsi="Times New Roman" w:cs="Times New Roman"/>
                <w:sz w:val="26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26"/>
              </w:rPr>
              <w:t>Donica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2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26"/>
              </w:rPr>
              <w:t>Vlad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2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26"/>
              </w:rPr>
              <w:t>Constantin</w:t>
            </w:r>
          </w:p>
        </w:tc>
      </w:tr>
      <w:tr w:rsidR="0070226E" w:rsidRPr="00A153CB" w14:paraId="16E321D5" w14:textId="77777777">
        <w:trPr>
          <w:trHeight w:val="456"/>
        </w:trPr>
        <w:tc>
          <w:tcPr>
            <w:tcW w:w="2415" w:type="dxa"/>
          </w:tcPr>
          <w:p w14:paraId="4F0AE218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6F9088F5" w14:textId="77777777" w:rsidR="0070226E" w:rsidRPr="00A153CB" w:rsidRDefault="00D834D1">
            <w:pPr>
              <w:pStyle w:val="TableParagraph"/>
              <w:spacing w:before="144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noProof/>
                <w:position w:val="-5"/>
              </w:rPr>
              <w:drawing>
                <wp:inline distT="0" distB="0" distL="0" distR="0" wp14:anchorId="7CB56303" wp14:editId="55A4747B">
                  <wp:extent cx="123823" cy="1428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3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53CB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A153CB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Str.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Universității</w:t>
            </w:r>
            <w:r w:rsidRPr="00A153C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nr.16,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700115,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z w:val="18"/>
              </w:rPr>
              <w:t>Iași</w:t>
            </w:r>
          </w:p>
        </w:tc>
      </w:tr>
      <w:tr w:rsidR="0070226E" w:rsidRPr="00A153CB" w14:paraId="3DA90A84" w14:textId="77777777">
        <w:trPr>
          <w:trHeight w:val="404"/>
        </w:trPr>
        <w:tc>
          <w:tcPr>
            <w:tcW w:w="2415" w:type="dxa"/>
          </w:tcPr>
          <w:p w14:paraId="2295A18D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61636866" w14:textId="63EA7F70" w:rsidR="0070226E" w:rsidRPr="00A153CB" w:rsidRDefault="00D834D1">
            <w:pPr>
              <w:pStyle w:val="TableParagraph"/>
              <w:spacing w:before="99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noProof/>
                <w:position w:val="-3"/>
              </w:rPr>
              <w:drawing>
                <wp:inline distT="0" distB="0" distL="0" distR="0" wp14:anchorId="21157F68" wp14:editId="50C581C3">
                  <wp:extent cx="125728" cy="12889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8" cy="12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53CB">
              <w:rPr>
                <w:rFonts w:ascii="Times New Roman" w:hAnsi="Times New Roman" w:cs="Times New Roman"/>
                <w:sz w:val="20"/>
              </w:rPr>
              <w:t xml:space="preserve">  </w:t>
            </w:r>
            <w:bookmarkStart w:id="0" w:name="_GoBack"/>
            <w:bookmarkEnd w:id="0"/>
          </w:p>
        </w:tc>
      </w:tr>
      <w:tr w:rsidR="0070226E" w:rsidRPr="00A153CB" w14:paraId="4887EFA4" w14:textId="77777777">
        <w:trPr>
          <w:trHeight w:val="373"/>
        </w:trPr>
        <w:tc>
          <w:tcPr>
            <w:tcW w:w="2415" w:type="dxa"/>
          </w:tcPr>
          <w:p w14:paraId="19052E4A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76CD9988" w14:textId="3805A96A" w:rsidR="0070226E" w:rsidRPr="00A153CB" w:rsidRDefault="00D834D1">
            <w:pPr>
              <w:pStyle w:val="TableParagraph"/>
              <w:spacing w:before="91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noProof/>
                <w:position w:val="-5"/>
              </w:rPr>
              <w:drawing>
                <wp:inline distT="0" distB="0" distL="0" distR="0" wp14:anchorId="440FEC88" wp14:editId="31F1FD51">
                  <wp:extent cx="126363" cy="14413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3" cy="144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153CB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A153CB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hyperlink r:id="rId11" w:history="1">
              <w:r w:rsidR="003A5B97" w:rsidRPr="00A153CB">
                <w:rPr>
                  <w:rStyle w:val="Hyperlink"/>
                  <w:rFonts w:ascii="Times New Roman" w:hAnsi="Times New Roman" w:cs="Times New Roman"/>
                  <w:sz w:val="18"/>
                </w:rPr>
                <w:t>vlad-constantin.donica@umfiasi.ro</w:t>
              </w:r>
            </w:hyperlink>
          </w:p>
        </w:tc>
      </w:tr>
      <w:tr w:rsidR="0070226E" w:rsidRPr="00A153CB" w14:paraId="35E69D92" w14:textId="77777777">
        <w:trPr>
          <w:trHeight w:val="275"/>
        </w:trPr>
        <w:tc>
          <w:tcPr>
            <w:tcW w:w="2415" w:type="dxa"/>
          </w:tcPr>
          <w:p w14:paraId="22013C86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247BA145" w14:textId="77777777" w:rsidR="0070226E" w:rsidRPr="00A153CB" w:rsidRDefault="00D834D1">
            <w:pPr>
              <w:pStyle w:val="TableParagraph"/>
              <w:spacing w:before="68" w:line="187" w:lineRule="exact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Data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naşterii</w:t>
            </w:r>
            <w:proofErr w:type="spellEnd"/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5/6/1994</w:t>
            </w:r>
          </w:p>
        </w:tc>
      </w:tr>
      <w:tr w:rsidR="00E60B9E" w:rsidRPr="00A153CB" w14:paraId="55DF4B17" w14:textId="77777777">
        <w:trPr>
          <w:trHeight w:val="275"/>
        </w:trPr>
        <w:tc>
          <w:tcPr>
            <w:tcW w:w="2415" w:type="dxa"/>
          </w:tcPr>
          <w:p w14:paraId="4375DD48" w14:textId="071F4D94" w:rsidR="00E60B9E" w:rsidRPr="00A153CB" w:rsidRDefault="00E60B9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1BB6FB9C" w14:textId="04B3057D" w:rsidR="00E60B9E" w:rsidRPr="00A153CB" w:rsidRDefault="00E60B9E">
            <w:pPr>
              <w:pStyle w:val="TableParagraph"/>
              <w:spacing w:before="68" w:line="187" w:lineRule="exact"/>
              <w:ind w:left="139"/>
              <w:rPr>
                <w:rFonts w:ascii="Times New Roman" w:hAnsi="Times New Roman" w:cs="Times New Roman"/>
                <w:color w:val="1492CA"/>
                <w:spacing w:val="-6"/>
                <w:sz w:val="18"/>
              </w:rPr>
            </w:pPr>
            <w:r w:rsidRPr="00A153CB">
              <w:rPr>
                <w:rStyle w:val="colonmark"/>
                <w:rFonts w:ascii="Times New Roman" w:hAnsi="Times New Roman" w:cs="Times New Roman"/>
                <w:noProof/>
                <w:color w:val="000000"/>
                <w:shd w:val="clear" w:color="auto" w:fill="FFFFFF"/>
              </w:rPr>
              <w:drawing>
                <wp:anchor distT="0" distB="0" distL="114300" distR="114300" simplePos="0" relativeHeight="487301120" behindDoc="0" locked="0" layoutInCell="1" allowOverlap="1" wp14:anchorId="07FAF9FE" wp14:editId="15DBB28E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11430</wp:posOffset>
                  </wp:positionV>
                  <wp:extent cx="165735" cy="14287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573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Web of </w:t>
            </w:r>
            <w:proofErr w:type="spellStart"/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Science</w:t>
            </w:r>
            <w:proofErr w:type="spellEnd"/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>ResearcherID</w:t>
            </w:r>
            <w:proofErr w:type="spellEnd"/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hyperlink r:id="rId13" w:history="1">
              <w:r w:rsidRPr="00A153CB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JFT-1048-2023</w:t>
              </w:r>
            </w:hyperlink>
          </w:p>
        </w:tc>
      </w:tr>
      <w:tr w:rsidR="00E60B9E" w:rsidRPr="00A153CB" w14:paraId="39708338" w14:textId="77777777" w:rsidTr="00CF5740">
        <w:trPr>
          <w:trHeight w:val="87"/>
        </w:trPr>
        <w:tc>
          <w:tcPr>
            <w:tcW w:w="2415" w:type="dxa"/>
          </w:tcPr>
          <w:p w14:paraId="6E96AC58" w14:textId="19D0745C" w:rsidR="00E60B9E" w:rsidRPr="00A153CB" w:rsidRDefault="00E60B9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68" w:type="dxa"/>
          </w:tcPr>
          <w:p w14:paraId="255E9B17" w14:textId="78B82B19" w:rsidR="00E60B9E" w:rsidRPr="00A153CB" w:rsidRDefault="00E60B9E">
            <w:pPr>
              <w:pStyle w:val="TableParagraph"/>
              <w:spacing w:before="68" w:line="187" w:lineRule="exact"/>
              <w:ind w:left="139"/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153CB">
              <w:rPr>
                <w:rStyle w:val="colonmark"/>
                <w:rFonts w:ascii="Times New Roman" w:hAnsi="Times New Roman" w:cs="Times New Roman"/>
                <w:noProof/>
                <w:color w:val="000000"/>
                <w:shd w:val="clear" w:color="auto" w:fill="FFFFFF"/>
              </w:rPr>
              <w:drawing>
                <wp:inline distT="0" distB="0" distL="0" distR="0" wp14:anchorId="762633F5" wp14:editId="6BB62F85">
                  <wp:extent cx="134643" cy="12648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43" cy="13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75620"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</w:t>
            </w:r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ORCID </w:t>
            </w:r>
            <w:hyperlink r:id="rId15" w:history="1">
              <w:r w:rsidRPr="00A153CB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0000-0002-8814-3932</w:t>
              </w:r>
            </w:hyperlink>
            <w:r w:rsidRPr="00A153CB">
              <w:rPr>
                <w:rStyle w:val="colonmark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</w:tbl>
    <w:p w14:paraId="6B37CB25" w14:textId="77777777" w:rsidR="0070226E" w:rsidRPr="00A153CB" w:rsidRDefault="0070226E">
      <w:pPr>
        <w:pStyle w:val="BodyText"/>
        <w:rPr>
          <w:rFonts w:ascii="Times New Roman" w:hAnsi="Times New Roman" w:cs="Times New Roman"/>
          <w:sz w:val="20"/>
        </w:rPr>
      </w:pPr>
    </w:p>
    <w:p w14:paraId="567933DD" w14:textId="77777777" w:rsidR="0070226E" w:rsidRPr="00A153CB" w:rsidRDefault="0070226E">
      <w:pPr>
        <w:pStyle w:val="BodyText"/>
        <w:rPr>
          <w:rFonts w:ascii="Times New Roman" w:hAnsi="Times New Roman" w:cs="Times New Roman"/>
          <w:sz w:val="20"/>
        </w:rPr>
      </w:pPr>
    </w:p>
    <w:p w14:paraId="4C3D72BE" w14:textId="6DA1E036" w:rsidR="0070226E" w:rsidRPr="00A153CB" w:rsidRDefault="00D834D1">
      <w:pPr>
        <w:spacing w:before="95"/>
        <w:ind w:right="8138"/>
        <w:jc w:val="right"/>
        <w:rPr>
          <w:rFonts w:ascii="Times New Roman" w:hAnsi="Times New Roman" w:cs="Times New Roman"/>
          <w:sz w:val="18"/>
        </w:rPr>
      </w:pPr>
      <w:r w:rsidRPr="00A153CB">
        <w:rPr>
          <w:rFonts w:ascii="Times New Roman" w:hAnsi="Times New Roman" w:cs="Times New Roman"/>
          <w:noProof/>
        </w:rPr>
        <w:drawing>
          <wp:anchor distT="0" distB="0" distL="0" distR="0" simplePos="0" relativeHeight="15729152" behindDoc="0" locked="0" layoutInCell="1" allowOverlap="1" wp14:anchorId="2122A842" wp14:editId="499DA705">
            <wp:simplePos x="0" y="0"/>
            <wp:positionH relativeFrom="page">
              <wp:posOffset>2341881</wp:posOffset>
            </wp:positionH>
            <wp:positionV relativeFrom="paragraph">
              <wp:posOffset>104392</wp:posOffset>
            </wp:positionV>
            <wp:extent cx="4785866" cy="8752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866" cy="8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53CB">
        <w:rPr>
          <w:rFonts w:ascii="Times New Roman" w:hAnsi="Times New Roman" w:cs="Times New Roman"/>
          <w:color w:val="0E4193"/>
          <w:spacing w:val="-6"/>
          <w:sz w:val="18"/>
        </w:rPr>
        <w:t>EXPERIENŢA</w:t>
      </w:r>
      <w:r w:rsidRPr="00A153CB">
        <w:rPr>
          <w:rFonts w:ascii="Times New Roman" w:hAnsi="Times New Roman" w:cs="Times New Roman"/>
          <w:color w:val="0E4193"/>
          <w:spacing w:val="-21"/>
          <w:sz w:val="18"/>
        </w:rPr>
        <w:t xml:space="preserve"> </w:t>
      </w:r>
      <w:r w:rsidRPr="00A153CB">
        <w:rPr>
          <w:rFonts w:ascii="Times New Roman" w:hAnsi="Times New Roman" w:cs="Times New Roman"/>
          <w:color w:val="0E4193"/>
          <w:spacing w:val="-6"/>
          <w:sz w:val="18"/>
        </w:rPr>
        <w:t>PROFESIONALĂ</w:t>
      </w:r>
    </w:p>
    <w:p w14:paraId="6C67CDB8" w14:textId="77777777" w:rsidR="0070226E" w:rsidRPr="00A153CB" w:rsidRDefault="0070226E">
      <w:pPr>
        <w:pStyle w:val="BodyText"/>
        <w:rPr>
          <w:rFonts w:ascii="Times New Roman" w:hAnsi="Times New Roman" w:cs="Times New Roman"/>
          <w:sz w:val="1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2047"/>
        <w:gridCol w:w="14"/>
        <w:gridCol w:w="36"/>
        <w:gridCol w:w="7684"/>
      </w:tblGrid>
      <w:tr w:rsidR="00A25251" w:rsidRPr="00A153CB" w14:paraId="10173A2D" w14:textId="77777777" w:rsidTr="00A153CB">
        <w:trPr>
          <w:gridBefore w:val="1"/>
          <w:wBefore w:w="12" w:type="dxa"/>
          <w:trHeight w:val="972"/>
        </w:trPr>
        <w:tc>
          <w:tcPr>
            <w:tcW w:w="2061" w:type="dxa"/>
            <w:gridSpan w:val="2"/>
          </w:tcPr>
          <w:p w14:paraId="188715E5" w14:textId="0F80B758" w:rsidR="00A25251" w:rsidRPr="00A153CB" w:rsidRDefault="00A25251" w:rsidP="00A25251">
            <w:pPr>
              <w:pStyle w:val="TableParagraph"/>
              <w:tabs>
                <w:tab w:val="left" w:pos="2193"/>
              </w:tabs>
              <w:spacing w:before="123"/>
              <w:ind w:left="200"/>
              <w:rPr>
                <w:rFonts w:ascii="Times New Roman" w:hAnsi="Times New Roman" w:cs="Times New Roman"/>
                <w:color w:val="0E4193"/>
                <w:spacing w:val="-6"/>
                <w:position w:val="1"/>
                <w:sz w:val="18"/>
                <w:szCs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position w:val="1"/>
                <w:sz w:val="18"/>
              </w:rPr>
              <w:t>1.04.2025 – în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  <w:position w:val="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position w:val="1"/>
                <w:sz w:val="18"/>
              </w:rPr>
              <w:t>prezent</w:t>
            </w:r>
          </w:p>
        </w:tc>
        <w:tc>
          <w:tcPr>
            <w:tcW w:w="7720" w:type="dxa"/>
            <w:gridSpan w:val="2"/>
          </w:tcPr>
          <w:p w14:paraId="53BF068F" w14:textId="77777777" w:rsidR="00A25251" w:rsidRPr="00AA423E" w:rsidRDefault="00A25251" w:rsidP="00A25251">
            <w:pPr>
              <w:pStyle w:val="ECVSubSectionHeading"/>
              <w:ind w:firstLine="222"/>
              <w:rPr>
                <w:rFonts w:ascii="Times New Roman" w:hAnsi="Times New Roman" w:cs="Times New Roman"/>
                <w:lang w:val="ro-RO"/>
              </w:rPr>
            </w:pPr>
            <w:r w:rsidRPr="00AA423E">
              <w:rPr>
                <w:rFonts w:ascii="Times New Roman" w:hAnsi="Times New Roman" w:cs="Times New Roman"/>
                <w:lang w:val="ro-RO"/>
              </w:rPr>
              <w:t>Cercetător în cadrul proiectului “Dezvoltarea cercetării genomice în România (ROGEN)”</w:t>
            </w:r>
          </w:p>
          <w:p w14:paraId="626B87B2" w14:textId="77777777" w:rsidR="00A25251" w:rsidRPr="00A153CB" w:rsidRDefault="00A25251" w:rsidP="00A25251">
            <w:pPr>
              <w:pStyle w:val="ECVSubSectionHeading"/>
              <w:ind w:firstLine="22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</w:pPr>
            <w:r w:rsidRPr="00A153C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o-RO"/>
              </w:rPr>
              <w:t>Universitatea de Medicină și Farmacie "Grigore T. Popa" Iași</w:t>
            </w:r>
          </w:p>
          <w:p w14:paraId="52419925" w14:textId="77777777" w:rsidR="00A25251" w:rsidRPr="00A153CB" w:rsidRDefault="00A25251" w:rsidP="00A25251">
            <w:pPr>
              <w:pStyle w:val="ECVBusinessSectorRow"/>
              <w:ind w:firstLine="222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A153CB">
              <w:rPr>
                <w:rFonts w:ascii="Times New Roman" w:hAnsi="Times New Roman" w:cs="Times New Roman"/>
                <w:sz w:val="18"/>
                <w:szCs w:val="28"/>
                <w:lang w:val="ro-RO"/>
              </w:rPr>
              <w:t>Str. Universității nr.16, 700115, Iași</w:t>
            </w:r>
          </w:p>
          <w:p w14:paraId="055E5CB5" w14:textId="05059C45" w:rsidR="00A25251" w:rsidRPr="00AA423E" w:rsidRDefault="00A25251" w:rsidP="00A25251">
            <w:pPr>
              <w:pStyle w:val="ECVSubSectionHeading"/>
              <w:ind w:firstLine="222"/>
              <w:rPr>
                <w:rFonts w:ascii="Times New Roman" w:hAnsi="Times New Roman" w:cs="Times New Roman"/>
                <w:color w:val="0E4193"/>
                <w:position w:val="1"/>
                <w:sz w:val="18"/>
                <w:lang w:val="fr-FR"/>
              </w:rPr>
            </w:pPr>
            <w:r w:rsidRPr="00A153CB">
              <w:rPr>
                <w:rStyle w:val="ECVHeadingBusinessSector"/>
                <w:rFonts w:ascii="Times New Roman" w:hAnsi="Times New Roman" w:cs="Times New Roman"/>
                <w:color w:val="0070C0"/>
                <w:lang w:val="ro-RO"/>
              </w:rPr>
              <w:t xml:space="preserve">Tipul sau sectorul de activitate </w:t>
            </w:r>
            <w:r w:rsidRPr="00A153CB">
              <w:rPr>
                <w:rStyle w:val="ECVContactDetails"/>
                <w:rFonts w:ascii="Times New Roman" w:hAnsi="Times New Roman" w:cs="Times New Roman"/>
                <w:lang w:val="ro-RO"/>
              </w:rPr>
              <w:t>Cercetare</w:t>
            </w:r>
          </w:p>
        </w:tc>
      </w:tr>
      <w:tr w:rsidR="00A25251" w:rsidRPr="00A153CB" w14:paraId="0309DFB8" w14:textId="77777777" w:rsidTr="00A153CB">
        <w:trPr>
          <w:gridBefore w:val="1"/>
          <w:wBefore w:w="12" w:type="dxa"/>
          <w:trHeight w:val="973"/>
        </w:trPr>
        <w:tc>
          <w:tcPr>
            <w:tcW w:w="2047" w:type="dxa"/>
          </w:tcPr>
          <w:p w14:paraId="7A19A3D1" w14:textId="3D37E160" w:rsidR="00A25251" w:rsidRPr="00A153CB" w:rsidRDefault="00A25251" w:rsidP="00A25251">
            <w:pPr>
              <w:pStyle w:val="TableParagraph"/>
              <w:tabs>
                <w:tab w:val="left" w:pos="2193"/>
              </w:tabs>
              <w:spacing w:before="123"/>
              <w:ind w:left="20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position w:val="1"/>
                <w:sz w:val="18"/>
              </w:rPr>
              <w:t>1.04.2024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position w:val="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position w:val="1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32"/>
                <w:position w:val="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position w:val="1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  <w:position w:val="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position w:val="1"/>
                <w:sz w:val="18"/>
              </w:rPr>
              <w:t>prezent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position w:val="1"/>
                <w:sz w:val="18"/>
              </w:rPr>
              <w:tab/>
            </w:r>
          </w:p>
          <w:p w14:paraId="3F097536" w14:textId="551175C5" w:rsidR="00A25251" w:rsidRPr="00A153CB" w:rsidRDefault="00A25251">
            <w:pPr>
              <w:pStyle w:val="TableParagraph"/>
              <w:spacing w:line="207" w:lineRule="exact"/>
              <w:ind w:left="219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34" w:type="dxa"/>
            <w:gridSpan w:val="3"/>
          </w:tcPr>
          <w:p w14:paraId="6B16C0A2" w14:textId="77777777" w:rsidR="00A25251" w:rsidRPr="00A153CB" w:rsidRDefault="00A25251" w:rsidP="00A25251">
            <w:pPr>
              <w:pStyle w:val="TableParagraph"/>
              <w:tabs>
                <w:tab w:val="left" w:pos="2193"/>
              </w:tabs>
              <w:spacing w:before="123"/>
              <w:ind w:firstLine="222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7"/>
              </w:rPr>
              <w:t>Medic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specialist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Oftalmologie</w:t>
            </w:r>
          </w:p>
          <w:p w14:paraId="07039279" w14:textId="62E9070D" w:rsidR="00A25251" w:rsidRPr="00A153CB" w:rsidRDefault="00A25251" w:rsidP="00A25251">
            <w:pPr>
              <w:pStyle w:val="TableParagraph"/>
              <w:ind w:right="3363" w:firstLine="222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colaborator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gărzi</w:t>
            </w:r>
          </w:p>
          <w:p w14:paraId="008A1FF7" w14:textId="77777777" w:rsidR="00A25251" w:rsidRPr="00A153CB" w:rsidRDefault="00A25251" w:rsidP="00A25251">
            <w:pPr>
              <w:pStyle w:val="TableParagraph"/>
              <w:ind w:right="2826" w:firstLine="222"/>
              <w:rPr>
                <w:rFonts w:ascii="Times New Roman" w:hAnsi="Times New Roman" w:cs="Times New Roman"/>
                <w:color w:val="3E3938"/>
                <w:spacing w:val="-5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Spitalul Sfântul Spiridon, Clinica I Oftalmologie,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</w:t>
            </w:r>
          </w:p>
          <w:p w14:paraId="767F0C5A" w14:textId="0DFB6624" w:rsidR="00A25251" w:rsidRPr="00A153CB" w:rsidRDefault="00A25251" w:rsidP="00A25251">
            <w:pPr>
              <w:pStyle w:val="TableParagraph"/>
              <w:ind w:right="2826" w:firstLine="222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4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Tipul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sau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sectorul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activitate:</w:t>
            </w:r>
            <w:r w:rsidRPr="00A153CB">
              <w:rPr>
                <w:rFonts w:ascii="Times New Roman" w:hAnsi="Times New Roman" w:cs="Times New Roman"/>
                <w:color w:val="1492CA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Medical</w:t>
            </w:r>
          </w:p>
        </w:tc>
      </w:tr>
      <w:tr w:rsidR="0070226E" w:rsidRPr="00A153CB" w14:paraId="2D119554" w14:textId="77777777" w:rsidTr="00A153CB">
        <w:trPr>
          <w:gridBefore w:val="1"/>
          <w:wBefore w:w="12" w:type="dxa"/>
          <w:trHeight w:val="379"/>
        </w:trPr>
        <w:tc>
          <w:tcPr>
            <w:tcW w:w="2061" w:type="dxa"/>
            <w:gridSpan w:val="2"/>
          </w:tcPr>
          <w:p w14:paraId="2CD8559C" w14:textId="77777777" w:rsidR="0070226E" w:rsidRPr="00A153CB" w:rsidRDefault="00D834D1">
            <w:pPr>
              <w:pStyle w:val="TableParagraph"/>
              <w:spacing w:before="147"/>
              <w:ind w:left="2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9.02.2024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prezent</w:t>
            </w:r>
          </w:p>
        </w:tc>
        <w:tc>
          <w:tcPr>
            <w:tcW w:w="7720" w:type="dxa"/>
            <w:gridSpan w:val="2"/>
          </w:tcPr>
          <w:p w14:paraId="02590B42" w14:textId="18367A60" w:rsidR="0070226E" w:rsidRPr="00A153CB" w:rsidRDefault="00D834D1">
            <w:pPr>
              <w:pStyle w:val="TableParagraph"/>
              <w:spacing w:before="124" w:line="235" w:lineRule="exact"/>
              <w:ind w:left="139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Asistent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universitar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perioad</w:t>
            </w:r>
            <w:r w:rsidR="00D32E61" w:rsidRPr="00A153CB">
              <w:rPr>
                <w:rFonts w:ascii="Times New Roman" w:hAnsi="Times New Roman" w:cs="Times New Roman"/>
                <w:color w:val="0E4193"/>
                <w:spacing w:val="-6"/>
              </w:rPr>
              <w:t>ă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determinat</w:t>
            </w:r>
            <w:r w:rsidR="00D32E61" w:rsidRPr="00A153CB">
              <w:rPr>
                <w:rFonts w:ascii="Times New Roman" w:hAnsi="Times New Roman" w:cs="Times New Roman"/>
                <w:color w:val="0E4193"/>
                <w:spacing w:val="-5"/>
              </w:rPr>
              <w:t>ă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6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ani</w:t>
            </w:r>
          </w:p>
        </w:tc>
      </w:tr>
      <w:tr w:rsidR="0070226E" w:rsidRPr="00A153CB" w14:paraId="42BD2D4D" w14:textId="77777777" w:rsidTr="00A153CB">
        <w:trPr>
          <w:gridBefore w:val="1"/>
          <w:wBefore w:w="12" w:type="dxa"/>
          <w:trHeight w:val="409"/>
        </w:trPr>
        <w:tc>
          <w:tcPr>
            <w:tcW w:w="2061" w:type="dxa"/>
            <w:gridSpan w:val="2"/>
          </w:tcPr>
          <w:p w14:paraId="169A93C2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20" w:type="dxa"/>
            <w:gridSpan w:val="2"/>
          </w:tcPr>
          <w:p w14:paraId="43233498" w14:textId="77777777" w:rsidR="0070226E" w:rsidRPr="00A153CB" w:rsidRDefault="00D834D1">
            <w:pPr>
              <w:pStyle w:val="TableParagraph"/>
              <w:spacing w:line="203" w:lineRule="exact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Disciplina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Oftalmologie,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"Grigore</w:t>
            </w:r>
            <w:r w:rsidRPr="00A153CB">
              <w:rPr>
                <w:rFonts w:ascii="Times New Roman" w:hAnsi="Times New Roman" w:cs="Times New Roman"/>
                <w:color w:val="3E3938"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Popa"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</w:t>
            </w:r>
          </w:p>
          <w:p w14:paraId="38A5911F" w14:textId="77777777" w:rsidR="0070226E" w:rsidRPr="00A153CB" w:rsidRDefault="00D834D1">
            <w:pPr>
              <w:pStyle w:val="TableParagraph"/>
              <w:spacing w:line="187" w:lineRule="exact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Str.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Universității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nr.16,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700115,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Iași</w:t>
            </w:r>
          </w:p>
        </w:tc>
      </w:tr>
      <w:tr w:rsidR="0070226E" w:rsidRPr="00A153CB" w14:paraId="23D41BB3" w14:textId="77777777" w:rsidTr="00A153CB">
        <w:trPr>
          <w:gridBefore w:val="1"/>
          <w:wBefore w:w="12" w:type="dxa"/>
          <w:trHeight w:val="438"/>
        </w:trPr>
        <w:tc>
          <w:tcPr>
            <w:tcW w:w="2061" w:type="dxa"/>
            <w:gridSpan w:val="2"/>
          </w:tcPr>
          <w:p w14:paraId="6E7FB10C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720" w:type="dxa"/>
            <w:gridSpan w:val="2"/>
          </w:tcPr>
          <w:p w14:paraId="33B7FD8A" w14:textId="5F357EF0" w:rsidR="0070226E" w:rsidRPr="00A153CB" w:rsidRDefault="00D834D1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36" w:lineRule="exact"/>
              <w:ind w:hanging="114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Laboratoare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practice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studenți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seriile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â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>ș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englez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</w:p>
          <w:p w14:paraId="34866B6E" w14:textId="39693DBD" w:rsidR="0070226E" w:rsidRPr="00A153CB" w:rsidRDefault="00D834D1">
            <w:pPr>
              <w:pStyle w:val="TableParagraph"/>
              <w:spacing w:line="183" w:lineRule="exact"/>
              <w:ind w:left="139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0AFEF"/>
                <w:spacing w:val="-6"/>
                <w:sz w:val="18"/>
              </w:rPr>
              <w:t>Tipul</w:t>
            </w:r>
            <w:r w:rsidRPr="00A153CB">
              <w:rPr>
                <w:rFonts w:ascii="Times New Roman" w:hAnsi="Times New Roman" w:cs="Times New Roman"/>
                <w:color w:val="00AFEF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0AFEF"/>
                <w:spacing w:val="-6"/>
                <w:sz w:val="18"/>
              </w:rPr>
              <w:t>sau</w:t>
            </w:r>
            <w:r w:rsidRPr="00A153CB">
              <w:rPr>
                <w:rFonts w:ascii="Times New Roman" w:hAnsi="Times New Roman" w:cs="Times New Roman"/>
                <w:color w:val="00AFEF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0AFEF"/>
                <w:spacing w:val="-6"/>
                <w:sz w:val="18"/>
              </w:rPr>
              <w:t>sectorul</w:t>
            </w:r>
            <w:r w:rsidRPr="00A153CB">
              <w:rPr>
                <w:rFonts w:ascii="Times New Roman" w:hAnsi="Times New Roman" w:cs="Times New Roman"/>
                <w:color w:val="00AFEF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0AFEF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00AFEF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0AFEF"/>
                <w:spacing w:val="-6"/>
                <w:sz w:val="18"/>
              </w:rPr>
              <w:t>activitate:</w:t>
            </w:r>
            <w:r w:rsidRPr="00A153CB">
              <w:rPr>
                <w:rFonts w:ascii="Times New Roman" w:hAnsi="Times New Roman" w:cs="Times New Roman"/>
                <w:color w:val="00AFEF"/>
                <w:spacing w:val="-2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Activitate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didactic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</w:p>
        </w:tc>
      </w:tr>
      <w:tr w:rsidR="00A85FEC" w:rsidRPr="00A153CB" w14:paraId="7A1AA5E1" w14:textId="77777777" w:rsidTr="00A153CB">
        <w:trPr>
          <w:trHeight w:val="248"/>
        </w:trPr>
        <w:tc>
          <w:tcPr>
            <w:tcW w:w="2109" w:type="dxa"/>
            <w:gridSpan w:val="4"/>
          </w:tcPr>
          <w:p w14:paraId="4C0D9990" w14:textId="77777777" w:rsidR="00A85FEC" w:rsidRPr="00A153CB" w:rsidRDefault="00A85FEC" w:rsidP="00035F67">
            <w:pPr>
              <w:pStyle w:val="TableParagraph"/>
              <w:spacing w:before="16"/>
              <w:ind w:left="184" w:right="127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1.10.2022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18.02.2024</w:t>
            </w:r>
          </w:p>
        </w:tc>
        <w:tc>
          <w:tcPr>
            <w:tcW w:w="7684" w:type="dxa"/>
          </w:tcPr>
          <w:p w14:paraId="40C9003B" w14:textId="77777777" w:rsidR="00A85FEC" w:rsidRPr="00A153CB" w:rsidRDefault="00A85FEC" w:rsidP="00035F67">
            <w:pPr>
              <w:pStyle w:val="TableParagraph"/>
              <w:spacing w:line="229" w:lineRule="exact"/>
              <w:ind w:left="143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Activitate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didactică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în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regim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plata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cu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</w:rPr>
              <w:t>ora</w:t>
            </w:r>
          </w:p>
        </w:tc>
      </w:tr>
      <w:tr w:rsidR="00A85FEC" w:rsidRPr="00A153CB" w14:paraId="56420669" w14:textId="77777777" w:rsidTr="00A153CB">
        <w:trPr>
          <w:trHeight w:val="409"/>
        </w:trPr>
        <w:tc>
          <w:tcPr>
            <w:tcW w:w="2109" w:type="dxa"/>
            <w:gridSpan w:val="4"/>
          </w:tcPr>
          <w:p w14:paraId="6B5AAFC2" w14:textId="77777777" w:rsidR="00A85FEC" w:rsidRPr="00A153CB" w:rsidRDefault="00A85FEC" w:rsidP="00035F67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84" w:type="dxa"/>
          </w:tcPr>
          <w:p w14:paraId="11158B9B" w14:textId="77777777" w:rsidR="00A85FEC" w:rsidRPr="00A153CB" w:rsidRDefault="00A85FEC" w:rsidP="00035F67">
            <w:pPr>
              <w:pStyle w:val="TableParagraph"/>
              <w:spacing w:line="203" w:lineRule="exact"/>
              <w:ind w:left="1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Disciplina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Oftalmologie,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"Grigore</w:t>
            </w:r>
            <w:r w:rsidRPr="00A153CB">
              <w:rPr>
                <w:rFonts w:ascii="Times New Roman" w:hAnsi="Times New Roman" w:cs="Times New Roman"/>
                <w:color w:val="3E3938"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Popa"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</w:t>
            </w:r>
          </w:p>
          <w:p w14:paraId="029982F8" w14:textId="77777777" w:rsidR="00A85FEC" w:rsidRPr="00A153CB" w:rsidRDefault="00A85FEC" w:rsidP="00035F67">
            <w:pPr>
              <w:pStyle w:val="TableParagraph"/>
              <w:spacing w:line="187" w:lineRule="exact"/>
              <w:ind w:left="1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Str.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Universității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nr.16,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700115,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Iași</w:t>
            </w:r>
          </w:p>
        </w:tc>
      </w:tr>
      <w:tr w:rsidR="00A85FEC" w:rsidRPr="00A153CB" w14:paraId="7D667B50" w14:textId="77777777" w:rsidTr="00A153CB">
        <w:trPr>
          <w:trHeight w:val="238"/>
        </w:trPr>
        <w:tc>
          <w:tcPr>
            <w:tcW w:w="2109" w:type="dxa"/>
            <w:gridSpan w:val="4"/>
          </w:tcPr>
          <w:p w14:paraId="3DFCCB54" w14:textId="77777777" w:rsidR="00A85FEC" w:rsidRPr="00A153CB" w:rsidRDefault="00A85FEC" w:rsidP="00035F67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684" w:type="dxa"/>
          </w:tcPr>
          <w:p w14:paraId="2611368D" w14:textId="7FC6ABD1" w:rsidR="00A85FEC" w:rsidRPr="00A153CB" w:rsidRDefault="00A85FEC" w:rsidP="00A85FEC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line="219" w:lineRule="exac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Laboratoare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practice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studenți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seriile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â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ș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englez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</w:p>
        </w:tc>
      </w:tr>
      <w:tr w:rsidR="00A85FEC" w:rsidRPr="00A153CB" w14:paraId="3B9D3849" w14:textId="77777777" w:rsidTr="00A153CB">
        <w:trPr>
          <w:trHeight w:val="308"/>
        </w:trPr>
        <w:tc>
          <w:tcPr>
            <w:tcW w:w="2109" w:type="dxa"/>
            <w:gridSpan w:val="4"/>
          </w:tcPr>
          <w:p w14:paraId="5F959FD3" w14:textId="77777777" w:rsidR="00A85FEC" w:rsidRPr="00A153CB" w:rsidRDefault="00A85FEC" w:rsidP="00035F67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84" w:type="dxa"/>
          </w:tcPr>
          <w:p w14:paraId="0A2153EC" w14:textId="5EED99AB" w:rsidR="00A85FEC" w:rsidRPr="00A153CB" w:rsidRDefault="00A85FEC" w:rsidP="00035F67">
            <w:pPr>
              <w:pStyle w:val="TableParagraph"/>
              <w:spacing w:line="200" w:lineRule="exact"/>
              <w:ind w:left="1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Tipul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sau</w:t>
            </w:r>
            <w:r w:rsidRPr="00A153CB">
              <w:rPr>
                <w:rFonts w:ascii="Times New Roman" w:hAnsi="Times New Roman" w:cs="Times New Roman"/>
                <w:color w:val="1492CA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sectorul</w:t>
            </w:r>
            <w:r w:rsidRPr="00A153CB">
              <w:rPr>
                <w:rFonts w:ascii="Times New Roman" w:hAnsi="Times New Roman" w:cs="Times New Roman"/>
                <w:color w:val="1492CA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activitate:</w:t>
            </w:r>
            <w:r w:rsidRPr="00A153CB">
              <w:rPr>
                <w:rFonts w:ascii="Times New Roman" w:hAnsi="Times New Roman" w:cs="Times New Roman"/>
                <w:color w:val="1492CA"/>
                <w:spacing w:val="-2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Activitate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didactic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ă</w:t>
            </w:r>
          </w:p>
        </w:tc>
      </w:tr>
      <w:tr w:rsidR="00A85FEC" w:rsidRPr="00A153CB" w14:paraId="72FC25AC" w14:textId="77777777" w:rsidTr="00A153CB">
        <w:trPr>
          <w:trHeight w:val="1081"/>
        </w:trPr>
        <w:tc>
          <w:tcPr>
            <w:tcW w:w="2109" w:type="dxa"/>
            <w:gridSpan w:val="4"/>
          </w:tcPr>
          <w:p w14:paraId="1985212A" w14:textId="77777777" w:rsidR="00A85FEC" w:rsidRPr="00A153CB" w:rsidRDefault="00A85FEC" w:rsidP="00035F67">
            <w:pPr>
              <w:pStyle w:val="TableParagraph"/>
              <w:spacing w:before="2"/>
              <w:rPr>
                <w:rFonts w:ascii="Times New Roman" w:hAnsi="Times New Roman" w:cs="Times New Roman"/>
                <w:sz w:val="19"/>
              </w:rPr>
            </w:pPr>
          </w:p>
          <w:p w14:paraId="2355F72A" w14:textId="77777777" w:rsidR="00A85FEC" w:rsidRPr="00A153CB" w:rsidRDefault="00A85FEC" w:rsidP="00035F67">
            <w:pPr>
              <w:pStyle w:val="TableParagraph"/>
              <w:ind w:left="184" w:right="127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1.02.2020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14.02.2024</w:t>
            </w:r>
          </w:p>
        </w:tc>
        <w:tc>
          <w:tcPr>
            <w:tcW w:w="7684" w:type="dxa"/>
          </w:tcPr>
          <w:p w14:paraId="33F7D4DC" w14:textId="77777777" w:rsidR="00A85FEC" w:rsidRPr="00A153CB" w:rsidRDefault="00A85FEC" w:rsidP="00035F67">
            <w:pPr>
              <w:pStyle w:val="TableParagraph"/>
              <w:spacing w:before="101" w:line="252" w:lineRule="exact"/>
              <w:ind w:left="143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Medic</w:t>
            </w:r>
            <w:r w:rsidRPr="00A153CB">
              <w:rPr>
                <w:rFonts w:ascii="Times New Roman" w:hAnsi="Times New Roman" w:cs="Times New Roman"/>
                <w:color w:val="2E5395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rezident</w:t>
            </w:r>
            <w:r w:rsidRPr="00A153CB">
              <w:rPr>
                <w:rFonts w:ascii="Times New Roman" w:hAnsi="Times New Roman" w:cs="Times New Roman"/>
                <w:color w:val="2E5395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Oftalmologie</w:t>
            </w:r>
          </w:p>
          <w:p w14:paraId="45ADC427" w14:textId="77777777" w:rsidR="00A85FEC" w:rsidRPr="00A153CB" w:rsidRDefault="00A85FEC" w:rsidP="00035F67">
            <w:pPr>
              <w:pStyle w:val="TableParagraph"/>
              <w:spacing w:line="206" w:lineRule="exact"/>
              <w:ind w:left="1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Spitalul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Sfântul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Spiridon,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Clinica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Oftalmologie,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</w:t>
            </w:r>
          </w:p>
          <w:p w14:paraId="3EB11533" w14:textId="77777777" w:rsidR="00D32E61" w:rsidRPr="00A153CB" w:rsidRDefault="00A85FEC" w:rsidP="00A85FEC">
            <w:pPr>
              <w:pStyle w:val="TableParagraph"/>
              <w:numPr>
                <w:ilvl w:val="0"/>
                <w:numId w:val="16"/>
              </w:numPr>
              <w:tabs>
                <w:tab w:val="left" w:pos="244"/>
              </w:tabs>
              <w:spacing w:before="2"/>
              <w:ind w:right="2287" w:firstLine="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Îngrijire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medical</w:t>
            </w:r>
            <w:r w:rsidR="00D32E61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pacienții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patologie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oftalmologică</w:t>
            </w:r>
            <w:r w:rsidRPr="00A153CB">
              <w:rPr>
                <w:rFonts w:ascii="Times New Roman" w:hAnsi="Times New Roman" w:cs="Times New Roman"/>
                <w:color w:val="3E3938"/>
                <w:spacing w:val="-47"/>
                <w:sz w:val="18"/>
              </w:rPr>
              <w:t xml:space="preserve"> </w:t>
            </w:r>
          </w:p>
          <w:p w14:paraId="364AE9E7" w14:textId="093E8641" w:rsidR="00A85FEC" w:rsidRPr="00A153CB" w:rsidRDefault="00A85FEC" w:rsidP="00D32E61">
            <w:pPr>
              <w:pStyle w:val="TableParagraph"/>
              <w:tabs>
                <w:tab w:val="left" w:pos="244"/>
              </w:tabs>
              <w:spacing w:before="2"/>
              <w:ind w:left="143" w:right="2287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Tipul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sau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sectorul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activitate:</w:t>
            </w:r>
            <w:r w:rsidRPr="00A153CB">
              <w:rPr>
                <w:rFonts w:ascii="Times New Roman" w:hAnsi="Times New Roman" w:cs="Times New Roman"/>
                <w:color w:val="1492CA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Medical</w:t>
            </w:r>
          </w:p>
        </w:tc>
      </w:tr>
      <w:tr w:rsidR="00A85FEC" w:rsidRPr="00A153CB" w14:paraId="6E9276AC" w14:textId="77777777" w:rsidTr="00A153CB">
        <w:trPr>
          <w:trHeight w:val="973"/>
        </w:trPr>
        <w:tc>
          <w:tcPr>
            <w:tcW w:w="2109" w:type="dxa"/>
            <w:gridSpan w:val="4"/>
          </w:tcPr>
          <w:p w14:paraId="4E3E20C2" w14:textId="77777777" w:rsidR="00A85FEC" w:rsidRPr="00A153CB" w:rsidRDefault="00A85FEC" w:rsidP="00035F67">
            <w:pPr>
              <w:pStyle w:val="TableParagraph"/>
              <w:spacing w:before="5"/>
              <w:rPr>
                <w:rFonts w:ascii="Times New Roman" w:hAnsi="Times New Roman" w:cs="Times New Roman"/>
                <w:sz w:val="27"/>
              </w:rPr>
            </w:pPr>
          </w:p>
          <w:p w14:paraId="407B9442" w14:textId="77777777" w:rsidR="00A85FEC" w:rsidRPr="00A153CB" w:rsidRDefault="00A85FEC" w:rsidP="00035F67">
            <w:pPr>
              <w:pStyle w:val="TableParagraph"/>
              <w:ind w:left="184" w:right="127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1.10.2013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31.07.2017</w:t>
            </w:r>
          </w:p>
        </w:tc>
        <w:tc>
          <w:tcPr>
            <w:tcW w:w="7684" w:type="dxa"/>
          </w:tcPr>
          <w:p w14:paraId="0EAC98AA" w14:textId="77777777" w:rsidR="003A5B97" w:rsidRPr="00A153CB" w:rsidRDefault="00A85FEC" w:rsidP="003A5B97">
            <w:pPr>
              <w:pStyle w:val="TableParagraph"/>
              <w:spacing w:before="100"/>
              <w:ind w:left="143" w:right="2267"/>
              <w:rPr>
                <w:rFonts w:ascii="Times New Roman" w:hAnsi="Times New Roman" w:cs="Times New Roman"/>
                <w:color w:val="2E5395"/>
                <w:spacing w:val="-5"/>
              </w:rPr>
            </w:pP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Agent Comercial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 xml:space="preserve"> </w:t>
            </w:r>
          </w:p>
          <w:p w14:paraId="5FF38363" w14:textId="49D515A8" w:rsidR="00A85FEC" w:rsidRPr="00A153CB" w:rsidRDefault="00A85FEC" w:rsidP="003A5B97">
            <w:pPr>
              <w:pStyle w:val="TableParagraph"/>
              <w:spacing w:before="100"/>
              <w:ind w:left="143" w:right="2267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Societatea Bel-</w:t>
            </w:r>
            <w:proofErr w:type="spellStart"/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Fil</w:t>
            </w:r>
            <w:proofErr w:type="spellEnd"/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SRL</w:t>
            </w:r>
            <w:r w:rsidRPr="00A153CB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r w:rsidR="003A5B97" w:rsidRPr="00A153CB">
              <w:rPr>
                <w:rFonts w:ascii="Times New Roman" w:hAnsi="Times New Roman" w:cs="Times New Roman"/>
                <w:spacing w:val="-47"/>
                <w:sz w:val="18"/>
              </w:rPr>
              <w:t xml:space="preserve">   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Rediu,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="003A5B97" w:rsidRPr="00A153CB">
              <w:rPr>
                <w:rFonts w:ascii="Times New Roman" w:hAnsi="Times New Roman" w:cs="Times New Roman"/>
                <w:spacing w:val="-14"/>
                <w:sz w:val="18"/>
              </w:rPr>
              <w:t>jud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  <w:r w:rsidRPr="00A153CB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Iasi</w:t>
            </w:r>
          </w:p>
          <w:p w14:paraId="1C045DE2" w14:textId="77777777" w:rsidR="00A85FEC" w:rsidRPr="00A153CB" w:rsidRDefault="00A85FEC" w:rsidP="00035F67">
            <w:pPr>
              <w:pStyle w:val="TableParagraph"/>
              <w:spacing w:line="186" w:lineRule="exact"/>
              <w:ind w:left="14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Tipul</w:t>
            </w:r>
            <w:r w:rsidRPr="00A153CB">
              <w:rPr>
                <w:rFonts w:ascii="Times New Roman" w:hAnsi="Times New Roman" w:cs="Times New Roman"/>
                <w:color w:val="1492CA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sau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sectorul</w:t>
            </w:r>
            <w:r w:rsidRPr="00A153CB">
              <w:rPr>
                <w:rFonts w:ascii="Times New Roman" w:hAnsi="Times New Roman" w:cs="Times New Roman"/>
                <w:color w:val="1492CA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1492CA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1492CA"/>
                <w:spacing w:val="-6"/>
                <w:sz w:val="18"/>
              </w:rPr>
              <w:t>activitate:</w:t>
            </w:r>
            <w:r w:rsidRPr="00A153CB">
              <w:rPr>
                <w:rFonts w:ascii="Times New Roman" w:hAnsi="Times New Roman" w:cs="Times New Roman"/>
                <w:color w:val="1492CA"/>
                <w:spacing w:val="-2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Activitate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comercială</w:t>
            </w:r>
          </w:p>
        </w:tc>
      </w:tr>
    </w:tbl>
    <w:p w14:paraId="3A3BC976" w14:textId="77777777" w:rsidR="0070226E" w:rsidRPr="00A153CB" w:rsidRDefault="0070226E">
      <w:pPr>
        <w:pStyle w:val="BodyText"/>
        <w:spacing w:before="1"/>
        <w:rPr>
          <w:rFonts w:ascii="Times New Roman" w:hAnsi="Times New Roman" w:cs="Times New Roman"/>
          <w:sz w:val="12"/>
        </w:rPr>
      </w:pPr>
    </w:p>
    <w:p w14:paraId="1A057839" w14:textId="77777777" w:rsidR="0070226E" w:rsidRPr="00A153CB" w:rsidRDefault="00D834D1">
      <w:pPr>
        <w:spacing w:before="170"/>
        <w:ind w:right="8138"/>
        <w:jc w:val="right"/>
        <w:rPr>
          <w:rFonts w:ascii="Times New Roman" w:hAnsi="Times New Roman" w:cs="Times New Roman"/>
          <w:sz w:val="18"/>
        </w:rPr>
      </w:pPr>
      <w:r w:rsidRPr="00A153CB">
        <w:rPr>
          <w:rFonts w:ascii="Times New Roman" w:hAnsi="Times New Roman" w:cs="Times New Roman"/>
          <w:noProof/>
        </w:rPr>
        <w:drawing>
          <wp:anchor distT="0" distB="0" distL="0" distR="0" simplePos="0" relativeHeight="15729664" behindDoc="0" locked="0" layoutInCell="1" allowOverlap="1" wp14:anchorId="401D49C0" wp14:editId="3EA329E9">
            <wp:simplePos x="0" y="0"/>
            <wp:positionH relativeFrom="page">
              <wp:posOffset>2341881</wp:posOffset>
            </wp:positionH>
            <wp:positionV relativeFrom="paragraph">
              <wp:posOffset>152639</wp:posOffset>
            </wp:positionV>
            <wp:extent cx="4785866" cy="86906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866" cy="8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53CB">
        <w:rPr>
          <w:rFonts w:ascii="Times New Roman" w:hAnsi="Times New Roman" w:cs="Times New Roman"/>
          <w:color w:val="0E4193"/>
          <w:spacing w:val="-6"/>
          <w:sz w:val="18"/>
        </w:rPr>
        <w:t>EDUCAŢIE</w:t>
      </w:r>
      <w:r w:rsidRPr="00A153CB">
        <w:rPr>
          <w:rFonts w:ascii="Times New Roman" w:hAnsi="Times New Roman" w:cs="Times New Roman"/>
          <w:color w:val="0E4193"/>
          <w:spacing w:val="-12"/>
          <w:sz w:val="18"/>
        </w:rPr>
        <w:t xml:space="preserve"> </w:t>
      </w:r>
      <w:r w:rsidRPr="00A153CB">
        <w:rPr>
          <w:rFonts w:ascii="Times New Roman" w:hAnsi="Times New Roman" w:cs="Times New Roman"/>
          <w:color w:val="0E4193"/>
          <w:spacing w:val="-6"/>
          <w:sz w:val="18"/>
        </w:rPr>
        <w:t>ŞI</w:t>
      </w:r>
      <w:r w:rsidRPr="00A153CB">
        <w:rPr>
          <w:rFonts w:ascii="Times New Roman" w:hAnsi="Times New Roman" w:cs="Times New Roman"/>
          <w:color w:val="0E4193"/>
          <w:spacing w:val="-12"/>
          <w:sz w:val="18"/>
        </w:rPr>
        <w:t xml:space="preserve"> </w:t>
      </w:r>
      <w:r w:rsidRPr="00A153CB">
        <w:rPr>
          <w:rFonts w:ascii="Times New Roman" w:hAnsi="Times New Roman" w:cs="Times New Roman"/>
          <w:color w:val="0E4193"/>
          <w:spacing w:val="-5"/>
          <w:sz w:val="18"/>
        </w:rPr>
        <w:t>FORMARE</w:t>
      </w:r>
    </w:p>
    <w:p w14:paraId="5EE1DC2D" w14:textId="77777777" w:rsidR="0070226E" w:rsidRPr="00A153CB" w:rsidRDefault="0070226E">
      <w:pPr>
        <w:pStyle w:val="BodyText"/>
        <w:spacing w:before="3"/>
        <w:rPr>
          <w:rFonts w:ascii="Times New Roman" w:hAnsi="Times New Roman" w:cs="Times New Roman"/>
          <w:sz w:val="17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7884"/>
      </w:tblGrid>
      <w:tr w:rsidR="00D32E61" w:rsidRPr="00A153CB" w14:paraId="3FB4E0C0" w14:textId="77777777" w:rsidTr="00D32E61">
        <w:trPr>
          <w:trHeight w:val="311"/>
        </w:trPr>
        <w:tc>
          <w:tcPr>
            <w:tcW w:w="2112" w:type="dxa"/>
          </w:tcPr>
          <w:p w14:paraId="3B27F413" w14:textId="269B835B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2021-2026</w:t>
            </w:r>
          </w:p>
        </w:tc>
        <w:tc>
          <w:tcPr>
            <w:tcW w:w="7884" w:type="dxa"/>
          </w:tcPr>
          <w:p w14:paraId="06CB48CF" w14:textId="370AF507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Diplomă de Doctor în Medicină</w:t>
            </w:r>
          </w:p>
        </w:tc>
      </w:tr>
      <w:tr w:rsidR="00D32E61" w:rsidRPr="00A153CB" w14:paraId="22A97DC8" w14:textId="77777777" w:rsidTr="00D32E61">
        <w:trPr>
          <w:trHeight w:val="634"/>
        </w:trPr>
        <w:tc>
          <w:tcPr>
            <w:tcW w:w="2112" w:type="dxa"/>
          </w:tcPr>
          <w:p w14:paraId="10CC841D" w14:textId="77777777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884" w:type="dxa"/>
          </w:tcPr>
          <w:p w14:paraId="3A66E582" w14:textId="77777777" w:rsidR="00D32E61" w:rsidRPr="00A153CB" w:rsidRDefault="00D32E61" w:rsidP="00D32E61">
            <w:pPr>
              <w:pStyle w:val="TableParagraph"/>
              <w:spacing w:before="25"/>
              <w:ind w:left="140"/>
              <w:rPr>
                <w:rFonts w:ascii="Times New Roman" w:hAnsi="Times New Roman" w:cs="Times New Roman"/>
                <w:spacing w:val="-5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"Grigore</w:t>
            </w:r>
            <w:r w:rsidRPr="00A153CB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T.</w:t>
            </w:r>
            <w:r w:rsidRPr="00A153CB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Popa"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Iași</w:t>
            </w:r>
          </w:p>
          <w:p w14:paraId="187F8F82" w14:textId="05AA850B" w:rsidR="00D32E61" w:rsidRPr="00A153CB" w:rsidRDefault="00D32E61" w:rsidP="00D32E61">
            <w:pPr>
              <w:pStyle w:val="TableParagraph"/>
              <w:spacing w:before="25"/>
              <w:ind w:left="140"/>
              <w:rPr>
                <w:rFonts w:ascii="Times New Roman" w:hAnsi="Times New Roman" w:cs="Times New Roman"/>
                <w:spacing w:val="-5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 xml:space="preserve">Susținerea publică a tezei de doctorat finalizată pe 28.11.2025 </w:t>
            </w:r>
          </w:p>
          <w:p w14:paraId="06D0E95D" w14:textId="77777777" w:rsidR="00D32E61" w:rsidRPr="00A153CB" w:rsidRDefault="00D32E61" w:rsidP="00D32E61">
            <w:pPr>
              <w:pStyle w:val="TableParagraph"/>
              <w:spacing w:before="25"/>
              <w:ind w:left="140"/>
              <w:rPr>
                <w:rFonts w:ascii="Times New Roman" w:hAnsi="Times New Roman" w:cs="Times New Roman"/>
                <w:spacing w:val="-5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Decizia 293/13.03.2026</w:t>
            </w:r>
          </w:p>
          <w:p w14:paraId="10F5040F" w14:textId="44426FF1" w:rsidR="00D32E61" w:rsidRPr="00A153CB" w:rsidRDefault="00D32E61" w:rsidP="00D32E61">
            <w:pPr>
              <w:pStyle w:val="TableParagraph"/>
              <w:spacing w:before="25"/>
              <w:ind w:left="140"/>
              <w:rPr>
                <w:rFonts w:ascii="Times New Roman" w:hAnsi="Times New Roman" w:cs="Times New Roman"/>
                <w:spacing w:val="-6"/>
              </w:rPr>
            </w:pP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 xml:space="preserve">Diploma </w:t>
            </w:r>
            <w:r w:rsidR="00415A10" w:rsidRPr="00A153CB">
              <w:rPr>
                <w:rFonts w:ascii="Times New Roman" w:hAnsi="Times New Roman" w:cs="Times New Roman"/>
                <w:spacing w:val="-5"/>
                <w:sz w:val="18"/>
              </w:rPr>
              <w:t>seria J, Nr. 0079959</w:t>
            </w:r>
          </w:p>
        </w:tc>
      </w:tr>
      <w:tr w:rsidR="00D32E61" w:rsidRPr="00A153CB" w14:paraId="6E03BD2F" w14:textId="77777777" w:rsidTr="00D32E61">
        <w:trPr>
          <w:trHeight w:val="634"/>
        </w:trPr>
        <w:tc>
          <w:tcPr>
            <w:tcW w:w="2112" w:type="dxa"/>
          </w:tcPr>
          <w:p w14:paraId="50223E32" w14:textId="77777777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884" w:type="dxa"/>
          </w:tcPr>
          <w:p w14:paraId="4CB8F109" w14:textId="7E1718A4" w:rsidR="00D32E61" w:rsidRPr="00A153CB" w:rsidRDefault="00D32E61" w:rsidP="00D32E61">
            <w:pPr>
              <w:pStyle w:val="TableParagraph"/>
              <w:spacing w:line="237" w:lineRule="auto"/>
              <w:ind w:left="140"/>
              <w:jc w:val="both"/>
              <w:rPr>
                <w:rFonts w:ascii="Times New Roman" w:hAnsi="Times New Roman" w:cs="Times New Roman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Studii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asupra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modificărilor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parametrilor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imagistici</w:t>
            </w:r>
            <w:r w:rsidRPr="00A153CB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oculari regăsiți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cadrul</w:t>
            </w:r>
            <w:r w:rsidRPr="00A153CB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pacienților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2"/>
                <w:sz w:val="18"/>
              </w:rPr>
              <w:t>scleroză multiplă în cadrul tezei intitulate „Biomarkeri imagistici oculari implicați în apariția și evoluția sclerozei multiple identificați prin tomografia în coerență optică”</w:t>
            </w:r>
          </w:p>
        </w:tc>
      </w:tr>
      <w:tr w:rsidR="00D32E61" w:rsidRPr="00A153CB" w14:paraId="4403C257" w14:textId="77777777" w:rsidTr="00D32E61">
        <w:trPr>
          <w:trHeight w:val="634"/>
        </w:trPr>
        <w:tc>
          <w:tcPr>
            <w:tcW w:w="2112" w:type="dxa"/>
          </w:tcPr>
          <w:p w14:paraId="57690E39" w14:textId="2F679AD5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 xml:space="preserve">6.11.2025 -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In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curs</w:t>
            </w:r>
          </w:p>
        </w:tc>
        <w:tc>
          <w:tcPr>
            <w:tcW w:w="7884" w:type="dxa"/>
          </w:tcPr>
          <w:p w14:paraId="31E0CA8B" w14:textId="45CEEBF7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Masterand în inteligenț</w:t>
            </w:r>
            <w:r w:rsidR="00A153CB">
              <w:rPr>
                <w:rFonts w:ascii="Times New Roman" w:hAnsi="Times New Roman" w:cs="Times New Roman"/>
                <w:color w:val="0E4193"/>
                <w:spacing w:val="-6"/>
              </w:rPr>
              <w:t>ă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 xml:space="preserve"> artificială în sănătate</w:t>
            </w:r>
          </w:p>
          <w:p w14:paraId="62E62AEE" w14:textId="77777777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Universitatea Alcalá, Spania</w:t>
            </w:r>
          </w:p>
          <w:p w14:paraId="74538AE1" w14:textId="7ADAAD2D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Program de studii „FD82 MASTER OF PERMANENT TRAINING IN ARTIFICIAL INTELLIGENCE IN HEALTHCARE”</w:t>
            </w:r>
          </w:p>
        </w:tc>
      </w:tr>
      <w:tr w:rsidR="005E4018" w:rsidRPr="00A153CB" w14:paraId="01802085" w14:textId="77777777" w:rsidTr="00D32E61">
        <w:trPr>
          <w:trHeight w:val="634"/>
        </w:trPr>
        <w:tc>
          <w:tcPr>
            <w:tcW w:w="2112" w:type="dxa"/>
          </w:tcPr>
          <w:p w14:paraId="22A22AC5" w14:textId="55229A73" w:rsidR="005E4018" w:rsidRPr="00A153CB" w:rsidRDefault="005E4018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20-31.10.2025</w:t>
            </w:r>
          </w:p>
        </w:tc>
        <w:tc>
          <w:tcPr>
            <w:tcW w:w="7884" w:type="dxa"/>
          </w:tcPr>
          <w:p w14:paraId="1B3F6027" w14:textId="77777777" w:rsidR="005E4018" w:rsidRPr="00A153CB" w:rsidRDefault="005E4018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Competența digitală, inclusiv de siguranța pe internet și securitate cibernetică</w:t>
            </w:r>
          </w:p>
          <w:p w14:paraId="70C91858" w14:textId="77777777" w:rsidR="005E4018" w:rsidRPr="00A153CB" w:rsidRDefault="005E4018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 xml:space="preserve">AVANGARDE BUSINESS GROUP S.R.L </w:t>
            </w:r>
          </w:p>
          <w:p w14:paraId="424F9125" w14:textId="62B5A366" w:rsidR="005E4018" w:rsidRPr="00A153CB" w:rsidRDefault="006852CF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Certificat seria R, nr. 128046</w:t>
            </w:r>
          </w:p>
        </w:tc>
      </w:tr>
      <w:tr w:rsidR="00D32E61" w:rsidRPr="00A153CB" w14:paraId="5845D7E2" w14:textId="77777777" w:rsidTr="00D32E61">
        <w:trPr>
          <w:trHeight w:val="634"/>
        </w:trPr>
        <w:tc>
          <w:tcPr>
            <w:tcW w:w="2112" w:type="dxa"/>
          </w:tcPr>
          <w:p w14:paraId="4F36C8B5" w14:textId="67BF55E6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lastRenderedPageBreak/>
              <w:t>1.10.2025 – în prezent</w:t>
            </w:r>
          </w:p>
          <w:p w14:paraId="6A908DAE" w14:textId="5FF82F2D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884" w:type="dxa"/>
          </w:tcPr>
          <w:p w14:paraId="0358B04F" w14:textId="77777777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Programul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de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studii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psihopedagogice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NIVELUL</w:t>
            </w:r>
            <w:r w:rsidRPr="00A153CB">
              <w:rPr>
                <w:rFonts w:ascii="Times New Roman" w:hAnsi="Times New Roman" w:cs="Times New Roman"/>
                <w:color w:val="0E4193"/>
                <w:spacing w:val="-21"/>
              </w:rPr>
              <w:t xml:space="preserve"> I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I</w:t>
            </w:r>
            <w:r w:rsidRPr="00A153CB">
              <w:rPr>
                <w:rFonts w:ascii="Times New Roman" w:hAnsi="Times New Roman" w:cs="Times New Roman"/>
                <w:color w:val="0E4193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(Avansat)</w:t>
            </w:r>
          </w:p>
          <w:p w14:paraId="1E5648E5" w14:textId="77777777" w:rsidR="00D32E61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 xml:space="preserve">Universitatea pentru științele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vieții "Ion Ionescu de la Brad" Iași,</w:t>
            </w:r>
            <w:r w:rsidRPr="00A153C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Departamentul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pentru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pregătirea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personalului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didactic</w:t>
            </w:r>
          </w:p>
          <w:p w14:paraId="46983569" w14:textId="5FAB1B52" w:rsidR="003A771B" w:rsidRPr="00A153CB" w:rsidRDefault="003A771B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</w:rPr>
              <w:t>Adeverință nr. 6137/ 26.05.2026</w:t>
            </w:r>
          </w:p>
        </w:tc>
      </w:tr>
      <w:tr w:rsidR="00D32E61" w:rsidRPr="00A153CB" w14:paraId="4B846197" w14:textId="77777777" w:rsidTr="00D32E61">
        <w:trPr>
          <w:trHeight w:val="916"/>
        </w:trPr>
        <w:tc>
          <w:tcPr>
            <w:tcW w:w="2112" w:type="dxa"/>
          </w:tcPr>
          <w:p w14:paraId="19C89067" w14:textId="77777777" w:rsidR="00D32E61" w:rsidRPr="00A153CB" w:rsidRDefault="00D32E61" w:rsidP="00D32E61">
            <w:pPr>
              <w:pStyle w:val="TableParagraph"/>
              <w:spacing w:before="16"/>
              <w:ind w:right="143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1.10.2024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06.06.2025</w:t>
            </w:r>
          </w:p>
        </w:tc>
        <w:tc>
          <w:tcPr>
            <w:tcW w:w="7884" w:type="dxa"/>
          </w:tcPr>
          <w:p w14:paraId="394EF7A1" w14:textId="77777777" w:rsidR="00175C7C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color w:val="0E4193"/>
                <w:spacing w:val="-5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Programul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de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studii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psihopedagogice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NIVELUL</w:t>
            </w:r>
            <w:r w:rsidRPr="00A153CB">
              <w:rPr>
                <w:rFonts w:ascii="Times New Roman" w:hAnsi="Times New Roman" w:cs="Times New Roman"/>
                <w:color w:val="0E4193"/>
                <w:spacing w:val="-2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I</w:t>
            </w:r>
            <w:r w:rsidRPr="00A153CB">
              <w:rPr>
                <w:rFonts w:ascii="Times New Roman" w:hAnsi="Times New Roman" w:cs="Times New Roman"/>
                <w:color w:val="0E4193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(Ini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ț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ial)</w:t>
            </w:r>
            <w:r w:rsidRPr="00A153CB">
              <w:rPr>
                <w:rFonts w:ascii="Times New Roman" w:hAnsi="Times New Roman" w:cs="Times New Roman"/>
                <w:color w:val="0E4193"/>
                <w:spacing w:val="-58"/>
              </w:rPr>
              <w:t xml:space="preserve"> </w:t>
            </w:r>
          </w:p>
          <w:p w14:paraId="3E588208" w14:textId="39C79940" w:rsidR="00D32E61" w:rsidRPr="00A153CB" w:rsidRDefault="00D32E61" w:rsidP="00D32E61">
            <w:pPr>
              <w:pStyle w:val="TableParagraph"/>
              <w:spacing w:line="237" w:lineRule="auto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 xml:space="preserve">Universitatea pentru științele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vieții "Ion Ionescu de la Brad" Iași,</w:t>
            </w:r>
            <w:r w:rsidRPr="00A153CB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Departamentul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pentru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pregătirea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personalului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didactic</w:t>
            </w:r>
          </w:p>
          <w:p w14:paraId="648132BD" w14:textId="77777777" w:rsidR="00D32E61" w:rsidRPr="00A153CB" w:rsidRDefault="00D32E61" w:rsidP="00D32E61">
            <w:pPr>
              <w:pStyle w:val="TableParagraph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Adeverință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2254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din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13.06.2025</w:t>
            </w:r>
          </w:p>
        </w:tc>
      </w:tr>
      <w:tr w:rsidR="00D32E61" w:rsidRPr="00A153CB" w14:paraId="1C84B7A9" w14:textId="77777777" w:rsidTr="00D32E61">
        <w:trPr>
          <w:trHeight w:val="789"/>
        </w:trPr>
        <w:tc>
          <w:tcPr>
            <w:tcW w:w="2112" w:type="dxa"/>
          </w:tcPr>
          <w:p w14:paraId="30A0AB08" w14:textId="77777777" w:rsidR="00D32E61" w:rsidRPr="00A153CB" w:rsidRDefault="00D32E61" w:rsidP="00D32E61">
            <w:pPr>
              <w:pStyle w:val="TableParagraph"/>
              <w:ind w:right="137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1.03.2024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3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In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curs</w:t>
            </w:r>
          </w:p>
        </w:tc>
        <w:tc>
          <w:tcPr>
            <w:tcW w:w="7884" w:type="dxa"/>
          </w:tcPr>
          <w:p w14:paraId="1ECE2F32" w14:textId="77777777" w:rsidR="00D32E61" w:rsidRPr="00A153CB" w:rsidRDefault="00D32E61" w:rsidP="00D32E61">
            <w:pPr>
              <w:pStyle w:val="TableParagraph"/>
              <w:ind w:left="140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Medic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specialist</w:t>
            </w:r>
            <w:r w:rsidRPr="00A153CB">
              <w:rPr>
                <w:rFonts w:ascii="Times New Roman" w:hAnsi="Times New Roman" w:cs="Times New Roman"/>
                <w:color w:val="0E4193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</w:rPr>
              <w:t>Oftalmologie</w:t>
            </w:r>
          </w:p>
          <w:p w14:paraId="66F54A1C" w14:textId="77777777" w:rsidR="00D32E61" w:rsidRPr="00A153CB" w:rsidRDefault="00D32E61" w:rsidP="00D32E61">
            <w:pPr>
              <w:pStyle w:val="TableParagraph"/>
              <w:spacing w:line="207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7"/>
                <w:sz w:val="18"/>
              </w:rPr>
              <w:t>O.M.S</w:t>
            </w:r>
            <w:r w:rsidRPr="00A153CB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1321</w:t>
            </w:r>
            <w:r w:rsidRPr="00A153CB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din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1.03.2024</w:t>
            </w:r>
          </w:p>
          <w:p w14:paraId="6B28EFCF" w14:textId="77777777" w:rsidR="00D32E61" w:rsidRPr="00A153CB" w:rsidRDefault="00D32E61" w:rsidP="00D32E61">
            <w:pPr>
              <w:pStyle w:val="TableParagraph"/>
              <w:spacing w:line="187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nr</w:t>
            </w:r>
            <w:r w:rsidRPr="00A153CB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55908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18"/>
              </w:rPr>
              <w:t>eliberat</w:t>
            </w:r>
            <w:r w:rsidRPr="00A153CB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pe</w:t>
            </w:r>
            <w:r w:rsidRPr="00A153CB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5"/>
                <w:sz w:val="18"/>
              </w:rPr>
              <w:t>4.03.2024</w:t>
            </w:r>
          </w:p>
        </w:tc>
      </w:tr>
    </w:tbl>
    <w:p w14:paraId="07927E45" w14:textId="77777777" w:rsidR="0070226E" w:rsidRPr="00A153CB" w:rsidRDefault="0070226E">
      <w:pPr>
        <w:pStyle w:val="BodyText"/>
        <w:spacing w:before="5"/>
        <w:rPr>
          <w:rFonts w:ascii="Times New Roman" w:hAnsi="Times New Roman" w:cs="Times New Roman"/>
          <w:sz w:val="5"/>
        </w:rPr>
      </w:pPr>
    </w:p>
    <w:tbl>
      <w:tblPr>
        <w:tblW w:w="0" w:type="auto"/>
        <w:tblInd w:w="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7886"/>
      </w:tblGrid>
      <w:tr w:rsidR="0070226E" w:rsidRPr="00A153CB" w14:paraId="26CBF909" w14:textId="77777777">
        <w:trPr>
          <w:trHeight w:val="379"/>
        </w:trPr>
        <w:tc>
          <w:tcPr>
            <w:tcW w:w="2112" w:type="dxa"/>
          </w:tcPr>
          <w:p w14:paraId="0DC377F2" w14:textId="77777777" w:rsidR="0070226E" w:rsidRPr="00A153CB" w:rsidRDefault="00D834D1">
            <w:pPr>
              <w:pStyle w:val="TableParagraph"/>
              <w:spacing w:before="139"/>
              <w:ind w:right="143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1.02.2020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14.02.2024</w:t>
            </w:r>
          </w:p>
        </w:tc>
        <w:tc>
          <w:tcPr>
            <w:tcW w:w="7886" w:type="dxa"/>
          </w:tcPr>
          <w:p w14:paraId="1EDD31CB" w14:textId="77777777" w:rsidR="0070226E" w:rsidRPr="00A153CB" w:rsidRDefault="00D834D1">
            <w:pPr>
              <w:pStyle w:val="TableParagraph"/>
              <w:spacing w:before="123" w:line="236" w:lineRule="exact"/>
              <w:ind w:left="140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Medic</w:t>
            </w:r>
            <w:r w:rsidRPr="00A153CB">
              <w:rPr>
                <w:rFonts w:ascii="Times New Roman" w:hAnsi="Times New Roman" w:cs="Times New Roman"/>
                <w:color w:val="2E5395"/>
                <w:spacing w:val="-13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rezident</w:t>
            </w:r>
            <w:r w:rsidRPr="00A153CB">
              <w:rPr>
                <w:rFonts w:ascii="Times New Roman" w:hAnsi="Times New Roman" w:cs="Times New Roman"/>
                <w:color w:val="2E5395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Oftalmologie</w:t>
            </w:r>
          </w:p>
        </w:tc>
      </w:tr>
      <w:tr w:rsidR="0070226E" w:rsidRPr="00A153CB" w14:paraId="7BA9F362" w14:textId="77777777">
        <w:trPr>
          <w:trHeight w:val="333"/>
        </w:trPr>
        <w:tc>
          <w:tcPr>
            <w:tcW w:w="2112" w:type="dxa"/>
          </w:tcPr>
          <w:p w14:paraId="7A1DA243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86" w:type="dxa"/>
          </w:tcPr>
          <w:p w14:paraId="5DE6D5EE" w14:textId="77777777" w:rsidR="0070226E" w:rsidRPr="00A153CB" w:rsidRDefault="00D834D1">
            <w:pPr>
              <w:pStyle w:val="TableParagraph"/>
              <w:spacing w:line="204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Confirmat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prin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Ordinul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Ministrului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Sănătății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2025/31.12.2019</w:t>
            </w:r>
          </w:p>
        </w:tc>
      </w:tr>
      <w:tr w:rsidR="0070226E" w:rsidRPr="00A153CB" w14:paraId="022A83F8" w14:textId="77777777">
        <w:trPr>
          <w:trHeight w:val="379"/>
        </w:trPr>
        <w:tc>
          <w:tcPr>
            <w:tcW w:w="2112" w:type="dxa"/>
          </w:tcPr>
          <w:p w14:paraId="41EAF455" w14:textId="77777777" w:rsidR="0070226E" w:rsidRPr="00A153CB" w:rsidRDefault="00D834D1">
            <w:pPr>
              <w:pStyle w:val="TableParagraph"/>
              <w:spacing w:before="132"/>
              <w:ind w:right="137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2013</w:t>
            </w:r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4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4"/>
                <w:sz w:val="18"/>
              </w:rPr>
              <w:t>2019</w:t>
            </w:r>
          </w:p>
        </w:tc>
        <w:tc>
          <w:tcPr>
            <w:tcW w:w="7886" w:type="dxa"/>
          </w:tcPr>
          <w:p w14:paraId="6DAC32EC" w14:textId="78D8F496" w:rsidR="0070226E" w:rsidRPr="00A153CB" w:rsidRDefault="00D834D1">
            <w:pPr>
              <w:pStyle w:val="TableParagraph"/>
              <w:spacing w:before="123" w:line="236" w:lineRule="exact"/>
              <w:ind w:left="140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Diplomă</w:t>
            </w:r>
            <w:r w:rsidRPr="00A153CB">
              <w:rPr>
                <w:rFonts w:ascii="Times New Roman" w:hAnsi="Times New Roman" w:cs="Times New Roman"/>
                <w:color w:val="2E5395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de</w:t>
            </w:r>
            <w:r w:rsidRPr="00A153CB">
              <w:rPr>
                <w:rFonts w:ascii="Times New Roman" w:hAnsi="Times New Roman" w:cs="Times New Roman"/>
                <w:color w:val="2E5395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Licență</w:t>
            </w:r>
            <w:r w:rsidRPr="00A153CB">
              <w:rPr>
                <w:rFonts w:ascii="Times New Roman" w:hAnsi="Times New Roman" w:cs="Times New Roman"/>
                <w:color w:val="2E5395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și</w:t>
            </w:r>
            <w:r w:rsidRPr="00A153CB">
              <w:rPr>
                <w:rFonts w:ascii="Times New Roman" w:hAnsi="Times New Roman" w:cs="Times New Roman"/>
                <w:color w:val="2E5395"/>
                <w:spacing w:val="-15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Master</w:t>
            </w:r>
            <w:r w:rsidRPr="00A153CB">
              <w:rPr>
                <w:rFonts w:ascii="Times New Roman" w:hAnsi="Times New Roman" w:cs="Times New Roman"/>
                <w:color w:val="2E5395"/>
                <w:spacing w:val="-13"/>
              </w:rPr>
              <w:t xml:space="preserve"> </w:t>
            </w:r>
            <w:r w:rsidR="009806CE" w:rsidRPr="00A153CB">
              <w:rPr>
                <w:rFonts w:ascii="Times New Roman" w:hAnsi="Times New Roman" w:cs="Times New Roman"/>
                <w:color w:val="2E5395"/>
                <w:spacing w:val="-5"/>
              </w:rPr>
              <w:t>î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n</w:t>
            </w:r>
            <w:r w:rsidRPr="00A153CB">
              <w:rPr>
                <w:rFonts w:ascii="Times New Roman" w:hAnsi="Times New Roman" w:cs="Times New Roman"/>
                <w:color w:val="2E5395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cadrul</w:t>
            </w:r>
            <w:r w:rsidRPr="00A153CB">
              <w:rPr>
                <w:rFonts w:ascii="Times New Roman" w:hAnsi="Times New Roman" w:cs="Times New Roman"/>
                <w:color w:val="2E5395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Facultății</w:t>
            </w:r>
            <w:r w:rsidRPr="00A153CB">
              <w:rPr>
                <w:rFonts w:ascii="Times New Roman" w:hAnsi="Times New Roman" w:cs="Times New Roman"/>
                <w:color w:val="2E5395"/>
                <w:spacing w:val="-12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de</w:t>
            </w:r>
            <w:r w:rsidRPr="00A153CB">
              <w:rPr>
                <w:rFonts w:ascii="Times New Roman" w:hAnsi="Times New Roman" w:cs="Times New Roman"/>
                <w:color w:val="2E5395"/>
                <w:spacing w:val="-11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5"/>
              </w:rPr>
              <w:t>Medicină</w:t>
            </w:r>
          </w:p>
        </w:tc>
      </w:tr>
      <w:tr w:rsidR="0070226E" w:rsidRPr="00A153CB" w14:paraId="13C5B354" w14:textId="77777777">
        <w:trPr>
          <w:trHeight w:val="206"/>
        </w:trPr>
        <w:tc>
          <w:tcPr>
            <w:tcW w:w="2112" w:type="dxa"/>
          </w:tcPr>
          <w:p w14:paraId="34157ADD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886" w:type="dxa"/>
          </w:tcPr>
          <w:p w14:paraId="37174BDA" w14:textId="77777777" w:rsidR="0070226E" w:rsidRPr="00A153CB" w:rsidRDefault="00D834D1">
            <w:pPr>
              <w:pStyle w:val="TableParagraph"/>
              <w:spacing w:line="187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"Grigore</w:t>
            </w:r>
            <w:r w:rsidRPr="00A153CB">
              <w:rPr>
                <w:rFonts w:ascii="Times New Roman" w:hAnsi="Times New Roman" w:cs="Times New Roman"/>
                <w:color w:val="3E3938"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Popa"</w:t>
            </w:r>
          </w:p>
        </w:tc>
      </w:tr>
      <w:tr w:rsidR="0070226E" w:rsidRPr="00A153CB" w14:paraId="5A223A8F" w14:textId="77777777">
        <w:trPr>
          <w:trHeight w:val="311"/>
        </w:trPr>
        <w:tc>
          <w:tcPr>
            <w:tcW w:w="2112" w:type="dxa"/>
          </w:tcPr>
          <w:p w14:paraId="227D5BC8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886" w:type="dxa"/>
          </w:tcPr>
          <w:p w14:paraId="3E36DF53" w14:textId="77777777" w:rsidR="0070226E" w:rsidRPr="00A153CB" w:rsidRDefault="00D834D1">
            <w:pPr>
              <w:pStyle w:val="TableParagraph"/>
              <w:spacing w:line="204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M.E.N.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LM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0012632,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70226E" w:rsidRPr="00A153CB" w14:paraId="1383472A" w14:textId="77777777">
        <w:trPr>
          <w:trHeight w:val="562"/>
        </w:trPr>
        <w:tc>
          <w:tcPr>
            <w:tcW w:w="2112" w:type="dxa"/>
          </w:tcPr>
          <w:p w14:paraId="6E2D5DC2" w14:textId="77777777" w:rsidR="0070226E" w:rsidRPr="00A153CB" w:rsidRDefault="00D834D1">
            <w:pPr>
              <w:pStyle w:val="TableParagraph"/>
              <w:spacing w:before="175"/>
              <w:ind w:right="143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8"/>
              </w:rPr>
              <w:t>2009-2013</w:t>
            </w:r>
          </w:p>
        </w:tc>
        <w:tc>
          <w:tcPr>
            <w:tcW w:w="7886" w:type="dxa"/>
          </w:tcPr>
          <w:p w14:paraId="5D72C533" w14:textId="77777777" w:rsidR="0070226E" w:rsidRPr="00A153CB" w:rsidRDefault="00D834D1">
            <w:pPr>
              <w:pStyle w:val="TableParagraph"/>
              <w:spacing w:before="101" w:line="252" w:lineRule="exact"/>
              <w:ind w:left="140"/>
              <w:rPr>
                <w:rFonts w:ascii="Times New Roman" w:hAnsi="Times New Roman" w:cs="Times New Roman"/>
              </w:rPr>
            </w:pPr>
            <w:r w:rsidRPr="00A153CB">
              <w:rPr>
                <w:rFonts w:ascii="Times New Roman" w:hAnsi="Times New Roman" w:cs="Times New Roman"/>
                <w:color w:val="2E5395"/>
                <w:spacing w:val="-7"/>
              </w:rPr>
              <w:t>Diplomă</w:t>
            </w:r>
            <w:r w:rsidRPr="00A153CB">
              <w:rPr>
                <w:rFonts w:ascii="Times New Roman" w:hAnsi="Times New Roman" w:cs="Times New Roman"/>
                <w:color w:val="2E5395"/>
                <w:spacing w:val="-14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2E5395"/>
                <w:spacing w:val="-6"/>
              </w:rPr>
              <w:t>Bacalaureat</w:t>
            </w:r>
          </w:p>
          <w:p w14:paraId="17041AC2" w14:textId="77777777" w:rsidR="0070226E" w:rsidRPr="00A153CB" w:rsidRDefault="00D834D1">
            <w:pPr>
              <w:pStyle w:val="TableParagraph"/>
              <w:spacing w:line="189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Colegiul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Național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Iași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Profilul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Matematică-Informatică</w:t>
            </w:r>
          </w:p>
        </w:tc>
      </w:tr>
      <w:tr w:rsidR="0070226E" w:rsidRPr="00A153CB" w14:paraId="67138C86" w14:textId="77777777">
        <w:trPr>
          <w:trHeight w:val="203"/>
        </w:trPr>
        <w:tc>
          <w:tcPr>
            <w:tcW w:w="2112" w:type="dxa"/>
          </w:tcPr>
          <w:p w14:paraId="2E4DE310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7886" w:type="dxa"/>
          </w:tcPr>
          <w:p w14:paraId="7D0C9741" w14:textId="77777777" w:rsidR="0070226E" w:rsidRPr="00A153CB" w:rsidRDefault="00D834D1">
            <w:pPr>
              <w:pStyle w:val="TableParagraph"/>
              <w:spacing w:line="184" w:lineRule="exact"/>
              <w:ind w:left="140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M.E.N.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Z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0144307,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</w:tbl>
    <w:p w14:paraId="7402F0E1" w14:textId="77777777" w:rsidR="0070226E" w:rsidRPr="00A153CB" w:rsidRDefault="0070226E">
      <w:pPr>
        <w:pStyle w:val="BodyText"/>
        <w:spacing w:before="7"/>
        <w:rPr>
          <w:rFonts w:ascii="Times New Roman" w:hAnsi="Times New Roman" w:cs="Times New Roman"/>
          <w:sz w:val="22"/>
        </w:rPr>
      </w:pPr>
    </w:p>
    <w:p w14:paraId="2FDFDFC6" w14:textId="77777777" w:rsidR="0070226E" w:rsidRPr="00A153CB" w:rsidRDefault="0070226E">
      <w:pPr>
        <w:rPr>
          <w:rFonts w:ascii="Times New Roman" w:hAnsi="Times New Roman" w:cs="Times New Roman"/>
        </w:rPr>
        <w:sectPr w:rsidR="0070226E" w:rsidRPr="00A153CB">
          <w:headerReference w:type="default" r:id="rId17"/>
          <w:footerReference w:type="default" r:id="rId18"/>
          <w:pgSz w:w="11910" w:h="16840"/>
          <w:pgMar w:top="1580" w:right="360" w:bottom="760" w:left="600" w:header="850" w:footer="579" w:gutter="0"/>
          <w:cols w:space="708"/>
        </w:sectPr>
      </w:pPr>
    </w:p>
    <w:p w14:paraId="3A988878" w14:textId="77777777" w:rsidR="0070226E" w:rsidRPr="00A153CB" w:rsidRDefault="00D834D1">
      <w:pPr>
        <w:spacing w:before="95"/>
        <w:ind w:left="520"/>
        <w:rPr>
          <w:rFonts w:ascii="Times New Roman" w:hAnsi="Times New Roman" w:cs="Times New Roman"/>
          <w:sz w:val="18"/>
        </w:rPr>
      </w:pPr>
      <w:r w:rsidRPr="00A153CB">
        <w:rPr>
          <w:rFonts w:ascii="Times New Roman" w:hAnsi="Times New Roman" w:cs="Times New Roman"/>
          <w:color w:val="0E4193"/>
          <w:spacing w:val="-7"/>
          <w:sz w:val="18"/>
        </w:rPr>
        <w:t>COMPETENΤE</w:t>
      </w:r>
      <w:r w:rsidRPr="00A153CB">
        <w:rPr>
          <w:rFonts w:ascii="Times New Roman" w:hAnsi="Times New Roman" w:cs="Times New Roman"/>
          <w:color w:val="0E4193"/>
          <w:spacing w:val="-12"/>
          <w:sz w:val="18"/>
        </w:rPr>
        <w:t xml:space="preserve"> </w:t>
      </w:r>
      <w:r w:rsidRPr="00A153CB">
        <w:rPr>
          <w:rFonts w:ascii="Times New Roman" w:hAnsi="Times New Roman" w:cs="Times New Roman"/>
          <w:color w:val="0E4193"/>
          <w:spacing w:val="-6"/>
          <w:sz w:val="18"/>
        </w:rPr>
        <w:t>PERSONALE</w:t>
      </w:r>
    </w:p>
    <w:p w14:paraId="08B83FC2" w14:textId="77777777" w:rsidR="0070226E" w:rsidRPr="00A153CB" w:rsidRDefault="00D834D1">
      <w:pPr>
        <w:pStyle w:val="BodyText"/>
        <w:spacing w:before="10" w:after="39"/>
        <w:rPr>
          <w:rFonts w:ascii="Times New Roman" w:hAnsi="Times New Roman" w:cs="Times New Roman"/>
          <w:sz w:val="10"/>
        </w:rPr>
      </w:pPr>
      <w:r w:rsidRPr="00A153CB">
        <w:rPr>
          <w:rFonts w:ascii="Times New Roman" w:hAnsi="Times New Roman" w:cs="Times New Roman"/>
        </w:rPr>
        <w:br w:type="column"/>
      </w:r>
    </w:p>
    <w:p w14:paraId="1F72B8FD" w14:textId="77777777" w:rsidR="0070226E" w:rsidRPr="00A153CB" w:rsidRDefault="00D834D1">
      <w:pPr>
        <w:pStyle w:val="BodyText"/>
        <w:spacing w:line="138" w:lineRule="exact"/>
        <w:ind w:left="242"/>
        <w:rPr>
          <w:rFonts w:ascii="Times New Roman" w:hAnsi="Times New Roman" w:cs="Times New Roman"/>
          <w:sz w:val="13"/>
        </w:rPr>
      </w:pPr>
      <w:r w:rsidRPr="00A153CB">
        <w:rPr>
          <w:rFonts w:ascii="Times New Roman" w:hAnsi="Times New Roman" w:cs="Times New Roman"/>
          <w:noProof/>
          <w:position w:val="-2"/>
          <w:sz w:val="13"/>
        </w:rPr>
        <w:drawing>
          <wp:inline distT="0" distB="0" distL="0" distR="0" wp14:anchorId="148B9D59" wp14:editId="4B2020AB">
            <wp:extent cx="4821347" cy="88010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347" cy="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8EA4" w14:textId="6F1D2A1A" w:rsidR="0070226E" w:rsidRPr="00A153CB" w:rsidRDefault="00D834D1">
      <w:pPr>
        <w:pStyle w:val="ListParagraph"/>
        <w:numPr>
          <w:ilvl w:val="0"/>
          <w:numId w:val="14"/>
        </w:numPr>
        <w:tabs>
          <w:tab w:val="left" w:pos="665"/>
          <w:tab w:val="left" w:pos="666"/>
        </w:tabs>
        <w:spacing w:before="0" w:line="194" w:lineRule="exact"/>
        <w:rPr>
          <w:rFonts w:ascii="Times New Roman" w:hAnsi="Times New Roman" w:cs="Times New Roman"/>
          <w:sz w:val="16"/>
        </w:rPr>
      </w:pPr>
      <w:r w:rsidRPr="00A153CB">
        <w:rPr>
          <w:rFonts w:ascii="Times New Roman" w:hAnsi="Times New Roman" w:cs="Times New Roman"/>
          <w:spacing w:val="-6"/>
          <w:sz w:val="16"/>
        </w:rPr>
        <w:t>Membru</w:t>
      </w:r>
      <w:r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6"/>
          <w:sz w:val="16"/>
        </w:rPr>
        <w:t>in</w:t>
      </w:r>
      <w:r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Colegiul</w:t>
      </w:r>
      <w:r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Medicilor</w:t>
      </w:r>
      <w:r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Ia</w:t>
      </w:r>
      <w:r w:rsidR="00D32E61" w:rsidRPr="00A153CB">
        <w:rPr>
          <w:rFonts w:ascii="Times New Roman" w:hAnsi="Times New Roman" w:cs="Times New Roman"/>
          <w:spacing w:val="-5"/>
          <w:sz w:val="16"/>
        </w:rPr>
        <w:t>ș</w:t>
      </w:r>
      <w:r w:rsidRPr="00A153CB">
        <w:rPr>
          <w:rFonts w:ascii="Times New Roman" w:hAnsi="Times New Roman" w:cs="Times New Roman"/>
          <w:spacing w:val="-5"/>
          <w:sz w:val="16"/>
        </w:rPr>
        <w:t>i</w:t>
      </w:r>
    </w:p>
    <w:p w14:paraId="2E7FDD0E" w14:textId="2A189E31" w:rsidR="0070226E" w:rsidRPr="00A153CB" w:rsidRDefault="00D834D1">
      <w:pPr>
        <w:pStyle w:val="ListParagraph"/>
        <w:numPr>
          <w:ilvl w:val="0"/>
          <w:numId w:val="14"/>
        </w:numPr>
        <w:tabs>
          <w:tab w:val="left" w:pos="665"/>
          <w:tab w:val="left" w:pos="666"/>
        </w:tabs>
        <w:spacing w:before="0" w:line="194" w:lineRule="exact"/>
        <w:rPr>
          <w:rFonts w:ascii="Times New Roman" w:hAnsi="Times New Roman" w:cs="Times New Roman"/>
          <w:sz w:val="16"/>
        </w:rPr>
      </w:pPr>
      <w:r w:rsidRPr="00A153CB">
        <w:rPr>
          <w:rFonts w:ascii="Times New Roman" w:hAnsi="Times New Roman" w:cs="Times New Roman"/>
          <w:spacing w:val="-6"/>
          <w:sz w:val="16"/>
        </w:rPr>
        <w:t>Membru</w:t>
      </w:r>
      <w:r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6"/>
          <w:sz w:val="16"/>
        </w:rPr>
        <w:t>al</w:t>
      </w:r>
      <w:r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r w:rsidR="00D32E61" w:rsidRPr="00A153CB">
        <w:rPr>
          <w:rFonts w:ascii="Times New Roman" w:hAnsi="Times New Roman" w:cs="Times New Roman"/>
          <w:spacing w:val="-6"/>
          <w:sz w:val="16"/>
        </w:rPr>
        <w:t>Societății</w:t>
      </w:r>
      <w:r w:rsidRPr="00A153CB">
        <w:rPr>
          <w:rFonts w:ascii="Times New Roman" w:hAnsi="Times New Roman" w:cs="Times New Roman"/>
          <w:spacing w:val="-10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rom</w:t>
      </w:r>
      <w:r w:rsidR="00D32E61" w:rsidRPr="00A153CB">
        <w:rPr>
          <w:rFonts w:ascii="Times New Roman" w:hAnsi="Times New Roman" w:cs="Times New Roman"/>
          <w:spacing w:val="-5"/>
          <w:sz w:val="16"/>
        </w:rPr>
        <w:t>â</w:t>
      </w:r>
      <w:r w:rsidRPr="00A153CB">
        <w:rPr>
          <w:rFonts w:ascii="Times New Roman" w:hAnsi="Times New Roman" w:cs="Times New Roman"/>
          <w:spacing w:val="-5"/>
          <w:sz w:val="16"/>
        </w:rPr>
        <w:t>ne</w:t>
      </w:r>
      <w:r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de</w:t>
      </w:r>
      <w:r w:rsidRPr="00A153CB">
        <w:rPr>
          <w:rFonts w:ascii="Times New Roman" w:hAnsi="Times New Roman" w:cs="Times New Roman"/>
          <w:spacing w:val="-11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Oftalmologie</w:t>
      </w:r>
    </w:p>
    <w:p w14:paraId="0D798F1A" w14:textId="1CBB213B" w:rsidR="009B3FD6" w:rsidRPr="00A153CB" w:rsidRDefault="009B3FD6">
      <w:pPr>
        <w:pStyle w:val="ListParagraph"/>
        <w:numPr>
          <w:ilvl w:val="0"/>
          <w:numId w:val="14"/>
        </w:numPr>
        <w:tabs>
          <w:tab w:val="left" w:pos="665"/>
          <w:tab w:val="left" w:pos="666"/>
        </w:tabs>
        <w:spacing w:before="0" w:line="194" w:lineRule="exact"/>
        <w:rPr>
          <w:rFonts w:ascii="Times New Roman" w:hAnsi="Times New Roman" w:cs="Times New Roman"/>
          <w:sz w:val="16"/>
        </w:rPr>
      </w:pPr>
      <w:r w:rsidRPr="00A153CB">
        <w:rPr>
          <w:rFonts w:ascii="Times New Roman" w:hAnsi="Times New Roman" w:cs="Times New Roman"/>
          <w:spacing w:val="-5"/>
          <w:sz w:val="16"/>
        </w:rPr>
        <w:t>Membru al Societății de Medici și Naturaliști</w:t>
      </w:r>
    </w:p>
    <w:p w14:paraId="7A5033C1" w14:textId="4BCFBD35" w:rsidR="0070226E" w:rsidRPr="00A153CB" w:rsidRDefault="00D834D1">
      <w:pPr>
        <w:pStyle w:val="ListParagraph"/>
        <w:numPr>
          <w:ilvl w:val="0"/>
          <w:numId w:val="14"/>
        </w:numPr>
        <w:tabs>
          <w:tab w:val="left" w:pos="665"/>
          <w:tab w:val="left" w:pos="666"/>
        </w:tabs>
        <w:spacing w:before="0" w:line="195" w:lineRule="exact"/>
        <w:rPr>
          <w:rFonts w:ascii="Times New Roman" w:hAnsi="Times New Roman" w:cs="Times New Roman"/>
          <w:sz w:val="16"/>
        </w:rPr>
      </w:pPr>
      <w:r w:rsidRPr="00A153CB">
        <w:rPr>
          <w:rFonts w:ascii="Times New Roman" w:hAnsi="Times New Roman" w:cs="Times New Roman"/>
          <w:spacing w:val="-6"/>
          <w:sz w:val="16"/>
        </w:rPr>
        <w:t>Membru</w:t>
      </w:r>
      <w:r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6"/>
          <w:sz w:val="16"/>
        </w:rPr>
        <w:t>al</w:t>
      </w:r>
      <w:r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r w:rsidR="00D32E61" w:rsidRPr="00A153CB">
        <w:rPr>
          <w:rFonts w:ascii="Times New Roman" w:hAnsi="Times New Roman" w:cs="Times New Roman"/>
          <w:spacing w:val="-6"/>
          <w:sz w:val="16"/>
        </w:rPr>
        <w:t>Societății</w:t>
      </w:r>
      <w:r w:rsidRPr="00A153CB">
        <w:rPr>
          <w:rFonts w:ascii="Times New Roman" w:hAnsi="Times New Roman" w:cs="Times New Roman"/>
          <w:spacing w:val="-10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rom</w:t>
      </w:r>
      <w:r w:rsidR="00D32E61" w:rsidRPr="00A153CB">
        <w:rPr>
          <w:rFonts w:ascii="Times New Roman" w:hAnsi="Times New Roman" w:cs="Times New Roman"/>
          <w:spacing w:val="-5"/>
          <w:sz w:val="16"/>
        </w:rPr>
        <w:t>â</w:t>
      </w:r>
      <w:r w:rsidRPr="00A153CB">
        <w:rPr>
          <w:rFonts w:ascii="Times New Roman" w:hAnsi="Times New Roman" w:cs="Times New Roman"/>
          <w:spacing w:val="-5"/>
          <w:sz w:val="16"/>
        </w:rPr>
        <w:t>na</w:t>
      </w:r>
      <w:r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de</w:t>
      </w:r>
      <w:r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cataracta</w:t>
      </w:r>
      <w:r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="00D32E61" w:rsidRPr="00A153CB">
        <w:rPr>
          <w:rFonts w:ascii="Times New Roman" w:hAnsi="Times New Roman" w:cs="Times New Roman"/>
          <w:spacing w:val="-5"/>
          <w:sz w:val="16"/>
        </w:rPr>
        <w:t>ș</w:t>
      </w:r>
      <w:r w:rsidRPr="00A153CB">
        <w:rPr>
          <w:rFonts w:ascii="Times New Roman" w:hAnsi="Times New Roman" w:cs="Times New Roman"/>
          <w:spacing w:val="-5"/>
          <w:sz w:val="16"/>
        </w:rPr>
        <w:t>i</w:t>
      </w:r>
      <w:r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chirurgie</w:t>
      </w:r>
      <w:r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Pr="00A153CB">
        <w:rPr>
          <w:rFonts w:ascii="Times New Roman" w:hAnsi="Times New Roman" w:cs="Times New Roman"/>
          <w:spacing w:val="-5"/>
          <w:sz w:val="16"/>
        </w:rPr>
        <w:t>refractiv</w:t>
      </w:r>
      <w:r w:rsidR="00D32E61" w:rsidRPr="00A153CB">
        <w:rPr>
          <w:rFonts w:ascii="Times New Roman" w:hAnsi="Times New Roman" w:cs="Times New Roman"/>
          <w:spacing w:val="-5"/>
          <w:sz w:val="16"/>
        </w:rPr>
        <w:t>ă</w:t>
      </w:r>
    </w:p>
    <w:tbl>
      <w:tblPr>
        <w:tblpPr w:leftFromText="180" w:rightFromText="180" w:vertAnchor="text" w:horzAnchor="margin" w:tblpXSpec="right" w:tblpY="358"/>
        <w:tblW w:w="100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2028"/>
        <w:gridCol w:w="1011"/>
        <w:gridCol w:w="1828"/>
        <w:gridCol w:w="1171"/>
        <w:gridCol w:w="1501"/>
      </w:tblGrid>
      <w:tr w:rsidR="00F75620" w:rsidRPr="00A153CB" w14:paraId="042B144C" w14:textId="77777777" w:rsidTr="00F75620">
        <w:trPr>
          <w:trHeight w:val="556"/>
        </w:trPr>
        <w:tc>
          <w:tcPr>
            <w:tcW w:w="2506" w:type="dxa"/>
          </w:tcPr>
          <w:p w14:paraId="12BA53E8" w14:textId="77777777" w:rsidR="00F75620" w:rsidRPr="00A153CB" w:rsidRDefault="00F75620" w:rsidP="00F75620">
            <w:pPr>
              <w:pStyle w:val="TableParagraph"/>
              <w:spacing w:line="201" w:lineRule="exact"/>
              <w:ind w:right="282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7"/>
                <w:sz w:val="18"/>
              </w:rPr>
              <w:t>Limba(i)</w:t>
            </w:r>
            <w:r w:rsidRPr="00A153CB">
              <w:rPr>
                <w:rFonts w:ascii="Times New Roman" w:hAnsi="Times New Roman" w:cs="Times New Roman"/>
                <w:color w:val="0E4193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maternă(e)</w:t>
            </w:r>
          </w:p>
        </w:tc>
        <w:tc>
          <w:tcPr>
            <w:tcW w:w="2028" w:type="dxa"/>
            <w:tcBorders>
              <w:bottom w:val="single" w:sz="8" w:space="0" w:color="C0C0C0"/>
            </w:tcBorders>
          </w:tcPr>
          <w:p w14:paraId="1131B709" w14:textId="77777777" w:rsidR="00F75620" w:rsidRPr="00A153CB" w:rsidRDefault="00F75620" w:rsidP="00F75620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Română</w:t>
            </w:r>
          </w:p>
        </w:tc>
        <w:tc>
          <w:tcPr>
            <w:tcW w:w="1011" w:type="dxa"/>
            <w:tcBorders>
              <w:bottom w:val="single" w:sz="8" w:space="0" w:color="C0C0C0"/>
            </w:tcBorders>
          </w:tcPr>
          <w:p w14:paraId="3B47A03F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28" w:type="dxa"/>
            <w:tcBorders>
              <w:bottom w:val="single" w:sz="8" w:space="0" w:color="C0C0C0"/>
            </w:tcBorders>
          </w:tcPr>
          <w:p w14:paraId="45DB71C5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71" w:type="dxa"/>
            <w:tcBorders>
              <w:bottom w:val="single" w:sz="8" w:space="0" w:color="C0C0C0"/>
            </w:tcBorders>
          </w:tcPr>
          <w:p w14:paraId="0EA86717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1" w:type="dxa"/>
            <w:tcBorders>
              <w:bottom w:val="single" w:sz="8" w:space="0" w:color="C0C0C0"/>
            </w:tcBorders>
          </w:tcPr>
          <w:p w14:paraId="6D878CA2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75620" w:rsidRPr="00A153CB" w14:paraId="7964CE02" w14:textId="77777777" w:rsidTr="00F75620">
        <w:trPr>
          <w:trHeight w:val="340"/>
        </w:trPr>
        <w:tc>
          <w:tcPr>
            <w:tcW w:w="2506" w:type="dxa"/>
          </w:tcPr>
          <w:p w14:paraId="03B65B64" w14:textId="77777777" w:rsidR="00F75620" w:rsidRPr="00A153CB" w:rsidRDefault="00F75620" w:rsidP="00F75620">
            <w:pPr>
              <w:pStyle w:val="TableParagraph"/>
              <w:spacing w:before="22"/>
              <w:ind w:right="276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Alte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limbi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străine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cunoscute</w:t>
            </w:r>
          </w:p>
        </w:tc>
        <w:tc>
          <w:tcPr>
            <w:tcW w:w="2028" w:type="dxa"/>
            <w:tcBorders>
              <w:top w:val="single" w:sz="8" w:space="0" w:color="C0C0C0"/>
              <w:bottom w:val="single" w:sz="8" w:space="0" w:color="C0C0C0"/>
            </w:tcBorders>
          </w:tcPr>
          <w:p w14:paraId="05DCAC27" w14:textId="77777777" w:rsidR="00F75620" w:rsidRPr="00A153CB" w:rsidRDefault="00F75620" w:rsidP="00F75620">
            <w:pPr>
              <w:pStyle w:val="TableParagraph"/>
              <w:spacing w:before="89"/>
              <w:ind w:left="1101"/>
              <w:rPr>
                <w:rFonts w:ascii="Times New Roman" w:hAnsi="Times New Roman" w:cs="Times New Roman"/>
                <w:sz w:val="14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4"/>
              </w:rPr>
              <w:t>ΙNΤELEGERE</w:t>
            </w:r>
          </w:p>
        </w:tc>
        <w:tc>
          <w:tcPr>
            <w:tcW w:w="1011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C4F6B5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083973D8" w14:textId="77777777" w:rsidR="00F75620" w:rsidRPr="00A153CB" w:rsidRDefault="00F75620" w:rsidP="00F75620">
            <w:pPr>
              <w:pStyle w:val="TableParagraph"/>
              <w:spacing w:before="89"/>
              <w:ind w:left="1199"/>
              <w:rPr>
                <w:rFonts w:ascii="Times New Roman" w:hAnsi="Times New Roman" w:cs="Times New Roman"/>
                <w:sz w:val="14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4"/>
                <w:sz w:val="14"/>
              </w:rPr>
              <w:t>VORBIRE</w:t>
            </w:r>
          </w:p>
        </w:tc>
        <w:tc>
          <w:tcPr>
            <w:tcW w:w="1171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1DE323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589F7BFF" w14:textId="77777777" w:rsidR="00F75620" w:rsidRPr="00A153CB" w:rsidRDefault="00F75620" w:rsidP="00F75620">
            <w:pPr>
              <w:pStyle w:val="TableParagraph"/>
              <w:spacing w:before="89"/>
              <w:ind w:left="417" w:right="411"/>
              <w:jc w:val="center"/>
              <w:rPr>
                <w:rFonts w:ascii="Times New Roman" w:hAnsi="Times New Roman" w:cs="Times New Roman"/>
                <w:sz w:val="14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4"/>
              </w:rPr>
              <w:t>SCRIERE</w:t>
            </w:r>
          </w:p>
        </w:tc>
      </w:tr>
      <w:tr w:rsidR="00F75620" w:rsidRPr="00A153CB" w14:paraId="19129523" w14:textId="77777777" w:rsidTr="00F75620">
        <w:trPr>
          <w:trHeight w:val="366"/>
        </w:trPr>
        <w:tc>
          <w:tcPr>
            <w:tcW w:w="2506" w:type="dxa"/>
          </w:tcPr>
          <w:p w14:paraId="2B4023E8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8" w:type="dxa"/>
            <w:tcBorders>
              <w:top w:val="single" w:sz="8" w:space="0" w:color="C0C0C0"/>
              <w:bottom w:val="single" w:sz="8" w:space="0" w:color="C0C0C0"/>
            </w:tcBorders>
          </w:tcPr>
          <w:p w14:paraId="56AE3473" w14:textId="77777777" w:rsidR="00F75620" w:rsidRPr="00A153CB" w:rsidRDefault="00F75620" w:rsidP="00F75620">
            <w:pPr>
              <w:pStyle w:val="TableParagraph"/>
              <w:spacing w:before="92"/>
              <w:ind w:left="461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6"/>
              </w:rPr>
              <w:t>Ascultare</w:t>
            </w:r>
          </w:p>
        </w:tc>
        <w:tc>
          <w:tcPr>
            <w:tcW w:w="1011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1F1051" w14:textId="77777777" w:rsidR="00F75620" w:rsidRPr="00A153CB" w:rsidRDefault="00F75620" w:rsidP="00F75620">
            <w:pPr>
              <w:pStyle w:val="TableParagraph"/>
              <w:spacing w:before="92"/>
              <w:ind w:left="96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6"/>
              </w:rPr>
              <w:t>Citire</w:t>
            </w:r>
          </w:p>
        </w:tc>
        <w:tc>
          <w:tcPr>
            <w:tcW w:w="18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66C1ECE2" w14:textId="77777777" w:rsidR="00F75620" w:rsidRPr="00A153CB" w:rsidRDefault="00F75620" w:rsidP="00F75620">
            <w:pPr>
              <w:pStyle w:val="TableParagraph"/>
              <w:spacing w:line="183" w:lineRule="exact"/>
              <w:ind w:left="318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6"/>
              </w:rPr>
              <w:t>Participare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6"/>
              </w:rPr>
              <w:t>la</w:t>
            </w:r>
          </w:p>
          <w:p w14:paraId="38A984E0" w14:textId="77777777" w:rsidR="00F75620" w:rsidRPr="00A153CB" w:rsidRDefault="00F75620" w:rsidP="00F75620">
            <w:pPr>
              <w:pStyle w:val="TableParagraph"/>
              <w:spacing w:line="162" w:lineRule="exact"/>
              <w:ind w:left="36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z w:val="16"/>
              </w:rPr>
              <w:t>conversaţie</w:t>
            </w:r>
            <w:proofErr w:type="spellEnd"/>
          </w:p>
        </w:tc>
        <w:tc>
          <w:tcPr>
            <w:tcW w:w="1171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5B58FE" w14:textId="77777777" w:rsidR="00F75620" w:rsidRPr="00A153CB" w:rsidRDefault="00F75620" w:rsidP="00F75620">
            <w:pPr>
              <w:pStyle w:val="TableParagraph"/>
              <w:spacing w:before="92"/>
              <w:ind w:left="23" w:right="326"/>
              <w:jc w:val="center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6"/>
              </w:rPr>
              <w:t>Discurs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 w:val="1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6"/>
              </w:rPr>
              <w:t>oral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7D71FD62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75620" w:rsidRPr="00A153CB" w14:paraId="30095E1F" w14:textId="77777777" w:rsidTr="00F75620">
        <w:trPr>
          <w:trHeight w:val="284"/>
        </w:trPr>
        <w:tc>
          <w:tcPr>
            <w:tcW w:w="2506" w:type="dxa"/>
          </w:tcPr>
          <w:p w14:paraId="78F00EFE" w14:textId="77777777" w:rsidR="00F75620" w:rsidRPr="00A153CB" w:rsidRDefault="00F75620" w:rsidP="00F75620">
            <w:pPr>
              <w:pStyle w:val="TableParagraph"/>
              <w:spacing w:before="39"/>
              <w:ind w:right="276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Engleza</w:t>
            </w:r>
          </w:p>
        </w:tc>
        <w:tc>
          <w:tcPr>
            <w:tcW w:w="2028" w:type="dxa"/>
            <w:tcBorders>
              <w:top w:val="single" w:sz="8" w:space="0" w:color="C0C0C0"/>
              <w:bottom w:val="single" w:sz="4" w:space="0" w:color="C0C0C0"/>
            </w:tcBorders>
          </w:tcPr>
          <w:p w14:paraId="2C7C17B7" w14:textId="620A6A9D" w:rsidR="00F75620" w:rsidRPr="00A153CB" w:rsidRDefault="00F75620" w:rsidP="00F75620">
            <w:pPr>
              <w:pStyle w:val="TableParagraph"/>
              <w:spacing w:before="54"/>
              <w:ind w:left="662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C</w:t>
            </w:r>
            <w:r w:rsidR="00FE11F2" w:rsidRPr="00A153CB">
              <w:rPr>
                <w:rFonts w:ascii="Times New Roman" w:hAnsi="Times New Roman" w:cs="Times New Roman"/>
                <w:color w:val="3E3938"/>
                <w:sz w:val="18"/>
              </w:rPr>
              <w:t>1</w:t>
            </w:r>
          </w:p>
        </w:tc>
        <w:tc>
          <w:tcPr>
            <w:tcW w:w="1011" w:type="dxa"/>
            <w:tcBorders>
              <w:top w:val="single" w:sz="8" w:space="0" w:color="C0C0C0"/>
              <w:bottom w:val="single" w:sz="4" w:space="0" w:color="C0C0C0"/>
            </w:tcBorders>
          </w:tcPr>
          <w:p w14:paraId="2FA6A19F" w14:textId="47C89F59" w:rsidR="00F75620" w:rsidRPr="00A153CB" w:rsidRDefault="00FE11F2" w:rsidP="00F75620">
            <w:pPr>
              <w:pStyle w:val="TableParagraph"/>
              <w:spacing w:before="54"/>
              <w:ind w:left="153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C1</w:t>
            </w:r>
          </w:p>
        </w:tc>
        <w:tc>
          <w:tcPr>
            <w:tcW w:w="1828" w:type="dxa"/>
            <w:tcBorders>
              <w:top w:val="single" w:sz="8" w:space="0" w:color="C0C0C0"/>
              <w:bottom w:val="single" w:sz="4" w:space="0" w:color="C0C0C0"/>
            </w:tcBorders>
          </w:tcPr>
          <w:p w14:paraId="269317F2" w14:textId="42760409" w:rsidR="00F75620" w:rsidRPr="00A153CB" w:rsidRDefault="00FE11F2" w:rsidP="00F75620">
            <w:pPr>
              <w:pStyle w:val="TableParagraph"/>
              <w:spacing w:before="54"/>
              <w:ind w:left="618" w:right="938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C1</w:t>
            </w:r>
          </w:p>
        </w:tc>
        <w:tc>
          <w:tcPr>
            <w:tcW w:w="1171" w:type="dxa"/>
            <w:tcBorders>
              <w:top w:val="single" w:sz="8" w:space="0" w:color="C0C0C0"/>
              <w:bottom w:val="single" w:sz="4" w:space="0" w:color="C0C0C0"/>
            </w:tcBorders>
          </w:tcPr>
          <w:p w14:paraId="740A67D1" w14:textId="7BE219A0" w:rsidR="00F75620" w:rsidRPr="00A153CB" w:rsidRDefault="00FE11F2" w:rsidP="00F75620">
            <w:pPr>
              <w:pStyle w:val="TableParagraph"/>
              <w:spacing w:before="54"/>
              <w:ind w:left="288" w:right="612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C1</w:t>
            </w:r>
          </w:p>
        </w:tc>
        <w:tc>
          <w:tcPr>
            <w:tcW w:w="1501" w:type="dxa"/>
            <w:tcBorders>
              <w:top w:val="single" w:sz="8" w:space="0" w:color="C0C0C0"/>
              <w:bottom w:val="single" w:sz="4" w:space="0" w:color="C0C0C0"/>
            </w:tcBorders>
          </w:tcPr>
          <w:p w14:paraId="4E3DB303" w14:textId="29AEED2D" w:rsidR="00F75620" w:rsidRPr="00A153CB" w:rsidRDefault="00FE11F2" w:rsidP="00F75620">
            <w:pPr>
              <w:pStyle w:val="TableParagraph"/>
              <w:spacing w:before="54"/>
              <w:ind w:left="615" w:right="614"/>
              <w:jc w:val="center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C1</w:t>
            </w:r>
          </w:p>
        </w:tc>
      </w:tr>
      <w:tr w:rsidR="00F75620" w:rsidRPr="00A153CB" w14:paraId="6D28A2C7" w14:textId="77777777" w:rsidTr="00F75620">
        <w:trPr>
          <w:trHeight w:val="366"/>
        </w:trPr>
        <w:tc>
          <w:tcPr>
            <w:tcW w:w="2506" w:type="dxa"/>
          </w:tcPr>
          <w:p w14:paraId="3C37B484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8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401500B3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10" w:type="dxa"/>
            <w:gridSpan w:val="3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00C89737" w14:textId="77777777" w:rsidR="00F75620" w:rsidRPr="00A153CB" w:rsidRDefault="00F75620" w:rsidP="00F75620">
            <w:pPr>
              <w:pStyle w:val="TableParagraph"/>
              <w:spacing w:line="184" w:lineRule="exact"/>
              <w:ind w:left="235" w:right="1033" w:firstLine="264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7"/>
                <w:sz w:val="16"/>
              </w:rPr>
              <w:t>IELTS 12RO001675DONV0001A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6"/>
              </w:rPr>
              <w:t xml:space="preserve"> CAMBRIDGE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6"/>
              </w:rPr>
              <w:t>ESOL</w:t>
            </w:r>
            <w:r w:rsidRPr="00A153CB">
              <w:rPr>
                <w:rFonts w:ascii="Times New Roman" w:hAnsi="Times New Roman" w:cs="Times New Roman"/>
                <w:color w:val="3E3938"/>
                <w:spacing w:val="-18"/>
                <w:sz w:val="16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6"/>
              </w:rPr>
              <w:t>Level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3"/>
                <w:sz w:val="1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6"/>
              </w:rPr>
              <w:t>2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6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6"/>
              </w:rPr>
              <w:t>0034078608</w:t>
            </w:r>
          </w:p>
        </w:tc>
        <w:tc>
          <w:tcPr>
            <w:tcW w:w="15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2A5DD7B2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F75620" w:rsidRPr="00A153CB" w14:paraId="773153BF" w14:textId="77777777" w:rsidTr="00F75620">
        <w:trPr>
          <w:trHeight w:val="284"/>
        </w:trPr>
        <w:tc>
          <w:tcPr>
            <w:tcW w:w="2506" w:type="dxa"/>
          </w:tcPr>
          <w:p w14:paraId="4AF98CD6" w14:textId="77777777" w:rsidR="00F75620" w:rsidRPr="00A153CB" w:rsidRDefault="00F75620" w:rsidP="00F75620">
            <w:pPr>
              <w:pStyle w:val="TableParagraph"/>
              <w:spacing w:before="39"/>
              <w:ind w:right="276"/>
              <w:jc w:val="right"/>
              <w:rPr>
                <w:rFonts w:ascii="Times New Roman" w:hAnsi="Times New Roman" w:cs="Times New Roman"/>
                <w:color w:val="3E3938"/>
                <w:sz w:val="18"/>
              </w:rPr>
            </w:pPr>
            <w:bookmarkStart w:id="1" w:name="_Hlk221282716"/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Franceza</w:t>
            </w:r>
          </w:p>
        </w:tc>
        <w:tc>
          <w:tcPr>
            <w:tcW w:w="2028" w:type="dxa"/>
            <w:tcBorders>
              <w:top w:val="single" w:sz="8" w:space="0" w:color="C0C0C0"/>
              <w:bottom w:val="single" w:sz="4" w:space="0" w:color="C0C0C0"/>
            </w:tcBorders>
          </w:tcPr>
          <w:p w14:paraId="629CDC8F" w14:textId="77777777" w:rsidR="00F75620" w:rsidRPr="00A153CB" w:rsidRDefault="00F75620" w:rsidP="00F75620">
            <w:pPr>
              <w:pStyle w:val="TableParagraph"/>
              <w:spacing w:before="54"/>
              <w:ind w:left="662"/>
              <w:rPr>
                <w:rFonts w:ascii="Times New Roman" w:hAnsi="Times New Roman" w:cs="Times New Roman"/>
                <w:color w:val="3E3938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A2</w:t>
            </w:r>
          </w:p>
        </w:tc>
        <w:tc>
          <w:tcPr>
            <w:tcW w:w="1011" w:type="dxa"/>
            <w:tcBorders>
              <w:top w:val="single" w:sz="8" w:space="0" w:color="C0C0C0"/>
              <w:bottom w:val="single" w:sz="4" w:space="0" w:color="C0C0C0"/>
            </w:tcBorders>
          </w:tcPr>
          <w:p w14:paraId="36C64C97" w14:textId="77777777" w:rsidR="00F75620" w:rsidRPr="00A153CB" w:rsidRDefault="00F75620" w:rsidP="00F75620">
            <w:pPr>
              <w:pStyle w:val="TableParagraph"/>
              <w:spacing w:before="54"/>
              <w:ind w:left="153"/>
              <w:rPr>
                <w:rFonts w:ascii="Times New Roman" w:hAnsi="Times New Roman" w:cs="Times New Roman"/>
                <w:color w:val="3E3938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A2</w:t>
            </w:r>
          </w:p>
        </w:tc>
        <w:tc>
          <w:tcPr>
            <w:tcW w:w="1828" w:type="dxa"/>
            <w:tcBorders>
              <w:top w:val="single" w:sz="8" w:space="0" w:color="C0C0C0"/>
              <w:bottom w:val="single" w:sz="4" w:space="0" w:color="C0C0C0"/>
            </w:tcBorders>
          </w:tcPr>
          <w:p w14:paraId="7075133F" w14:textId="77777777" w:rsidR="00F75620" w:rsidRPr="00A153CB" w:rsidRDefault="00F75620" w:rsidP="00F75620">
            <w:pPr>
              <w:pStyle w:val="TableParagraph"/>
              <w:spacing w:before="54"/>
              <w:ind w:left="618" w:right="938"/>
              <w:jc w:val="center"/>
              <w:rPr>
                <w:rFonts w:ascii="Times New Roman" w:hAnsi="Times New Roman" w:cs="Times New Roman"/>
                <w:color w:val="3E3938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A2</w:t>
            </w:r>
          </w:p>
        </w:tc>
        <w:tc>
          <w:tcPr>
            <w:tcW w:w="1171" w:type="dxa"/>
            <w:tcBorders>
              <w:top w:val="single" w:sz="8" w:space="0" w:color="C0C0C0"/>
              <w:bottom w:val="single" w:sz="4" w:space="0" w:color="C0C0C0"/>
            </w:tcBorders>
          </w:tcPr>
          <w:p w14:paraId="56704249" w14:textId="77777777" w:rsidR="00F75620" w:rsidRPr="00A153CB" w:rsidRDefault="00F75620" w:rsidP="00F75620">
            <w:pPr>
              <w:pStyle w:val="TableParagraph"/>
              <w:spacing w:before="54"/>
              <w:ind w:left="288" w:right="612"/>
              <w:jc w:val="center"/>
              <w:rPr>
                <w:rFonts w:ascii="Times New Roman" w:hAnsi="Times New Roman" w:cs="Times New Roman"/>
                <w:color w:val="3E3938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A2</w:t>
            </w:r>
          </w:p>
        </w:tc>
        <w:tc>
          <w:tcPr>
            <w:tcW w:w="1501" w:type="dxa"/>
            <w:tcBorders>
              <w:top w:val="single" w:sz="8" w:space="0" w:color="C0C0C0"/>
              <w:bottom w:val="single" w:sz="4" w:space="0" w:color="C0C0C0"/>
            </w:tcBorders>
          </w:tcPr>
          <w:p w14:paraId="2BABC1AA" w14:textId="77777777" w:rsidR="00F75620" w:rsidRPr="00A153CB" w:rsidRDefault="00F75620" w:rsidP="00F75620">
            <w:pPr>
              <w:pStyle w:val="TableParagraph"/>
              <w:spacing w:before="54"/>
              <w:ind w:left="615" w:right="614"/>
              <w:jc w:val="center"/>
              <w:rPr>
                <w:rFonts w:ascii="Times New Roman" w:hAnsi="Times New Roman" w:cs="Times New Roman"/>
                <w:color w:val="3E3938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A2</w:t>
            </w:r>
          </w:p>
        </w:tc>
      </w:tr>
      <w:tr w:rsidR="00F75620" w:rsidRPr="00A153CB" w14:paraId="07513FE0" w14:textId="77777777" w:rsidTr="00F75620">
        <w:trPr>
          <w:trHeight w:val="366"/>
        </w:trPr>
        <w:tc>
          <w:tcPr>
            <w:tcW w:w="2506" w:type="dxa"/>
          </w:tcPr>
          <w:p w14:paraId="3A66C10C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8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1308AA2D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10" w:type="dxa"/>
            <w:gridSpan w:val="3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4E753865" w14:textId="2C25F669" w:rsidR="00F75620" w:rsidRPr="00A153CB" w:rsidRDefault="00F75620" w:rsidP="00F75620">
            <w:pPr>
              <w:pStyle w:val="TableParagraph"/>
              <w:spacing w:line="184" w:lineRule="exact"/>
              <w:ind w:left="235" w:right="63" w:firstLine="264"/>
              <w:jc w:val="center"/>
              <w:rPr>
                <w:rFonts w:ascii="Times New Roman" w:hAnsi="Times New Roman" w:cs="Times New Roman"/>
                <w:sz w:val="16"/>
              </w:rPr>
            </w:pPr>
            <w:r w:rsidRPr="00A153CB">
              <w:rPr>
                <w:rFonts w:ascii="Times New Roman" w:hAnsi="Times New Roman" w:cs="Times New Roman"/>
                <w:sz w:val="16"/>
              </w:rPr>
              <w:t xml:space="preserve">Certificat eliberat de </w:t>
            </w:r>
            <w:r w:rsidR="00D32E61" w:rsidRPr="00A153CB">
              <w:rPr>
                <w:rFonts w:ascii="Times New Roman" w:hAnsi="Times New Roman" w:cs="Times New Roman"/>
                <w:sz w:val="16"/>
              </w:rPr>
              <w:t>Fundația</w:t>
            </w:r>
            <w:r w:rsidRPr="00A153CB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16"/>
              </w:rPr>
              <w:t>EuroEd</w:t>
            </w:r>
            <w:proofErr w:type="spellEnd"/>
            <w:r w:rsidRPr="00A153CB">
              <w:rPr>
                <w:rFonts w:ascii="Times New Roman" w:hAnsi="Times New Roman" w:cs="Times New Roman"/>
                <w:sz w:val="16"/>
              </w:rPr>
              <w:t xml:space="preserve"> Centrul Interna</w:t>
            </w:r>
            <w:r w:rsidR="00D32E61" w:rsidRPr="00A153CB">
              <w:rPr>
                <w:rFonts w:ascii="Times New Roman" w:hAnsi="Times New Roman" w:cs="Times New Roman"/>
                <w:sz w:val="16"/>
              </w:rPr>
              <w:t>ț</w:t>
            </w:r>
            <w:r w:rsidRPr="00A153CB">
              <w:rPr>
                <w:rFonts w:ascii="Times New Roman" w:hAnsi="Times New Roman" w:cs="Times New Roman"/>
                <w:sz w:val="16"/>
              </w:rPr>
              <w:t>ional de limbi moderne nr 420/4.11.2025</w:t>
            </w:r>
          </w:p>
        </w:tc>
        <w:tc>
          <w:tcPr>
            <w:tcW w:w="15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EBEBEB"/>
          </w:tcPr>
          <w:p w14:paraId="02014F70" w14:textId="77777777" w:rsidR="00F75620" w:rsidRPr="00A153CB" w:rsidRDefault="00F75620" w:rsidP="00F75620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</w:tbl>
    <w:tbl>
      <w:tblPr>
        <w:tblpPr w:leftFromText="180" w:rightFromText="180" w:vertAnchor="text" w:horzAnchor="margin" w:tblpX="426" w:tblpY="3287"/>
        <w:tblW w:w="105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7728"/>
      </w:tblGrid>
      <w:tr w:rsidR="00E539BC" w:rsidRPr="00A153CB" w14:paraId="777343D3" w14:textId="77777777" w:rsidTr="00E539BC">
        <w:trPr>
          <w:trHeight w:val="528"/>
        </w:trPr>
        <w:tc>
          <w:tcPr>
            <w:tcW w:w="2834" w:type="dxa"/>
          </w:tcPr>
          <w:bookmarkEnd w:id="1"/>
          <w:p w14:paraId="5BEE1E07" w14:textId="77777777" w:rsidR="00E539BC" w:rsidRPr="00A153CB" w:rsidRDefault="00E539BC" w:rsidP="00E539BC">
            <w:pPr>
              <w:pStyle w:val="TableParagraph"/>
              <w:spacing w:before="23"/>
              <w:ind w:left="622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Competenţe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comunicare</w:t>
            </w:r>
          </w:p>
        </w:tc>
        <w:tc>
          <w:tcPr>
            <w:tcW w:w="7728" w:type="dxa"/>
          </w:tcPr>
          <w:p w14:paraId="5902DF90" w14:textId="4B528E6B" w:rsidR="00E539BC" w:rsidRPr="00A153CB" w:rsidRDefault="00E539BC" w:rsidP="00E539BC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236" w:lineRule="exac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bune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C8473A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competențe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comunicare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dobândite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prin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contactul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studenți</w:t>
            </w:r>
          </w:p>
          <w:p w14:paraId="5E477C2A" w14:textId="7EF9EF2A" w:rsidR="00E539BC" w:rsidRPr="00A153CB" w:rsidRDefault="00E539BC" w:rsidP="00E539BC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236" w:lineRule="exac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bune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aptitudini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munc</w:t>
            </w:r>
            <w:r w:rsidR="00C8473A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C8473A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>î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echip</w:t>
            </w:r>
            <w:r w:rsidR="00C8473A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dobândite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prin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activitatea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cercetare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publicarea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rezultatelor</w:t>
            </w:r>
          </w:p>
        </w:tc>
      </w:tr>
      <w:tr w:rsidR="00E539BC" w:rsidRPr="00A153CB" w14:paraId="7ED2C581" w14:textId="77777777" w:rsidTr="00E539BC">
        <w:trPr>
          <w:trHeight w:val="493"/>
        </w:trPr>
        <w:tc>
          <w:tcPr>
            <w:tcW w:w="2834" w:type="dxa"/>
          </w:tcPr>
          <w:p w14:paraId="1BFDFD6D" w14:textId="77777777" w:rsidR="00E539BC" w:rsidRPr="00A153CB" w:rsidRDefault="00E539BC" w:rsidP="00E539BC">
            <w:pPr>
              <w:pStyle w:val="TableParagraph"/>
              <w:spacing w:before="79" w:line="207" w:lineRule="exact"/>
              <w:ind w:right="136"/>
              <w:jc w:val="righ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Competenţe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dobândite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locul</w:t>
            </w:r>
            <w:r w:rsidRPr="00A153CB">
              <w:rPr>
                <w:rFonts w:ascii="Times New Roman" w:hAnsi="Times New Roman" w:cs="Times New Roman"/>
                <w:color w:val="0E4193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5"/>
                <w:sz w:val="18"/>
              </w:rPr>
              <w:t>de</w:t>
            </w:r>
          </w:p>
          <w:p w14:paraId="79EFF72A" w14:textId="77777777" w:rsidR="00E539BC" w:rsidRPr="00A153CB" w:rsidRDefault="00E539BC" w:rsidP="00E539BC">
            <w:pPr>
              <w:pStyle w:val="TableParagraph"/>
              <w:spacing w:line="187" w:lineRule="exact"/>
              <w:ind w:right="136"/>
              <w:jc w:val="right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z w:val="18"/>
              </w:rPr>
              <w:t>muncă</w:t>
            </w:r>
          </w:p>
        </w:tc>
        <w:tc>
          <w:tcPr>
            <w:tcW w:w="7728" w:type="dxa"/>
          </w:tcPr>
          <w:p w14:paraId="05EA0BC9" w14:textId="5B7C356A" w:rsidR="00E539BC" w:rsidRPr="00A153CB" w:rsidRDefault="00E539BC" w:rsidP="00E539BC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56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bun</w:t>
            </w:r>
            <w:r w:rsidR="00C8473A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capacitate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utilizare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uneltelor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necesare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actului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didactic</w:t>
            </w:r>
            <w:r w:rsidRPr="00A153CB">
              <w:rPr>
                <w:rFonts w:ascii="Times New Roman" w:hAnsi="Times New Roman" w:cs="Times New Roman"/>
                <w:color w:val="3E3938"/>
                <w:spacing w:val="-8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(suport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electronic,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baze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date)</w:t>
            </w:r>
          </w:p>
        </w:tc>
      </w:tr>
      <w:tr w:rsidR="00E539BC" w:rsidRPr="00A153CB" w14:paraId="13F72A75" w14:textId="77777777" w:rsidTr="00E539BC">
        <w:trPr>
          <w:trHeight w:val="493"/>
        </w:trPr>
        <w:tc>
          <w:tcPr>
            <w:tcW w:w="2834" w:type="dxa"/>
          </w:tcPr>
          <w:p w14:paraId="76EFDB7F" w14:textId="77777777" w:rsidR="00E539BC" w:rsidRPr="00A153CB" w:rsidRDefault="00E539BC" w:rsidP="00E539BC">
            <w:pPr>
              <w:pStyle w:val="TableParagraph"/>
              <w:spacing w:before="79" w:line="207" w:lineRule="exact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Competenţe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informatice</w:t>
            </w:r>
          </w:p>
        </w:tc>
        <w:tc>
          <w:tcPr>
            <w:tcW w:w="7728" w:type="dxa"/>
          </w:tcPr>
          <w:p w14:paraId="6AC49E3B" w14:textId="77777777" w:rsidR="00E539BC" w:rsidRPr="00A153CB" w:rsidRDefault="00E539BC" w:rsidP="00E539BC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56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bună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cunoaștere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a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instrumentelor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Microsoft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Office™,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Photoshop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,</w:t>
            </w:r>
            <w:r w:rsidRPr="00A153CB">
              <w:rPr>
                <w:rFonts w:ascii="Times New Roman" w:hAnsi="Times New Roman" w:cs="Times New Roman"/>
                <w:color w:val="3E3938"/>
                <w:spacing w:val="-2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Acrobat.</w:t>
            </w:r>
          </w:p>
        </w:tc>
      </w:tr>
      <w:tr w:rsidR="00E539BC" w:rsidRPr="00A153CB" w14:paraId="7577FDC3" w14:textId="77777777" w:rsidTr="00E539BC">
        <w:trPr>
          <w:trHeight w:val="493"/>
        </w:trPr>
        <w:tc>
          <w:tcPr>
            <w:tcW w:w="2834" w:type="dxa"/>
          </w:tcPr>
          <w:p w14:paraId="0C248913" w14:textId="77777777" w:rsidR="00E539BC" w:rsidRPr="00A153CB" w:rsidRDefault="00E539BC" w:rsidP="00E539BC">
            <w:pPr>
              <w:pStyle w:val="TableParagraph"/>
              <w:spacing w:before="79" w:line="207" w:lineRule="exact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Permis</w:t>
            </w:r>
            <w:r w:rsidRPr="00A153CB">
              <w:rPr>
                <w:rFonts w:ascii="Times New Roman" w:hAnsi="Times New Roman" w:cs="Times New Roman"/>
                <w:color w:val="0E4193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0E4193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 w:val="18"/>
              </w:rPr>
              <w:t>conducere</w:t>
            </w:r>
          </w:p>
        </w:tc>
        <w:tc>
          <w:tcPr>
            <w:tcW w:w="7728" w:type="dxa"/>
          </w:tcPr>
          <w:p w14:paraId="70AB44B6" w14:textId="77777777" w:rsidR="00E539BC" w:rsidRPr="00A153CB" w:rsidRDefault="00E539BC" w:rsidP="00E539BC">
            <w:pPr>
              <w:pStyle w:val="BodyText"/>
              <w:numPr>
                <w:ilvl w:val="0"/>
                <w:numId w:val="2"/>
              </w:numPr>
              <w:tabs>
                <w:tab w:val="left" w:pos="252"/>
              </w:tabs>
              <w:ind w:hanging="114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B</w:t>
            </w:r>
          </w:p>
        </w:tc>
      </w:tr>
    </w:tbl>
    <w:p w14:paraId="71DE72DD" w14:textId="51BED9DD" w:rsidR="0070226E" w:rsidRPr="00A153CB" w:rsidRDefault="001F291E">
      <w:pPr>
        <w:pStyle w:val="ListParagraph"/>
        <w:numPr>
          <w:ilvl w:val="0"/>
          <w:numId w:val="14"/>
        </w:numPr>
        <w:tabs>
          <w:tab w:val="left" w:pos="665"/>
          <w:tab w:val="left" w:pos="666"/>
        </w:tabs>
        <w:spacing w:before="1"/>
        <w:rPr>
          <w:rFonts w:ascii="Times New Roman" w:hAnsi="Times New Roman" w:cs="Times New Roman"/>
          <w:sz w:val="16"/>
        </w:rPr>
      </w:pPr>
      <w:r w:rsidRPr="00A153C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 wp14:anchorId="2A9228F3" wp14:editId="00EF320F">
                <wp:simplePos x="0" y="0"/>
                <wp:positionH relativeFrom="page">
                  <wp:posOffset>3313430</wp:posOffset>
                </wp:positionH>
                <wp:positionV relativeFrom="paragraph">
                  <wp:posOffset>1032510</wp:posOffset>
                </wp:positionV>
                <wp:extent cx="12065" cy="233045"/>
                <wp:effectExtent l="0" t="0" r="0" b="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30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80884D1" id="Rectangle 4" o:spid="_x0000_s1026" style="position:absolute;margin-left:260.9pt;margin-top:81.3pt;width:.95pt;height:18.35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" fillcolor="silver" stroked="f">
                <w10:wrap anchorx="page"/>
              </v:rect>
            </w:pict>
          </mc:Fallback>
        </mc:AlternateContent>
      </w:r>
      <w:r w:rsidRPr="00A153C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300096" behindDoc="1" locked="0" layoutInCell="1" allowOverlap="1" wp14:anchorId="4439AA2D" wp14:editId="21C39EA8">
                <wp:simplePos x="0" y="0"/>
                <wp:positionH relativeFrom="page">
                  <wp:posOffset>5216525</wp:posOffset>
                </wp:positionH>
                <wp:positionV relativeFrom="paragraph">
                  <wp:posOffset>1032510</wp:posOffset>
                </wp:positionV>
                <wp:extent cx="12065" cy="233045"/>
                <wp:effectExtent l="0" t="0" r="0" b="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30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3A2038D" id="Rectangle 3" o:spid="_x0000_s1026" style="position:absolute;margin-left:410.75pt;margin-top:81.3pt;width:.95pt;height:18.35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" fillcolor="silver" stroked="f">
                <w10:wrap anchorx="page"/>
              </v:rect>
            </w:pict>
          </mc:Fallback>
        </mc:AlternateContent>
      </w:r>
      <w:r w:rsidR="00D834D1" w:rsidRPr="00A153CB">
        <w:rPr>
          <w:rFonts w:ascii="Times New Roman" w:hAnsi="Times New Roman" w:cs="Times New Roman"/>
          <w:spacing w:val="-6"/>
          <w:sz w:val="16"/>
        </w:rPr>
        <w:t>Membru</w:t>
      </w:r>
      <w:r w:rsidR="00D834D1"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="00D834D1" w:rsidRPr="00A153CB">
        <w:rPr>
          <w:rFonts w:ascii="Times New Roman" w:hAnsi="Times New Roman" w:cs="Times New Roman"/>
          <w:spacing w:val="-6"/>
          <w:sz w:val="16"/>
        </w:rPr>
        <w:t>al</w:t>
      </w:r>
      <w:r w:rsidR="00D834D1"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r w:rsidR="00D32E61" w:rsidRPr="00A153CB">
        <w:rPr>
          <w:rFonts w:ascii="Times New Roman" w:hAnsi="Times New Roman" w:cs="Times New Roman"/>
          <w:spacing w:val="-6"/>
          <w:sz w:val="16"/>
        </w:rPr>
        <w:t>Societății</w:t>
      </w:r>
      <w:r w:rsidR="00D834D1" w:rsidRPr="00A153CB">
        <w:rPr>
          <w:rFonts w:ascii="Times New Roman" w:hAnsi="Times New Roman" w:cs="Times New Roman"/>
          <w:spacing w:val="-11"/>
          <w:sz w:val="16"/>
        </w:rPr>
        <w:t xml:space="preserve"> </w:t>
      </w:r>
      <w:r w:rsidR="00D834D1" w:rsidRPr="00A153CB">
        <w:rPr>
          <w:rFonts w:ascii="Times New Roman" w:hAnsi="Times New Roman" w:cs="Times New Roman"/>
          <w:spacing w:val="-5"/>
          <w:sz w:val="16"/>
        </w:rPr>
        <w:t>rom</w:t>
      </w:r>
      <w:r w:rsidR="00D32E61" w:rsidRPr="00A153CB">
        <w:rPr>
          <w:rFonts w:ascii="Times New Roman" w:hAnsi="Times New Roman" w:cs="Times New Roman"/>
          <w:spacing w:val="-5"/>
          <w:sz w:val="16"/>
        </w:rPr>
        <w:t>â</w:t>
      </w:r>
      <w:r w:rsidR="00D834D1" w:rsidRPr="00A153CB">
        <w:rPr>
          <w:rFonts w:ascii="Times New Roman" w:hAnsi="Times New Roman" w:cs="Times New Roman"/>
          <w:spacing w:val="-5"/>
          <w:sz w:val="16"/>
        </w:rPr>
        <w:t>ne</w:t>
      </w:r>
      <w:r w:rsidR="00D834D1" w:rsidRPr="00A153CB">
        <w:rPr>
          <w:rFonts w:ascii="Times New Roman" w:hAnsi="Times New Roman" w:cs="Times New Roman"/>
          <w:spacing w:val="-12"/>
          <w:sz w:val="16"/>
        </w:rPr>
        <w:t xml:space="preserve"> </w:t>
      </w:r>
      <w:r w:rsidR="00D834D1" w:rsidRPr="00A153CB">
        <w:rPr>
          <w:rFonts w:ascii="Times New Roman" w:hAnsi="Times New Roman" w:cs="Times New Roman"/>
          <w:spacing w:val="-5"/>
          <w:sz w:val="16"/>
        </w:rPr>
        <w:t>de</w:t>
      </w:r>
      <w:r w:rsidR="00D834D1"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proofErr w:type="spellStart"/>
      <w:r w:rsidR="00D834D1" w:rsidRPr="00A153CB">
        <w:rPr>
          <w:rFonts w:ascii="Times New Roman" w:hAnsi="Times New Roman" w:cs="Times New Roman"/>
          <w:spacing w:val="-5"/>
          <w:sz w:val="16"/>
        </w:rPr>
        <w:t>Strabologie</w:t>
      </w:r>
      <w:proofErr w:type="spellEnd"/>
      <w:r w:rsidR="00D834D1" w:rsidRPr="00A153CB">
        <w:rPr>
          <w:rFonts w:ascii="Times New Roman" w:hAnsi="Times New Roman" w:cs="Times New Roman"/>
          <w:spacing w:val="-14"/>
          <w:sz w:val="16"/>
        </w:rPr>
        <w:t xml:space="preserve"> </w:t>
      </w:r>
      <w:r w:rsidR="00D32E61" w:rsidRPr="00A153CB">
        <w:rPr>
          <w:rFonts w:ascii="Times New Roman" w:hAnsi="Times New Roman" w:cs="Times New Roman"/>
          <w:spacing w:val="-5"/>
          <w:sz w:val="16"/>
        </w:rPr>
        <w:t>ș</w:t>
      </w:r>
      <w:r w:rsidR="00D834D1" w:rsidRPr="00A153CB">
        <w:rPr>
          <w:rFonts w:ascii="Times New Roman" w:hAnsi="Times New Roman" w:cs="Times New Roman"/>
          <w:spacing w:val="-5"/>
          <w:sz w:val="16"/>
        </w:rPr>
        <w:t>i</w:t>
      </w:r>
      <w:r w:rsidR="00D834D1" w:rsidRPr="00A153CB">
        <w:rPr>
          <w:rFonts w:ascii="Times New Roman" w:hAnsi="Times New Roman" w:cs="Times New Roman"/>
          <w:spacing w:val="-13"/>
          <w:sz w:val="16"/>
        </w:rPr>
        <w:t xml:space="preserve"> </w:t>
      </w:r>
      <w:proofErr w:type="spellStart"/>
      <w:r w:rsidR="00D834D1" w:rsidRPr="00A153CB">
        <w:rPr>
          <w:rFonts w:ascii="Times New Roman" w:hAnsi="Times New Roman" w:cs="Times New Roman"/>
          <w:spacing w:val="-5"/>
          <w:sz w:val="16"/>
        </w:rPr>
        <w:t>Oftalmopediatrie</w:t>
      </w:r>
      <w:proofErr w:type="spellEnd"/>
    </w:p>
    <w:p w14:paraId="7DE97CF2" w14:textId="77777777" w:rsidR="0070226E" w:rsidRPr="00A153CB" w:rsidRDefault="0070226E">
      <w:pPr>
        <w:rPr>
          <w:rFonts w:ascii="Times New Roman" w:hAnsi="Times New Roman" w:cs="Times New Roman"/>
          <w:sz w:val="16"/>
        </w:rPr>
        <w:sectPr w:rsidR="0070226E" w:rsidRPr="00A153CB">
          <w:type w:val="continuous"/>
          <w:pgSz w:w="11910" w:h="16840"/>
          <w:pgMar w:top="1580" w:right="360" w:bottom="760" w:left="600" w:header="708" w:footer="708" w:gutter="0"/>
          <w:cols w:num="2" w:space="708" w:equalWidth="0">
            <w:col w:w="2806" w:space="40"/>
            <w:col w:w="8104"/>
          </w:cols>
        </w:sectPr>
      </w:pP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7758"/>
      </w:tblGrid>
      <w:tr w:rsidR="0070226E" w:rsidRPr="00A153CB" w14:paraId="58214E8B" w14:textId="77777777" w:rsidTr="002B3804">
        <w:trPr>
          <w:trHeight w:val="329"/>
        </w:trPr>
        <w:tc>
          <w:tcPr>
            <w:tcW w:w="2123" w:type="dxa"/>
          </w:tcPr>
          <w:p w14:paraId="3CF01A4E" w14:textId="4AFD7551" w:rsidR="0070226E" w:rsidRPr="00A153CB" w:rsidRDefault="00D834D1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szCs w:val="28"/>
              </w:rPr>
            </w:pPr>
            <w:r w:rsidRPr="00A153CB">
              <w:rPr>
                <w:rFonts w:ascii="Times New Roman" w:hAnsi="Times New Roman" w:cs="Times New Roman"/>
                <w:color w:val="0E4193"/>
                <w:spacing w:val="-6"/>
                <w:szCs w:val="28"/>
              </w:rPr>
              <w:lastRenderedPageBreak/>
              <w:t>Alte</w:t>
            </w:r>
            <w:r w:rsidRPr="00A153CB">
              <w:rPr>
                <w:rFonts w:ascii="Times New Roman" w:hAnsi="Times New Roman" w:cs="Times New Roman"/>
                <w:color w:val="0E4193"/>
                <w:spacing w:val="-11"/>
                <w:szCs w:val="2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Cs w:val="28"/>
              </w:rPr>
              <w:t>competen</w:t>
            </w:r>
            <w:r w:rsidR="00A153CB" w:rsidRPr="00A153CB">
              <w:rPr>
                <w:rFonts w:ascii="Times New Roman" w:hAnsi="Times New Roman" w:cs="Times New Roman"/>
                <w:color w:val="0E4193"/>
                <w:spacing w:val="-6"/>
                <w:szCs w:val="28"/>
              </w:rPr>
              <w:t>ț</w:t>
            </w:r>
            <w:r w:rsidRPr="00A153CB">
              <w:rPr>
                <w:rFonts w:ascii="Times New Roman" w:hAnsi="Times New Roman" w:cs="Times New Roman"/>
                <w:color w:val="0E4193"/>
                <w:spacing w:val="-6"/>
                <w:szCs w:val="28"/>
              </w:rPr>
              <w:t>e</w:t>
            </w:r>
          </w:p>
        </w:tc>
        <w:tc>
          <w:tcPr>
            <w:tcW w:w="7758" w:type="dxa"/>
          </w:tcPr>
          <w:p w14:paraId="17D16BCD" w14:textId="4F8E7DBC" w:rsidR="0070226E" w:rsidRPr="00A153CB" w:rsidRDefault="00D834D1" w:rsidP="002B3804">
            <w:pPr>
              <w:pStyle w:val="TableParagraph"/>
              <w:numPr>
                <w:ilvl w:val="0"/>
                <w:numId w:val="9"/>
              </w:numPr>
              <w:spacing w:line="204" w:lineRule="exact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”</w:t>
            </w:r>
            <w:r w:rsidR="00E60B9E" w:rsidRPr="00A153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0B9E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Clinical</w:t>
            </w:r>
            <w:proofErr w:type="spellEnd"/>
            <w:r w:rsidR="00E60B9E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 xml:space="preserve"> </w:t>
            </w:r>
            <w:proofErr w:type="spellStart"/>
            <w:r w:rsidR="00E60B9E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Electrophysiology</w:t>
            </w:r>
            <w:proofErr w:type="spellEnd"/>
            <w:r w:rsidR="00E60B9E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 xml:space="preserve"> of Vision</w:t>
            </w:r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” 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Moorfields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eye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Hospital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25.12.2025.</w:t>
            </w:r>
          </w:p>
        </w:tc>
      </w:tr>
      <w:tr w:rsidR="00404A24" w:rsidRPr="00A153CB" w14:paraId="3C0CA272" w14:textId="77777777" w:rsidTr="002B3804">
        <w:trPr>
          <w:trHeight w:val="292"/>
        </w:trPr>
        <w:tc>
          <w:tcPr>
            <w:tcW w:w="2123" w:type="dxa"/>
          </w:tcPr>
          <w:p w14:paraId="698E5186" w14:textId="77777777" w:rsidR="00404A24" w:rsidRPr="00A153CB" w:rsidRDefault="00404A24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758" w:type="dxa"/>
          </w:tcPr>
          <w:p w14:paraId="13DA62CA" w14:textId="7BF52429" w:rsidR="00404A24" w:rsidRPr="00A153CB" w:rsidRDefault="00404A24" w:rsidP="002B380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31" w:line="207" w:lineRule="exact"/>
              <w:ind w:hanging="102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 „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Focus on Peer Review</w:t>
            </w:r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” a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Nature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Masterclasses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online </w:t>
            </w:r>
            <w:proofErr w:type="spellStart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course</w:t>
            </w:r>
            <w:proofErr w:type="spellEnd"/>
            <w:r w:rsidR="00E60B9E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 18.8.2025</w:t>
            </w:r>
          </w:p>
        </w:tc>
      </w:tr>
      <w:tr w:rsidR="00404A24" w:rsidRPr="00A153CB" w14:paraId="13A69941" w14:textId="77777777">
        <w:trPr>
          <w:trHeight w:val="561"/>
        </w:trPr>
        <w:tc>
          <w:tcPr>
            <w:tcW w:w="2123" w:type="dxa"/>
          </w:tcPr>
          <w:p w14:paraId="6B7E8DE7" w14:textId="77777777" w:rsidR="00404A24" w:rsidRPr="00A153CB" w:rsidRDefault="00404A24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758" w:type="dxa"/>
          </w:tcPr>
          <w:p w14:paraId="7116D2EC" w14:textId="7173DE24" w:rsidR="00404A24" w:rsidRPr="00A153CB" w:rsidRDefault="00404A24" w:rsidP="002B380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31" w:line="207" w:lineRule="exact"/>
              <w:ind w:hanging="102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”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Urgențe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risc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vital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pentru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specialitatea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Oftalmologie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”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14/05/2025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RAO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Seria</w:t>
            </w:r>
            <w:r w:rsidR="002B3804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RAO-C2,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42/14.05.2025,</w:t>
            </w:r>
            <w:r w:rsidRPr="00A153CB">
              <w:rPr>
                <w:rFonts w:ascii="Times New Roman" w:hAnsi="Times New Roman" w:cs="Times New Roman"/>
                <w:color w:val="3E3938"/>
                <w:spacing w:val="3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România</w:t>
            </w:r>
          </w:p>
        </w:tc>
      </w:tr>
      <w:tr w:rsidR="00E60B9E" w:rsidRPr="00A153CB" w14:paraId="4DFF8845" w14:textId="77777777">
        <w:trPr>
          <w:trHeight w:val="561"/>
        </w:trPr>
        <w:tc>
          <w:tcPr>
            <w:tcW w:w="2123" w:type="dxa"/>
          </w:tcPr>
          <w:p w14:paraId="108C81B3" w14:textId="77777777" w:rsidR="00E60B9E" w:rsidRPr="00A153CB" w:rsidRDefault="00E60B9E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18"/>
              </w:rPr>
            </w:pPr>
          </w:p>
        </w:tc>
        <w:tc>
          <w:tcPr>
            <w:tcW w:w="7758" w:type="dxa"/>
          </w:tcPr>
          <w:p w14:paraId="79585D48" w14:textId="2F9DD230" w:rsidR="00E60B9E" w:rsidRPr="00A153CB" w:rsidRDefault="00E60B9E" w:rsidP="002B380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spacing w:before="131" w:line="207" w:lineRule="exact"/>
              <w:ind w:hanging="102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 „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Explorarea imag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stic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 xml:space="preserve"> 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î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n urgen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ță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 xml:space="preserve"> a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neurocraniului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 xml:space="preserve"> 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ș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i coloanei vertebrale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” – 15-18.1.2025 – Universitatea de Medicina si Farmacie „Grigore T. Popa” Iasi, Certificat Nr 1382/14.7.2025</w:t>
            </w:r>
          </w:p>
        </w:tc>
      </w:tr>
      <w:tr w:rsidR="0070226E" w:rsidRPr="00A153CB" w14:paraId="59F99414" w14:textId="77777777">
        <w:trPr>
          <w:trHeight w:val="442"/>
        </w:trPr>
        <w:tc>
          <w:tcPr>
            <w:tcW w:w="2123" w:type="dxa"/>
          </w:tcPr>
          <w:p w14:paraId="10CF17BF" w14:textId="3203638C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73CEA76A" w14:textId="68FD6502" w:rsidR="0070226E" w:rsidRPr="00A153CB" w:rsidRDefault="00D834D1" w:rsidP="002B3804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before="11" w:line="206" w:lineRule="exact"/>
              <w:ind w:right="386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”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Spectrul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bolii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neuromielita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optica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(NMO)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2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Actualitati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diagnostic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si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tratament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”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1.06.2024-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1.12.2024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000080"/>
                <w:spacing w:val="-11"/>
                <w:sz w:val="18"/>
              </w:rPr>
              <w:t xml:space="preserve"> </w:t>
            </w:r>
            <w:hyperlink r:id="rId19">
              <w:r w:rsidRPr="00A153CB">
                <w:rPr>
                  <w:rFonts w:ascii="Times New Roman" w:hAnsi="Times New Roman" w:cs="Times New Roman"/>
                  <w:color w:val="000080"/>
                  <w:spacing w:val="-6"/>
                  <w:sz w:val="18"/>
                  <w:u w:val="single" w:color="000080"/>
                </w:rPr>
                <w:t>www.medichub.ro</w:t>
              </w:r>
              <w:r w:rsidRPr="00A153CB">
                <w:rPr>
                  <w:rFonts w:ascii="Times New Roman" w:hAnsi="Times New Roman" w:cs="Times New Roman"/>
                  <w:color w:val="000080"/>
                  <w:spacing w:val="-14"/>
                  <w:sz w:val="18"/>
                </w:rPr>
                <w:t xml:space="preserve"> </w:t>
              </w:r>
            </w:hyperlink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30/15.07.2024,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70226E" w:rsidRPr="00A153CB" w14:paraId="7C1BD163" w14:textId="77777777">
        <w:trPr>
          <w:trHeight w:val="235"/>
        </w:trPr>
        <w:tc>
          <w:tcPr>
            <w:tcW w:w="2123" w:type="dxa"/>
          </w:tcPr>
          <w:p w14:paraId="56B2A5CC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1E8F577B" w14:textId="4196B5E4" w:rsidR="0070226E" w:rsidRPr="00A153CB" w:rsidRDefault="00D834D1" w:rsidP="002B3804">
            <w:pPr>
              <w:pStyle w:val="TableParagraph"/>
              <w:numPr>
                <w:ilvl w:val="0"/>
                <w:numId w:val="7"/>
              </w:numPr>
              <w:tabs>
                <w:tab w:val="left" w:pos="240"/>
              </w:tabs>
              <w:spacing w:before="12" w:line="203" w:lineRule="exact"/>
              <w:ind w:hanging="102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Wetlab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PRK.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LASEK.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EPI-LASIK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9/9/2023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41st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ESCRS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Vienna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,</w:t>
            </w:r>
            <w:r w:rsidRPr="00A153CB">
              <w:rPr>
                <w:rFonts w:ascii="Times New Roman" w:hAnsi="Times New Roman" w:cs="Times New Roman"/>
                <w:color w:val="3E3938"/>
                <w:spacing w:val="-2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Austria</w:t>
            </w:r>
          </w:p>
        </w:tc>
      </w:tr>
      <w:tr w:rsidR="0070226E" w:rsidRPr="00A153CB" w14:paraId="3DC78C26" w14:textId="77777777">
        <w:trPr>
          <w:trHeight w:val="233"/>
        </w:trPr>
        <w:tc>
          <w:tcPr>
            <w:tcW w:w="2123" w:type="dxa"/>
          </w:tcPr>
          <w:p w14:paraId="523CBCA6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7F1E058A" w14:textId="40D404CE" w:rsidR="0070226E" w:rsidRPr="00A153CB" w:rsidRDefault="00D834D1" w:rsidP="002B3804">
            <w:pPr>
              <w:pStyle w:val="TableParagraph"/>
              <w:numPr>
                <w:ilvl w:val="0"/>
                <w:numId w:val="6"/>
              </w:numPr>
              <w:tabs>
                <w:tab w:val="left" w:pos="240"/>
              </w:tabs>
              <w:spacing w:before="10" w:line="204" w:lineRule="exact"/>
              <w:ind w:hanging="102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Wetlab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BASIC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PHACO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9/9/2023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41st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ESCRS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Vienna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,</w:t>
            </w:r>
            <w:r w:rsidRPr="00A153CB">
              <w:rPr>
                <w:rFonts w:ascii="Times New Roman" w:hAnsi="Times New Roman" w:cs="Times New Roman"/>
                <w:color w:val="3E3938"/>
                <w:spacing w:val="-2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Austria</w:t>
            </w:r>
          </w:p>
        </w:tc>
      </w:tr>
      <w:tr w:rsidR="0070226E" w:rsidRPr="00A153CB" w14:paraId="72F64EBB" w14:textId="77777777">
        <w:trPr>
          <w:trHeight w:val="441"/>
        </w:trPr>
        <w:tc>
          <w:tcPr>
            <w:tcW w:w="2123" w:type="dxa"/>
          </w:tcPr>
          <w:p w14:paraId="2B5861F3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78B28070" w14:textId="62254A9C" w:rsidR="0070226E" w:rsidRPr="00A153CB" w:rsidRDefault="00D834D1" w:rsidP="002B3804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before="9" w:line="206" w:lineRule="exact"/>
              <w:ind w:right="301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Practic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Chirurgie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Oculoplastică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21/05/2023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RAO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IS,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7/21.05.2023,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România</w:t>
            </w:r>
          </w:p>
        </w:tc>
      </w:tr>
      <w:tr w:rsidR="0070226E" w:rsidRPr="00A153CB" w14:paraId="77D0C595" w14:textId="77777777">
        <w:trPr>
          <w:trHeight w:val="442"/>
        </w:trPr>
        <w:tc>
          <w:tcPr>
            <w:tcW w:w="2123" w:type="dxa"/>
          </w:tcPr>
          <w:p w14:paraId="6E375A7C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5C973F4E" w14:textId="77777777" w:rsidR="0070226E" w:rsidRPr="00A153CB" w:rsidRDefault="00D834D1" w:rsidP="002B3804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11" w:line="207" w:lineRule="exact"/>
              <w:ind w:hanging="102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Practic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Chirurgie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oculara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Glaucomului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si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Cataractei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01/12/2022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03/12/2022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</w:p>
          <w:p w14:paraId="316481B5" w14:textId="77777777" w:rsidR="0070226E" w:rsidRPr="00A153CB" w:rsidRDefault="00D834D1" w:rsidP="002B3804">
            <w:pPr>
              <w:pStyle w:val="TableParagraph"/>
              <w:spacing w:line="205" w:lineRule="exact"/>
              <w:ind w:left="138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Victor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Babeș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16/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3.12.2022,</w:t>
            </w:r>
            <w:r w:rsidRPr="00A153CB">
              <w:rPr>
                <w:rFonts w:ascii="Times New Roman" w:hAnsi="Times New Roman" w:cs="Times New Roman"/>
                <w:color w:val="3E3938"/>
                <w:spacing w:val="-1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Timișoara,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70226E" w:rsidRPr="00A153CB" w14:paraId="6787EE69" w14:textId="77777777">
        <w:trPr>
          <w:trHeight w:val="442"/>
        </w:trPr>
        <w:tc>
          <w:tcPr>
            <w:tcW w:w="2123" w:type="dxa"/>
          </w:tcPr>
          <w:p w14:paraId="1F38D440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62335D1C" w14:textId="2943CBEC" w:rsidR="0070226E" w:rsidRPr="00A153CB" w:rsidRDefault="00D834D1" w:rsidP="002B3804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11" w:line="206" w:lineRule="exact"/>
              <w:ind w:right="820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Lambouri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Cutanate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Locale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23/11/2022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Confer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2022,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IS-C4,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nr</w:t>
            </w:r>
            <w:r w:rsidRPr="00A153CB">
              <w:rPr>
                <w:rFonts w:ascii="Times New Roman" w:hAnsi="Times New Roman" w:cs="Times New Roman"/>
                <w:color w:val="3E3938"/>
                <w:spacing w:val="-4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5/23.11.2023</w:t>
            </w:r>
          </w:p>
        </w:tc>
      </w:tr>
      <w:tr w:rsidR="0070226E" w:rsidRPr="00A153CB" w14:paraId="0DC5F166" w14:textId="77777777">
        <w:trPr>
          <w:trHeight w:val="424"/>
        </w:trPr>
        <w:tc>
          <w:tcPr>
            <w:tcW w:w="2123" w:type="dxa"/>
          </w:tcPr>
          <w:p w14:paraId="64D219EB" w14:textId="77777777" w:rsidR="0070226E" w:rsidRPr="00A153CB" w:rsidRDefault="0070226E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6B393C29" w14:textId="5E9F0CC4" w:rsidR="0070226E" w:rsidRPr="00A153CB" w:rsidRDefault="00D834D1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Abilități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chirurgicale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bază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22/11/2022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Confer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2022,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IS-C3,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nr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5/22.11.2023</w:t>
            </w:r>
          </w:p>
        </w:tc>
      </w:tr>
      <w:tr w:rsidR="00404A24" w:rsidRPr="00A153CB" w14:paraId="704900BA" w14:textId="77777777" w:rsidTr="002B3804">
        <w:trPr>
          <w:trHeight w:val="273"/>
        </w:trPr>
        <w:tc>
          <w:tcPr>
            <w:tcW w:w="2123" w:type="dxa"/>
          </w:tcPr>
          <w:p w14:paraId="246CA935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77A42C6B" w14:textId="41B598C7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Wetlab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Modern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ECCE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for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developing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countries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19/9/2022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40th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ESCRS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Milan,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Italy</w:t>
            </w:r>
            <w:proofErr w:type="spellEnd"/>
          </w:p>
        </w:tc>
      </w:tr>
      <w:tr w:rsidR="00404A24" w:rsidRPr="00A153CB" w14:paraId="215C4C0D" w14:textId="77777777" w:rsidTr="00A25251">
        <w:trPr>
          <w:trHeight w:val="279"/>
        </w:trPr>
        <w:tc>
          <w:tcPr>
            <w:tcW w:w="2123" w:type="dxa"/>
          </w:tcPr>
          <w:p w14:paraId="420774C4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33175673" w14:textId="22BF3C1F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Wetlab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Basic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Suturing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17/9/2022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40th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ESCRS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Milan,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Italy</w:t>
            </w:r>
            <w:proofErr w:type="spellEnd"/>
          </w:p>
        </w:tc>
      </w:tr>
      <w:tr w:rsidR="00404A24" w:rsidRPr="00A153CB" w14:paraId="12E6D87C" w14:textId="77777777" w:rsidTr="00A25251">
        <w:trPr>
          <w:trHeight w:val="284"/>
        </w:trPr>
        <w:tc>
          <w:tcPr>
            <w:tcW w:w="2123" w:type="dxa"/>
          </w:tcPr>
          <w:p w14:paraId="3E5CA29D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02D72659" w14:textId="35EF7796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Workshop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Transplant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Cornean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ed.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SSCR,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27/01/2022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București,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404A24" w:rsidRPr="00A153CB" w14:paraId="2697BD59" w14:textId="77777777">
        <w:trPr>
          <w:trHeight w:val="424"/>
        </w:trPr>
        <w:tc>
          <w:tcPr>
            <w:tcW w:w="2123" w:type="dxa"/>
          </w:tcPr>
          <w:p w14:paraId="53CA33E7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0F36062E" w14:textId="4E3E9EF2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 "</w:t>
            </w:r>
            <w:r w:rsidR="00AA4792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Principii practice de optometrie și evaluare a segmentului anterior pentru oftalmologi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",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19/11/2021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21/11/2021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8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Victor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Babeș,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Timișoara,</w:t>
            </w:r>
            <w:r w:rsidRPr="00A153CB">
              <w:rPr>
                <w:rFonts w:ascii="Times New Roman" w:hAnsi="Times New Roman" w:cs="Times New Roman"/>
                <w:color w:val="3E3938"/>
                <w:spacing w:val="-9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România</w:t>
            </w:r>
          </w:p>
        </w:tc>
      </w:tr>
      <w:tr w:rsidR="00404A24" w:rsidRPr="00A153CB" w14:paraId="2A51A77A" w14:textId="77777777">
        <w:trPr>
          <w:trHeight w:val="424"/>
        </w:trPr>
        <w:tc>
          <w:tcPr>
            <w:tcW w:w="2123" w:type="dxa"/>
          </w:tcPr>
          <w:p w14:paraId="45AF1840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694229FC" w14:textId="52309402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Retinoscopie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06/06/2021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06/06/2021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Editia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IX-a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Congresului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SRSOP</w:t>
            </w:r>
            <w:r w:rsidRPr="00A153CB">
              <w:rPr>
                <w:rFonts w:ascii="Times New Roman" w:hAnsi="Times New Roman" w:cs="Times New Roman"/>
                <w:color w:val="3E3938"/>
                <w:spacing w:val="-15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16/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06.06.2021,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Brașov,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z w:val="18"/>
              </w:rPr>
              <w:t>România</w:t>
            </w:r>
          </w:p>
        </w:tc>
      </w:tr>
      <w:tr w:rsidR="00404A24" w:rsidRPr="00A153CB" w14:paraId="481C79CE" w14:textId="77777777">
        <w:trPr>
          <w:trHeight w:val="424"/>
        </w:trPr>
        <w:tc>
          <w:tcPr>
            <w:tcW w:w="2123" w:type="dxa"/>
          </w:tcPr>
          <w:p w14:paraId="72DDF946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48B0F7BA" w14:textId="4FAA1BA0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Melanomul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Uveal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diagnostic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si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opțiuni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terapeutice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actuale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RAO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 xml:space="preserve">-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Seria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RAO-C4,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107/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26.05.2021,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Iași,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404A24" w:rsidRPr="00A153CB" w14:paraId="65D8757D" w14:textId="77777777">
        <w:trPr>
          <w:trHeight w:val="424"/>
        </w:trPr>
        <w:tc>
          <w:tcPr>
            <w:tcW w:w="2123" w:type="dxa"/>
          </w:tcPr>
          <w:p w14:paraId="1D819530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0F4504DE" w14:textId="5D3B19DD" w:rsidR="00404A24" w:rsidRPr="00A153CB" w:rsidRDefault="00404A24" w:rsidP="002B3804">
            <w:pPr>
              <w:pStyle w:val="ListParagraph"/>
              <w:numPr>
                <w:ilvl w:val="0"/>
                <w:numId w:val="2"/>
              </w:numPr>
              <w:tabs>
                <w:tab w:val="left" w:pos="314"/>
              </w:tabs>
              <w:ind w:firstLine="34"/>
              <w:jc w:val="both"/>
              <w:rPr>
                <w:rFonts w:ascii="Times New Roman" w:hAnsi="Times New Roman" w:cs="Times New Roman"/>
                <w:color w:val="3E3938"/>
                <w:spacing w:val="-5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Gonioscopia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: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teorie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practic</w:t>
            </w:r>
            <w:r w:rsidR="002B3804"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ă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2B3804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="002B3804"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RAO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 xml:space="preserve"> - Certificat Seria RAO-C2, Nr. 109/26.05.2021, Iasi, România.</w:t>
            </w:r>
          </w:p>
        </w:tc>
      </w:tr>
      <w:tr w:rsidR="00404A24" w:rsidRPr="00A153CB" w14:paraId="5122A893" w14:textId="77777777">
        <w:trPr>
          <w:trHeight w:val="424"/>
        </w:trPr>
        <w:tc>
          <w:tcPr>
            <w:tcW w:w="2123" w:type="dxa"/>
          </w:tcPr>
          <w:p w14:paraId="6A5A9A08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30D40723" w14:textId="3B425024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Leziuni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retiniene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cu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potential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regmatogen</w:t>
            </w:r>
            <w:proofErr w:type="spellEnd"/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26/05/2021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RAO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Seria RAO-C3, Nr. 107/ 26.05.2021, Iași, 26 Mai 2021.</w:t>
            </w:r>
          </w:p>
        </w:tc>
      </w:tr>
      <w:tr w:rsidR="00404A24" w:rsidRPr="00A153CB" w14:paraId="466CA48E" w14:textId="77777777">
        <w:trPr>
          <w:trHeight w:val="424"/>
        </w:trPr>
        <w:tc>
          <w:tcPr>
            <w:tcW w:w="2123" w:type="dxa"/>
          </w:tcPr>
          <w:p w14:paraId="44465290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58DA3694" w14:textId="298428A7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Principii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interpretare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actualități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tehnologiile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imagistice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retiniene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Tomografie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coerență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optică și Angiofluorografie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 xml:space="preserve">" 09/04/2021 – 11/04/2021 Universitatea de Medicină și Farmacie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Victor</w:t>
            </w:r>
            <w:r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Babeș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-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16/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11.04.2021,</w:t>
            </w:r>
            <w:r w:rsidRPr="00A153CB">
              <w:rPr>
                <w:rFonts w:ascii="Times New Roman" w:hAnsi="Times New Roman" w:cs="Times New Roman"/>
                <w:color w:val="3E3938"/>
                <w:spacing w:val="-1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Timișoara,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România</w:t>
            </w:r>
          </w:p>
        </w:tc>
      </w:tr>
      <w:tr w:rsidR="00404A24" w:rsidRPr="00A153CB" w14:paraId="031689E5" w14:textId="77777777">
        <w:trPr>
          <w:trHeight w:val="424"/>
        </w:trPr>
        <w:tc>
          <w:tcPr>
            <w:tcW w:w="2123" w:type="dxa"/>
          </w:tcPr>
          <w:p w14:paraId="27F41C09" w14:textId="77777777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5AE44ACD" w14:textId="082182A9" w:rsidR="00404A24" w:rsidRPr="00A153CB" w:rsidRDefault="00404A24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Actualități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principii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tratament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laser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în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18"/>
              </w:rPr>
              <w:t>fotocoagularea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18"/>
              </w:rPr>
              <w:t>retiniană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"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15/01/2021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–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17/01/2021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 xml:space="preserve">-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Universitatea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de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Medicină</w:t>
            </w:r>
            <w:r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și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Farmacie</w:t>
            </w:r>
            <w:r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Victor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Babeș</w:t>
            </w:r>
            <w:r w:rsidRPr="00A153CB">
              <w:rPr>
                <w:rFonts w:ascii="Times New Roman" w:hAnsi="Times New Roman" w:cs="Times New Roman"/>
                <w:color w:val="3E3938"/>
                <w:spacing w:val="-10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Certificat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Nr.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10/17.01.2021,</w:t>
            </w:r>
            <w:r w:rsidRPr="00A153CB">
              <w:rPr>
                <w:rFonts w:ascii="Times New Roman" w:hAnsi="Times New Roman" w:cs="Times New Roman"/>
                <w:color w:val="3E3938"/>
                <w:spacing w:val="-17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Timișoara,</w:t>
            </w:r>
            <w:r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România</w:t>
            </w:r>
          </w:p>
        </w:tc>
      </w:tr>
      <w:tr w:rsidR="00404A24" w:rsidRPr="00A153CB" w14:paraId="76B6C498" w14:textId="77777777" w:rsidTr="002B3804">
        <w:trPr>
          <w:trHeight w:val="344"/>
        </w:trPr>
        <w:tc>
          <w:tcPr>
            <w:tcW w:w="2123" w:type="dxa"/>
          </w:tcPr>
          <w:p w14:paraId="14A2EF3B" w14:textId="2D96FE9E" w:rsidR="00404A24" w:rsidRPr="00A153CB" w:rsidRDefault="00404A24" w:rsidP="00404A24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58" w:type="dxa"/>
          </w:tcPr>
          <w:p w14:paraId="49C070DE" w14:textId="16C036CD" w:rsidR="00404A24" w:rsidRPr="00A153CB" w:rsidRDefault="00F75620" w:rsidP="002B3804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line="206" w:lineRule="exact"/>
              <w:ind w:right="727" w:firstLine="0"/>
              <w:jc w:val="both"/>
              <w:rPr>
                <w:rFonts w:ascii="Times New Roman" w:hAnsi="Times New Roman" w:cs="Times New Roman"/>
                <w:color w:val="3E3938"/>
                <w:spacing w:val="-6"/>
                <w:sz w:val="18"/>
              </w:rPr>
            </w:pPr>
            <w:r w:rsidRPr="00A153CB">
              <w:rPr>
                <w:rFonts w:ascii="Times New Roman" w:hAnsi="Times New Roman" w:cs="Times New Roman"/>
                <w:noProof/>
              </w:rPr>
              <w:drawing>
                <wp:anchor distT="0" distB="0" distL="0" distR="0" simplePos="0" relativeHeight="251653120" behindDoc="0" locked="0" layoutInCell="1" allowOverlap="1" wp14:anchorId="73424727" wp14:editId="1F0EAF22">
                  <wp:simplePos x="0" y="0"/>
                  <wp:positionH relativeFrom="page">
                    <wp:posOffset>100330</wp:posOffset>
                  </wp:positionH>
                  <wp:positionV relativeFrom="paragraph">
                    <wp:posOffset>313449</wp:posOffset>
                  </wp:positionV>
                  <wp:extent cx="4826259" cy="88011"/>
                  <wp:effectExtent l="0" t="0" r="0" b="0"/>
                  <wp:wrapTopAndBottom/>
                  <wp:docPr id="1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259" cy="8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Curs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"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Traumatologie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palpebrală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-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5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principii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3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de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6"/>
                <w:sz w:val="18"/>
              </w:rPr>
              <w:t>sutură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a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plăgilor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și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chirurgie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a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b/>
                <w:bCs/>
                <w:i/>
                <w:iCs/>
                <w:color w:val="3E3938"/>
                <w:spacing w:val="-5"/>
                <w:sz w:val="18"/>
              </w:rPr>
              <w:t>pleoapelor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"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în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5"/>
                <w:sz w:val="18"/>
              </w:rPr>
              <w:t>cadrul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Congresului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7"/>
                <w:sz w:val="18"/>
              </w:rPr>
              <w:t>SRG,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11/03/2020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4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9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14/03/2020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–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1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Brașov,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12"/>
                <w:sz w:val="18"/>
              </w:rPr>
              <w:t xml:space="preserve"> </w:t>
            </w:r>
            <w:r w:rsidR="00404A24" w:rsidRPr="00A153CB">
              <w:rPr>
                <w:rFonts w:ascii="Times New Roman" w:hAnsi="Times New Roman" w:cs="Times New Roman"/>
                <w:color w:val="3E3938"/>
                <w:spacing w:val="-6"/>
                <w:sz w:val="18"/>
              </w:rPr>
              <w:t>România</w:t>
            </w:r>
          </w:p>
        </w:tc>
      </w:tr>
    </w:tbl>
    <w:p w14:paraId="7805C762" w14:textId="77777777" w:rsidR="00F31EB6" w:rsidRPr="00A153CB" w:rsidRDefault="00F31EB6" w:rsidP="00F75620">
      <w:pPr>
        <w:pStyle w:val="BodyText"/>
        <w:spacing w:before="9"/>
        <w:rPr>
          <w:rFonts w:ascii="Times New Roman" w:hAnsi="Times New Roman" w:cs="Times New Roman"/>
          <w:sz w:val="11"/>
        </w:rPr>
      </w:pPr>
    </w:p>
    <w:p w14:paraId="08835B51" w14:textId="77777777" w:rsidR="00F31EB6" w:rsidRPr="00A153CB" w:rsidRDefault="00F31EB6" w:rsidP="00F75620">
      <w:pPr>
        <w:pStyle w:val="BodyText"/>
        <w:spacing w:before="9"/>
        <w:rPr>
          <w:rFonts w:ascii="Times New Roman" w:hAnsi="Times New Roman" w:cs="Times New Roman"/>
          <w:sz w:val="11"/>
        </w:rPr>
      </w:pP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7758"/>
      </w:tblGrid>
      <w:tr w:rsidR="00F31EB6" w:rsidRPr="00A153CB" w14:paraId="0F06B2AC" w14:textId="77777777" w:rsidTr="000A5360">
        <w:trPr>
          <w:trHeight w:val="329"/>
        </w:trPr>
        <w:tc>
          <w:tcPr>
            <w:tcW w:w="2123" w:type="dxa"/>
          </w:tcPr>
          <w:p w14:paraId="3252E9B9" w14:textId="13A0DCDB" w:rsidR="00F31EB6" w:rsidRPr="00A153CB" w:rsidRDefault="00F31EB6" w:rsidP="00F31EB6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</w:rPr>
              <w:t>Publicaţii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</w:rPr>
              <w:t xml:space="preserve"> indexate ISI</w:t>
            </w:r>
          </w:p>
        </w:tc>
        <w:tc>
          <w:tcPr>
            <w:tcW w:w="7758" w:type="dxa"/>
          </w:tcPr>
          <w:p w14:paraId="518FF5E8" w14:textId="77777777" w:rsidR="00123308" w:rsidRPr="00A153CB" w:rsidRDefault="00123308" w:rsidP="00123308">
            <w:pPr>
              <w:pStyle w:val="Heading1"/>
              <w:spacing w:line="156" w:lineRule="exact"/>
              <w:ind w:left="0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</w:p>
          <w:p w14:paraId="31DD39FF" w14:textId="1946F0C8" w:rsidR="00F31EB6" w:rsidRPr="00A153CB" w:rsidRDefault="00F31EB6" w:rsidP="00123308">
            <w:pPr>
              <w:pStyle w:val="Heading1"/>
              <w:spacing w:line="156" w:lineRule="exact"/>
              <w:ind w:left="171"/>
              <w:rPr>
                <w:rFonts w:ascii="Times New Roman" w:hAnsi="Times New Roman" w:cs="Times New Roman"/>
                <w:sz w:val="22"/>
                <w:szCs w:val="22"/>
              </w:rPr>
            </w:pPr>
            <w:r w:rsidRPr="00A153C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Autor</w:t>
            </w:r>
            <w:r w:rsidRPr="00A153CB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 w:rsidRPr="00A153C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principal</w:t>
            </w:r>
          </w:p>
        </w:tc>
      </w:tr>
      <w:tr w:rsidR="00123308" w:rsidRPr="00A153CB" w14:paraId="2B51C417" w14:textId="77777777" w:rsidTr="000A5360">
        <w:trPr>
          <w:trHeight w:val="292"/>
        </w:trPr>
        <w:tc>
          <w:tcPr>
            <w:tcW w:w="2123" w:type="dxa"/>
          </w:tcPr>
          <w:p w14:paraId="0F012B75" w14:textId="77777777" w:rsidR="00123308" w:rsidRPr="00A153CB" w:rsidRDefault="00123308" w:rsidP="00123308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20"/>
                <w:szCs w:val="20"/>
              </w:rPr>
            </w:pPr>
          </w:p>
        </w:tc>
        <w:tc>
          <w:tcPr>
            <w:tcW w:w="7758" w:type="dxa"/>
          </w:tcPr>
          <w:p w14:paraId="3AECD91B" w14:textId="0B2F5382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131" w:line="207" w:lineRule="exact"/>
              <w:ind w:right="73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Pavel, I. A., Bogdanici, C. M.,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 C. (autor corespondent)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Anton, N., Savu, B., Chiriac, C. P., Pavel, C. D., &amp;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Salavastru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S. C. (2023). Computer Vision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Ophthalmic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Pathology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Modern Era. Medicina (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Kaunas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Lithuania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), 59(2), 412. </w:t>
            </w:r>
            <w:hyperlink r:id="rId20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https://doi.org/10.3390/medicina59020412</w:t>
              </w:r>
            </w:hyperlink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IF=2,4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123308" w:rsidRPr="00A153CB" w14:paraId="147C7004" w14:textId="77777777" w:rsidTr="000A5360">
        <w:trPr>
          <w:trHeight w:val="561"/>
        </w:trPr>
        <w:tc>
          <w:tcPr>
            <w:tcW w:w="2123" w:type="dxa"/>
          </w:tcPr>
          <w:p w14:paraId="5B135AA9" w14:textId="77777777" w:rsidR="00123308" w:rsidRPr="00A153CB" w:rsidRDefault="00123308" w:rsidP="00123308">
            <w:pPr>
              <w:pStyle w:val="TableParagraph"/>
              <w:spacing w:before="119"/>
              <w:ind w:right="136"/>
              <w:jc w:val="right"/>
              <w:rPr>
                <w:rFonts w:ascii="Times New Roman" w:hAnsi="Times New Roman" w:cs="Times New Roman"/>
                <w:color w:val="0E4193"/>
                <w:spacing w:val="-6"/>
                <w:sz w:val="20"/>
                <w:szCs w:val="20"/>
              </w:rPr>
            </w:pPr>
          </w:p>
        </w:tc>
        <w:tc>
          <w:tcPr>
            <w:tcW w:w="7758" w:type="dxa"/>
          </w:tcPr>
          <w:p w14:paraId="1089E0A9" w14:textId="68B96E3C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131" w:line="207" w:lineRule="exact"/>
              <w:ind w:right="73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 C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., Alexa, A. I., Pavel, I. A., Danielescu, C.,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Ciapă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M. A., Donica, A. L., &amp; Bogdănici, C. M. (2023). The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Evolvement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OCT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OCT-A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Identifying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Multiple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Sclerosis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Biomarkers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Biomedicines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11(11), 3031. </w:t>
            </w:r>
            <w:hyperlink r:id="rId21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https://doi.org/10.3390/biomedicines11113031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IF=3,9.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3308" w:rsidRPr="00A153CB" w14:paraId="69D9AAA5" w14:textId="77777777" w:rsidTr="000A5360">
        <w:trPr>
          <w:trHeight w:val="235"/>
        </w:trPr>
        <w:tc>
          <w:tcPr>
            <w:tcW w:w="2123" w:type="dxa"/>
          </w:tcPr>
          <w:p w14:paraId="434EA6ED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3B6697C8" w14:textId="71E04C9E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12" w:line="203" w:lineRule="exact"/>
              <w:ind w:right="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V.C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.; Donica, A.L.; Pavel, I.A.; Danielescu, C.; Alexa, A.I.;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Bogdănici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C.M.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Variabilities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Retinal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Hemodynamics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Across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Menstrual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Cycle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Identified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Optical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Coherence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Tomography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Angiography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Life 2025, 15, 22. </w:t>
            </w:r>
            <w:hyperlink r:id="rId22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https://doi.org/10.3390/life15010022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IF=3,4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70F583B9" w14:textId="77777777" w:rsidTr="000A5360">
        <w:trPr>
          <w:trHeight w:val="441"/>
        </w:trPr>
        <w:tc>
          <w:tcPr>
            <w:tcW w:w="2123" w:type="dxa"/>
          </w:tcPr>
          <w:p w14:paraId="7B59145B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236EE936" w14:textId="3177CCE7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before="9" w:line="206" w:lineRule="exact"/>
              <w:ind w:right="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 C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., Danielescu, C., Alexa, A. I., Pavel, I. A., Donica, A. L., Grosu, C., Sandu, C. A., &amp; Bogdănici, C. M. (2025).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Evaluating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Fundoscopy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as a Screening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Tool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for Optic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Nerve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Atrophy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Multiple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Sclerosis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Optical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Coherence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Tomography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(OCT) Comparative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Journal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medicine, 14(7), 2166. </w:t>
            </w:r>
            <w:hyperlink r:id="rId23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https://doi.org/10.3390/jcm14072166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IF=2,9.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3308" w:rsidRPr="00A153CB" w14:paraId="5C0EF812" w14:textId="77777777" w:rsidTr="000A5360">
        <w:trPr>
          <w:trHeight w:val="424"/>
        </w:trPr>
        <w:tc>
          <w:tcPr>
            <w:tcW w:w="2123" w:type="dxa"/>
          </w:tcPr>
          <w:p w14:paraId="5E65B2B3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7E8554B1" w14:textId="1A9F0B80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06" w:lineRule="exact"/>
              <w:ind w:right="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Ciapă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M. A., Donica,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C. (autor corespondent)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Costea, C. F., &amp; Bogdănici, C. M. (2025). Longitudinal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P100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Amplitude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Latency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Multiple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Sclerosis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 19-Year Retrospective VEP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Diagnostics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(Basel, Switzerland), 15(10), 1189. </w:t>
            </w:r>
            <w:hyperlink r:id="rId24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https://doi.org/10.3390/diagnostics15101189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IF=3,3. </w:t>
            </w:r>
          </w:p>
        </w:tc>
      </w:tr>
      <w:tr w:rsidR="00123308" w:rsidRPr="00A153CB" w14:paraId="254E7BC1" w14:textId="77777777" w:rsidTr="000A5360">
        <w:trPr>
          <w:trHeight w:val="279"/>
        </w:trPr>
        <w:tc>
          <w:tcPr>
            <w:tcW w:w="2123" w:type="dxa"/>
          </w:tcPr>
          <w:p w14:paraId="23332472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7C09F6D0" w14:textId="31172E0D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06" w:lineRule="exact"/>
              <w:ind w:right="73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V.C.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Costea, C. F., Sandu, C. A., Pavel, I. A., &amp; Bogdănici, C. M. (2025).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Prevalence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Management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Retinoblastoma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A 10-year Retrospective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North-Eastern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Romania. Chirurgia (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Bucharest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Romania: 1990), 120(3), 294–302. </w:t>
            </w:r>
            <w:hyperlink r:id="rId25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https://doi.org/10.21614/chirurgia.3109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IF=0,8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7B195F80" w14:textId="77777777" w:rsidTr="000A5360">
        <w:trPr>
          <w:trHeight w:val="424"/>
        </w:trPr>
        <w:tc>
          <w:tcPr>
            <w:tcW w:w="2123" w:type="dxa"/>
          </w:tcPr>
          <w:p w14:paraId="51E351B6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18C28FF5" w14:textId="2EDBACD6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06" w:lineRule="exact"/>
              <w:ind w:right="73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Ciapă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M. A.,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 C. (autor corespondent)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Costea, C. F., Alexa, A. I., Donica, A. L., &amp; Bogdănici, C. M. (2025). The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Relationship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OCT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VEP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Disability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Relapsing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Remitting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Multiple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Sclerosis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Diagnostics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15(17), 2181. </w:t>
            </w:r>
            <w:hyperlink r:id="rId26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https://doi.org/10.3390/diagnostics15172181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IF=3,3.</w:t>
            </w:r>
          </w:p>
        </w:tc>
      </w:tr>
      <w:tr w:rsidR="00123308" w:rsidRPr="00A153CB" w14:paraId="6FC93F7E" w14:textId="77777777" w:rsidTr="000A5360">
        <w:trPr>
          <w:trHeight w:val="424"/>
        </w:trPr>
        <w:tc>
          <w:tcPr>
            <w:tcW w:w="2123" w:type="dxa"/>
          </w:tcPr>
          <w:p w14:paraId="6A6B4D53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3182537A" w14:textId="075775C1" w:rsidR="00123308" w:rsidRPr="00A153CB" w:rsidRDefault="00123308" w:rsidP="00123308">
            <w:pPr>
              <w:pStyle w:val="ListParagraph"/>
              <w:numPr>
                <w:ilvl w:val="0"/>
                <w:numId w:val="22"/>
              </w:numPr>
              <w:tabs>
                <w:tab w:val="left" w:pos="314"/>
              </w:tabs>
              <w:ind w:right="73"/>
              <w:jc w:val="both"/>
              <w:rPr>
                <w:rFonts w:ascii="Times New Roman" w:hAnsi="Times New Roman" w:cs="Times New Roman"/>
                <w:color w:val="3E3938"/>
                <w:spacing w:val="-5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Donica, A.L.;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V.C. (autor corespondent);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Russu, M.;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Lăpuște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V.;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Pomîrleanu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C.; Bogdănici, C.M.; Alexa, A.I.; Sandu, C.A.;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I.M.; Ancuța, C.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Optical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Coherence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Tomography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Angiography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Hydroxychloroquine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Retinopathy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Review.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Diagnostics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2026, 16, 463. </w:t>
            </w:r>
            <w:hyperlink r:id="rId27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https://doi.org/10.3390/diagnostics16030463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IF=3,3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516580B1" w14:textId="77777777" w:rsidTr="000A5360">
        <w:trPr>
          <w:trHeight w:val="424"/>
        </w:trPr>
        <w:tc>
          <w:tcPr>
            <w:tcW w:w="2123" w:type="dxa"/>
          </w:tcPr>
          <w:p w14:paraId="08F26B77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5711653C" w14:textId="414D2C5A" w:rsidR="00123308" w:rsidRPr="00A153CB" w:rsidRDefault="00123308" w:rsidP="0012330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spacing w:line="206" w:lineRule="exact"/>
              <w:ind w:right="73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Sandu, C.-A.;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V.C.(autor corespondent)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Balmus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I.-M.;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I.M.; Ganea, C.V.; Sandu, I.A.; Alexa, A.I.;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A.L.;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Esanu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V.;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Ciobica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A.; Bogdanici CM.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Tear-Based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Oxidative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Stress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Biomarkers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Sarcoidosis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-Associated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Dry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Eye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Int. J. Mol.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Sci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2026, 27, 2071. </w:t>
            </w:r>
            <w:hyperlink r:id="rId28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https://doi.org/10.3390/ijms27042071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IF=4,9</w:t>
            </w:r>
            <w:r w:rsidR="00A153CB"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23308" w:rsidRPr="00A153CB" w14:paraId="07D93FCB" w14:textId="77777777" w:rsidTr="000A5360">
        <w:trPr>
          <w:trHeight w:val="344"/>
        </w:trPr>
        <w:tc>
          <w:tcPr>
            <w:tcW w:w="2123" w:type="dxa"/>
          </w:tcPr>
          <w:p w14:paraId="5D7943A8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65F7953C" w14:textId="77777777" w:rsidR="00123308" w:rsidRPr="00A153CB" w:rsidRDefault="00123308" w:rsidP="00123308">
            <w:pPr>
              <w:pStyle w:val="TableParagraph"/>
              <w:tabs>
                <w:tab w:val="left" w:pos="240"/>
              </w:tabs>
              <w:spacing w:line="206" w:lineRule="exact"/>
              <w:ind w:right="727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  <w:t xml:space="preserve">     </w:t>
            </w:r>
          </w:p>
          <w:p w14:paraId="102573D4" w14:textId="3B8FFBBE" w:rsidR="00123308" w:rsidRPr="00A153CB" w:rsidRDefault="00123308" w:rsidP="00123308">
            <w:pPr>
              <w:pStyle w:val="TableParagraph"/>
              <w:tabs>
                <w:tab w:val="left" w:pos="240"/>
              </w:tabs>
              <w:spacing w:line="206" w:lineRule="exact"/>
              <w:ind w:right="727"/>
              <w:jc w:val="both"/>
              <w:rPr>
                <w:rFonts w:ascii="Times New Roman" w:hAnsi="Times New Roman" w:cs="Times New Roman"/>
                <w:b/>
                <w:bCs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b/>
                <w:bCs/>
                <w:color w:val="3E3938"/>
                <w:spacing w:val="-6"/>
                <w:sz w:val="20"/>
                <w:szCs w:val="20"/>
              </w:rPr>
              <w:t xml:space="preserve">        </w:t>
            </w:r>
            <w:r w:rsidRPr="00A153CB">
              <w:rPr>
                <w:rFonts w:ascii="Times New Roman" w:hAnsi="Times New Roman" w:cs="Times New Roman"/>
                <w:b/>
                <w:bCs/>
                <w:color w:val="3E3938"/>
                <w:spacing w:val="-6"/>
              </w:rPr>
              <w:t>Coautor</w:t>
            </w:r>
          </w:p>
        </w:tc>
      </w:tr>
      <w:tr w:rsidR="00123308" w:rsidRPr="00A153CB" w14:paraId="450E70C2" w14:textId="77777777" w:rsidTr="000A5360">
        <w:trPr>
          <w:trHeight w:val="344"/>
        </w:trPr>
        <w:tc>
          <w:tcPr>
            <w:tcW w:w="2123" w:type="dxa"/>
          </w:tcPr>
          <w:p w14:paraId="2672B3F6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196EA722" w14:textId="3AD43203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Danielescu, C., Moraru, A. D., Anton, N.,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M. I.,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Donica, V. C.,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Darabus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D. M., Munteanu, M., &amp; Stefanescu-Dima, A. S. The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Curve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Diabetic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Tractional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Retinal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Detachment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-A Retrospective, Comparative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 Medicina (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Kaunas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Lithuania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), 59(1), 73. </w:t>
            </w:r>
            <w:hyperlink r:id="rId29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https://doi.org/10.3390/medicina59010073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IF=2,4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23308" w:rsidRPr="00A153CB" w14:paraId="400DF579" w14:textId="77777777" w:rsidTr="000A5360">
        <w:trPr>
          <w:trHeight w:val="344"/>
        </w:trPr>
        <w:tc>
          <w:tcPr>
            <w:tcW w:w="2123" w:type="dxa"/>
          </w:tcPr>
          <w:p w14:paraId="4F604BF7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3C4F0F62" w14:textId="798F6817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Pavel I.A., Bogdanici C.M.,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V.C.,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Bogdănici C.G., Vision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life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quality: A comparative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medical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universities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Med.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Surg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J. –Rev. Med. Chir. Soc. Med. Nat.,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Iaşi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2024, 128(4):766-773, </w:t>
            </w:r>
            <w:hyperlink r:id="rId30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https://doi.org/10.22551/MSJ.2024.04.10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IF=0,2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2131D916" w14:textId="77777777" w:rsidTr="000A5360">
        <w:trPr>
          <w:trHeight w:val="344"/>
        </w:trPr>
        <w:tc>
          <w:tcPr>
            <w:tcW w:w="2123" w:type="dxa"/>
          </w:tcPr>
          <w:p w14:paraId="33D6F695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58BE8CF1" w14:textId="1BA795F2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Sandu CA, Ganea CV,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Donica VC, 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Alexa AI, Sandu IA,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MI,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Bogdănici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CM. The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Ferning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Test in Monitoring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Dry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Eye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Sarcoidosis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Life. 2025; 15(9):1464. </w:t>
            </w:r>
            <w:hyperlink r:id="rId31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https://doi.org/10.3390/life15091464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IF=3,4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69622B4A" w14:textId="77777777" w:rsidTr="000A5360">
        <w:trPr>
          <w:trHeight w:val="344"/>
        </w:trPr>
        <w:tc>
          <w:tcPr>
            <w:tcW w:w="2123" w:type="dxa"/>
          </w:tcPr>
          <w:p w14:paraId="7BA09338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5A3CCBC5" w14:textId="43CDF456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Bogdănici, C.G.; Bogdănici, C.M.; Pavel, I.A.; Ganea, C.V.;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V.C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Cărăușu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E.M.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Associations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Nutritional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Factors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Ocular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Diseases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Narrative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Review.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Nutrients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2025, 17, 3798. </w:t>
            </w:r>
            <w:hyperlink r:id="rId32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https://doi.org/10.3390/nu17233798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IF=5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247C6F3E" w14:textId="77777777" w:rsidTr="000A5360">
        <w:trPr>
          <w:trHeight w:val="344"/>
        </w:trPr>
        <w:tc>
          <w:tcPr>
            <w:tcW w:w="2123" w:type="dxa"/>
          </w:tcPr>
          <w:p w14:paraId="42DC6C6F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1D38BB76" w14:textId="0C7518AE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Ganea, C.V.; Alexa, A.I.; Anton, N.; Sandu, C.A.;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M.I.;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V.C.;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Pavel, I.A.;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Ciuntu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R.E.; Bogdanici, C.M. A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Multimodal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Analysis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Serum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Tear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Crystallization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Patterns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Obesity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 Journal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medicine. 2026, 15, 773. </w:t>
            </w:r>
            <w:hyperlink r:id="rId33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https://doi.org/10.3390/jcm15020773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 2,9.</w:t>
            </w:r>
          </w:p>
        </w:tc>
      </w:tr>
      <w:tr w:rsidR="00123308" w:rsidRPr="00A153CB" w14:paraId="5D8894C8" w14:textId="77777777" w:rsidTr="000A5360">
        <w:trPr>
          <w:trHeight w:val="344"/>
        </w:trPr>
        <w:tc>
          <w:tcPr>
            <w:tcW w:w="2123" w:type="dxa"/>
          </w:tcPr>
          <w:p w14:paraId="3F61B0D7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21CA00AC" w14:textId="283A36C5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color w:val="3E3938"/>
                <w:spacing w:val="-6"/>
                <w:sz w:val="20"/>
                <w:szCs w:val="20"/>
              </w:rPr>
            </w:pP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Ganea, C.V.; Bogdanici, C.G.; Anton, N.; Sandu, C.A.;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I.M.; Alexa, A.I.;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V.C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.; Pavel, I.A.;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Ciuntu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R.E.; Bogdanici, C.M.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Alterations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Crystallization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Pattern of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Tear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Fluid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Induced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Increases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Body Mass Index. Life 2026, 16, 210. </w:t>
            </w:r>
            <w:hyperlink r:id="rId34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https://doi.org/10.3390/life16020210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IF=3,4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3308" w:rsidRPr="00A153CB" w14:paraId="111CE407" w14:textId="77777777" w:rsidTr="000A5360">
        <w:trPr>
          <w:trHeight w:val="344"/>
        </w:trPr>
        <w:tc>
          <w:tcPr>
            <w:tcW w:w="2123" w:type="dxa"/>
          </w:tcPr>
          <w:p w14:paraId="581C72F4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5672E736" w14:textId="5C53FE4E" w:rsidR="00123308" w:rsidRPr="00A153CB" w:rsidRDefault="00123308" w:rsidP="00123308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I.-M.;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Bilha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S.C.;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Akad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N.; Covic, A.;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Branisteanu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D.-C.; Sandu, C.A.;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Donica</w:t>
            </w:r>
            <w:proofErr w:type="spellEnd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V.C.</w:t>
            </w:r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; Bogdanici, C.M.;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Giusca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S.-E.; Caruntu, I.D.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Optical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Coherence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Tomography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Optical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Coherence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Tomography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Angiography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Changes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End-Stage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Renal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Systematic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Review. </w:t>
            </w:r>
            <w:proofErr w:type="spellStart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>Diagnostics</w:t>
            </w:r>
            <w:proofErr w:type="spellEnd"/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 2026, 16, 459. </w:t>
            </w:r>
            <w:hyperlink r:id="rId35" w:history="1">
              <w:r w:rsidRPr="00A153C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https://doi.org/10.3390/diagnostics16030459</w:t>
              </w:r>
            </w:hyperlink>
            <w:r w:rsidRPr="00A153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IF=3,3. </w:t>
            </w:r>
          </w:p>
        </w:tc>
      </w:tr>
      <w:tr w:rsidR="00A153CB" w:rsidRPr="00A153CB" w14:paraId="0554C517" w14:textId="77777777" w:rsidTr="000A5360">
        <w:trPr>
          <w:trHeight w:val="344"/>
        </w:trPr>
        <w:tc>
          <w:tcPr>
            <w:tcW w:w="2123" w:type="dxa"/>
            <w:vMerge w:val="restart"/>
          </w:tcPr>
          <w:p w14:paraId="45BD43A5" w14:textId="3820444F" w:rsidR="00A153CB" w:rsidRPr="00A153CB" w:rsidRDefault="00A153CB" w:rsidP="00A153CB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z w:val="20"/>
                <w:szCs w:val="20"/>
              </w:rPr>
              <w:t>Publicaţii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  <w:sz w:val="20"/>
                <w:szCs w:val="20"/>
              </w:rPr>
              <w:t xml:space="preserve"> indexate ISI fără IF pentru anul respectiv</w:t>
            </w:r>
          </w:p>
        </w:tc>
        <w:tc>
          <w:tcPr>
            <w:tcW w:w="7758" w:type="dxa"/>
          </w:tcPr>
          <w:p w14:paraId="0E3F314A" w14:textId="77777777" w:rsidR="00A153CB" w:rsidRPr="00A153CB" w:rsidRDefault="00A153CB" w:rsidP="00A153CB">
            <w:pPr>
              <w:pStyle w:val="TableParagraph"/>
              <w:tabs>
                <w:tab w:val="left" w:pos="240"/>
              </w:tabs>
              <w:spacing w:line="206" w:lineRule="exact"/>
              <w:ind w:left="720" w:right="7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8D8EEFB" w14:textId="6AB69EFE" w:rsidR="00A153CB" w:rsidRPr="00A153CB" w:rsidRDefault="00A153CB" w:rsidP="00A153CB">
            <w:pPr>
              <w:pStyle w:val="TableParagraph"/>
              <w:tabs>
                <w:tab w:val="left" w:pos="240"/>
              </w:tabs>
              <w:spacing w:line="206" w:lineRule="exact"/>
              <w:ind w:right="7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A153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Coautor</w:t>
            </w:r>
            <w:proofErr w:type="spellEnd"/>
          </w:p>
        </w:tc>
      </w:tr>
      <w:tr w:rsidR="00A153CB" w:rsidRPr="00A153CB" w14:paraId="32F81B0E" w14:textId="77777777" w:rsidTr="000A5360">
        <w:trPr>
          <w:trHeight w:val="344"/>
        </w:trPr>
        <w:tc>
          <w:tcPr>
            <w:tcW w:w="2123" w:type="dxa"/>
            <w:vMerge/>
          </w:tcPr>
          <w:p w14:paraId="78FE8EF3" w14:textId="77777777" w:rsidR="00A153CB" w:rsidRPr="00A153CB" w:rsidRDefault="00A153CB" w:rsidP="00A153C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58BF038D" w14:textId="56515708" w:rsidR="00A153CB" w:rsidRPr="00A153CB" w:rsidRDefault="00A153CB" w:rsidP="00A153CB">
            <w:pPr>
              <w:pStyle w:val="Heading1"/>
              <w:numPr>
                <w:ilvl w:val="0"/>
                <w:numId w:val="25"/>
              </w:numPr>
              <w:tabs>
                <w:tab w:val="left" w:pos="3402"/>
              </w:tabs>
              <w:ind w:left="731" w:right="7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Danielescu, C., Dabija, M. G., Nedelcu, A. H., Lupu, V. V., Lupu, A.,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Ioniuc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, I., Gîlcă-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Blanariu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, G. E., Donica, V. C., Anton, M. L., &amp; Musat, O. (2023).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Automated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Retinal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Vessel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Analysis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Based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on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Fundus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Photographs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as a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Predictor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for Non-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Ophthalmic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Diseases-Evolution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Perspectives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. </w:t>
            </w:r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212121"/>
                <w:sz w:val="20"/>
                <w:szCs w:val="20"/>
                <w:shd w:val="clear" w:color="auto" w:fill="FFFFFF"/>
              </w:rPr>
              <w:t xml:space="preserve">Journal of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212121"/>
                <w:sz w:val="20"/>
                <w:szCs w:val="20"/>
                <w:shd w:val="clear" w:color="auto" w:fill="FFFFFF"/>
              </w:rPr>
              <w:t>personalized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212121"/>
                <w:sz w:val="20"/>
                <w:szCs w:val="20"/>
                <w:shd w:val="clear" w:color="auto" w:fill="FFFFFF"/>
              </w:rPr>
              <w:t xml:space="preserve"> medicine</w:t>
            </w:r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>, </w:t>
            </w:r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212121"/>
                <w:sz w:val="20"/>
                <w:szCs w:val="20"/>
                <w:shd w:val="clear" w:color="auto" w:fill="FFFFFF"/>
              </w:rPr>
              <w:t>14</w:t>
            </w:r>
            <w:r w:rsidRPr="00A153CB">
              <w:rPr>
                <w:rFonts w:ascii="Times New Roman" w:hAnsi="Times New Roman" w:cs="Times New Roman"/>
                <w:b w:val="0"/>
                <w:bCs w:val="0"/>
                <w:color w:val="212121"/>
                <w:sz w:val="20"/>
                <w:szCs w:val="20"/>
                <w:shd w:val="clear" w:color="auto" w:fill="FFFFFF"/>
              </w:rPr>
              <w:t xml:space="preserve">(1), 45. </w:t>
            </w:r>
            <w:hyperlink r:id="rId36" w:history="1">
              <w:r w:rsidRPr="00A153CB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  <w:shd w:val="clear" w:color="auto" w:fill="FFFFFF"/>
                </w:rPr>
                <w:t>https://doi.org/10.3390/jpm14010045</w:t>
              </w:r>
            </w:hyperlink>
            <w:r w:rsidRPr="00A153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A153CB" w:rsidRPr="00A153CB" w14:paraId="6941BE68" w14:textId="77777777" w:rsidTr="000A5360">
        <w:trPr>
          <w:trHeight w:val="344"/>
        </w:trPr>
        <w:tc>
          <w:tcPr>
            <w:tcW w:w="2123" w:type="dxa"/>
          </w:tcPr>
          <w:p w14:paraId="4B3159FE" w14:textId="77777777" w:rsidR="00A153CB" w:rsidRPr="00A153CB" w:rsidRDefault="00A153CB" w:rsidP="00A153C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8" w:type="dxa"/>
          </w:tcPr>
          <w:p w14:paraId="3F563526" w14:textId="7EB7E441" w:rsidR="00A153CB" w:rsidRPr="00A153CB" w:rsidRDefault="00A153CB" w:rsidP="00A153CB">
            <w:pPr>
              <w:pStyle w:val="Heading1"/>
              <w:numPr>
                <w:ilvl w:val="0"/>
                <w:numId w:val="25"/>
              </w:numPr>
              <w:tabs>
                <w:tab w:val="left" w:pos="3402"/>
              </w:tabs>
              <w:ind w:left="731" w:right="7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Budacu, M. G., Pavel, I. A., Donica, V. C., Bogdănici, C. M. (2025). Facial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anthropometric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assessment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importance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ophthalmology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and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orthodontics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. </w:t>
            </w:r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</w:rPr>
              <w:t xml:space="preserve">Romanian Journal of Oral </w:t>
            </w:r>
            <w:proofErr w:type="spellStart"/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</w:rPr>
              <w:t>Rehabilitation</w:t>
            </w:r>
            <w:proofErr w:type="spellEnd"/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</w:rPr>
              <w:t>,</w:t>
            </w:r>
            <w:r w:rsidRPr="00A153C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17(1): 440-447, </w:t>
            </w:r>
            <w:hyperlink r:id="rId37" w:history="1">
              <w:r w:rsidRPr="00A153CB">
                <w:rPr>
                  <w:rStyle w:val="Hyperlink"/>
                  <w:rFonts w:ascii="Times New Roman" w:hAnsi="Times New Roman" w:cs="Times New Roman"/>
                  <w:b w:val="0"/>
                  <w:bCs w:val="0"/>
                  <w:sz w:val="20"/>
                  <w:szCs w:val="20"/>
                </w:rPr>
                <w:t>doi:10.62610/RJOR.2025.1.17.42</w:t>
              </w:r>
            </w:hyperlink>
          </w:p>
        </w:tc>
      </w:tr>
      <w:tr w:rsidR="00123308" w:rsidRPr="00A153CB" w14:paraId="174F8E4D" w14:textId="77777777" w:rsidTr="000A5360">
        <w:trPr>
          <w:trHeight w:val="344"/>
        </w:trPr>
        <w:tc>
          <w:tcPr>
            <w:tcW w:w="2123" w:type="dxa"/>
          </w:tcPr>
          <w:p w14:paraId="4D95A000" w14:textId="3E1D38DC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3CB">
              <w:rPr>
                <w:rFonts w:ascii="Times New Roman" w:hAnsi="Times New Roman" w:cs="Times New Roman"/>
                <w:color w:val="0E4193"/>
                <w:sz w:val="20"/>
                <w:szCs w:val="20"/>
              </w:rPr>
              <w:t>Publicaţii</w:t>
            </w:r>
            <w:proofErr w:type="spellEnd"/>
            <w:r w:rsidRPr="00A153CB">
              <w:rPr>
                <w:rFonts w:ascii="Times New Roman" w:hAnsi="Times New Roman" w:cs="Times New Roman"/>
                <w:color w:val="0E4193"/>
                <w:sz w:val="20"/>
                <w:szCs w:val="20"/>
              </w:rPr>
              <w:t xml:space="preserve"> indexate BDI</w:t>
            </w:r>
          </w:p>
        </w:tc>
        <w:tc>
          <w:tcPr>
            <w:tcW w:w="7758" w:type="dxa"/>
          </w:tcPr>
          <w:p w14:paraId="0027F0DA" w14:textId="3FDB8BB2" w:rsidR="00123308" w:rsidRPr="00A153CB" w:rsidRDefault="00123308" w:rsidP="00A153CB">
            <w:pPr>
              <w:pStyle w:val="Heading1"/>
              <w:tabs>
                <w:tab w:val="left" w:pos="3402"/>
              </w:tabs>
              <w:ind w:left="0" w:right="7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53CB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0" distR="0" simplePos="0" relativeHeight="251660288" behindDoc="0" locked="0" layoutInCell="1" allowOverlap="1" wp14:anchorId="2EF0C6A3" wp14:editId="0E6DC269">
                  <wp:simplePos x="0" y="0"/>
                  <wp:positionH relativeFrom="page">
                    <wp:posOffset>100330</wp:posOffset>
                  </wp:positionH>
                  <wp:positionV relativeFrom="paragraph">
                    <wp:posOffset>0</wp:posOffset>
                  </wp:positionV>
                  <wp:extent cx="4826259" cy="88011"/>
                  <wp:effectExtent l="0" t="0" r="0" b="0"/>
                  <wp:wrapTopAndBottom/>
                  <wp:docPr id="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259" cy="8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53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Pr="00A153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Autor principal</w:t>
            </w:r>
          </w:p>
        </w:tc>
      </w:tr>
      <w:tr w:rsidR="00123308" w:rsidRPr="00A153CB" w14:paraId="111DF6B9" w14:textId="77777777" w:rsidTr="000A5360">
        <w:trPr>
          <w:trHeight w:val="344"/>
        </w:trPr>
        <w:tc>
          <w:tcPr>
            <w:tcW w:w="2123" w:type="dxa"/>
          </w:tcPr>
          <w:p w14:paraId="4960A66B" w14:textId="77777777" w:rsidR="00123308" w:rsidRPr="00A153CB" w:rsidRDefault="00123308" w:rsidP="00123308">
            <w:pPr>
              <w:pStyle w:val="TableParagraph"/>
              <w:rPr>
                <w:rFonts w:ascii="Times New Roman" w:hAnsi="Times New Roman" w:cs="Times New Roman"/>
                <w:color w:val="0E4193"/>
                <w:sz w:val="20"/>
                <w:szCs w:val="20"/>
              </w:rPr>
            </w:pPr>
          </w:p>
        </w:tc>
        <w:tc>
          <w:tcPr>
            <w:tcW w:w="7758" w:type="dxa"/>
          </w:tcPr>
          <w:p w14:paraId="1BDD3A9A" w14:textId="5559255A" w:rsidR="00123308" w:rsidRPr="00A153CB" w:rsidRDefault="00123308" w:rsidP="00123308">
            <w:pPr>
              <w:pStyle w:val="Heading1"/>
              <w:numPr>
                <w:ilvl w:val="0"/>
                <w:numId w:val="24"/>
              </w:numPr>
              <w:tabs>
                <w:tab w:val="left" w:pos="3402"/>
              </w:tabs>
              <w:ind w:right="74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42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Sandu, C.-A., </w:t>
            </w:r>
            <w:r w:rsidRPr="00AA423E">
              <w:rPr>
                <w:rFonts w:ascii="Times New Roman" w:hAnsi="Times New Roman" w:cs="Times New Roman"/>
                <w:sz w:val="20"/>
                <w:szCs w:val="20"/>
              </w:rPr>
              <w:t>Donica, V. C.</w:t>
            </w:r>
            <w:r w:rsidR="00C8473A" w:rsidRPr="00AA4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42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r w:rsidRPr="00AA423E">
              <w:rPr>
                <w:rFonts w:ascii="Times New Roman" w:hAnsi="Times New Roman" w:cs="Times New Roman"/>
                <w:sz w:val="20"/>
                <w:szCs w:val="20"/>
              </w:rPr>
              <w:t>autor corespondent</w:t>
            </w:r>
            <w:r w:rsidRPr="00AA423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), Ganea, C.-V., Bîlha, M.-I., Alexa, A.-I., &amp; Bogdănică, C. M. (2025). </w:t>
            </w:r>
            <w:r w:rsidRPr="00A153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Ocular sarcoidosis: Contemporary insights and future directions. </w:t>
            </w:r>
            <w:r w:rsidRPr="00A153CB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Romanian Journal of Ophthalmology</w:t>
            </w:r>
            <w:r w:rsidRPr="00A153C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, 69(4), 488–494. https://doi.org/10.22336/rjo.2025.77</w:t>
            </w:r>
          </w:p>
        </w:tc>
      </w:tr>
    </w:tbl>
    <w:p w14:paraId="67A9580F" w14:textId="5B0FA6BC" w:rsidR="00F75620" w:rsidRPr="00A153CB" w:rsidRDefault="00F75620" w:rsidP="00F75620">
      <w:pPr>
        <w:pStyle w:val="BodyText"/>
        <w:spacing w:before="9"/>
        <w:rPr>
          <w:rFonts w:ascii="Times New Roman" w:hAnsi="Times New Roman" w:cs="Times New Roman"/>
          <w:sz w:val="11"/>
        </w:rPr>
      </w:pPr>
    </w:p>
    <w:sectPr w:rsidR="00F75620" w:rsidRPr="00A153CB">
      <w:pgSz w:w="11910" w:h="16840"/>
      <w:pgMar w:top="1580" w:right="360" w:bottom="760" w:left="600" w:header="850" w:footer="5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FF76E" w14:textId="77777777" w:rsidR="00CC3FBD" w:rsidRDefault="00CC3FBD">
      <w:r>
        <w:separator/>
      </w:r>
    </w:p>
  </w:endnote>
  <w:endnote w:type="continuationSeparator" w:id="0">
    <w:p w14:paraId="49644AAF" w14:textId="77777777" w:rsidR="00CC3FBD" w:rsidRDefault="00CC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34825" w14:textId="3EAEBD50" w:rsidR="0070226E" w:rsidRDefault="001F291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9584" behindDoc="1" locked="0" layoutInCell="1" allowOverlap="1" wp14:anchorId="206A3FEC" wp14:editId="22A42F9F">
              <wp:simplePos x="0" y="0"/>
              <wp:positionH relativeFrom="page">
                <wp:posOffset>2346325</wp:posOffset>
              </wp:positionH>
              <wp:positionV relativeFrom="page">
                <wp:posOffset>10185400</wp:posOffset>
              </wp:positionV>
              <wp:extent cx="2557780" cy="12446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48FAB" w14:textId="77777777" w:rsidR="0070226E" w:rsidRDefault="00D834D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492CA"/>
                              <w:spacing w:val="-7"/>
                              <w:sz w:val="14"/>
                            </w:rPr>
                            <w:t>©</w:t>
                          </w:r>
                          <w:r>
                            <w:rPr>
                              <w:color w:val="1492C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7"/>
                              <w:sz w:val="14"/>
                            </w:rPr>
                            <w:t>Uniunea</w:t>
                          </w:r>
                          <w:r>
                            <w:rPr>
                              <w:color w:val="1492CA"/>
                              <w:spacing w:val="-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14"/>
                            </w:rPr>
                            <w:t>Europeană,</w:t>
                          </w:r>
                          <w:r>
                            <w:rPr>
                              <w:color w:val="1492C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14"/>
                            </w:rPr>
                            <w:t>2002-2013</w:t>
                          </w:r>
                          <w:r>
                            <w:rPr>
                              <w:color w:val="1492C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14"/>
                            </w:rPr>
                            <w:t>|</w:t>
                          </w:r>
                          <w:r>
                            <w:rPr>
                              <w:color w:val="1492CA"/>
                              <w:spacing w:val="-12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92CA"/>
                                <w:spacing w:val="-6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06A3F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84.75pt;margin-top:802pt;width:201.4pt;height:9.8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" filled="f" stroked="f">
              <v:textbox inset="0,0,0,0">
                <w:txbxContent>
                  <w:p w14:paraId="53848FAB" w14:textId="77777777" w:rsidR="0070226E" w:rsidRDefault="00D834D1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492CA"/>
                        <w:spacing w:val="-7"/>
                        <w:sz w:val="14"/>
                      </w:rPr>
                      <w:t>©</w:t>
                    </w:r>
                    <w:r>
                      <w:rPr>
                        <w:color w:val="1492C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7"/>
                        <w:sz w:val="14"/>
                      </w:rPr>
                      <w:t>Uniunea</w:t>
                    </w:r>
                    <w:r>
                      <w:rPr>
                        <w:color w:val="1492CA"/>
                        <w:spacing w:val="-13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14"/>
                      </w:rPr>
                      <w:t>Europeană,</w:t>
                    </w:r>
                    <w:r>
                      <w:rPr>
                        <w:color w:val="1492C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14"/>
                      </w:rPr>
                      <w:t>2002-2013</w:t>
                    </w:r>
                    <w:r>
                      <w:rPr>
                        <w:color w:val="1492C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14"/>
                      </w:rPr>
                      <w:t>|</w:t>
                    </w:r>
                    <w:r>
                      <w:rPr>
                        <w:color w:val="1492CA"/>
                        <w:spacing w:val="-12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color w:val="1492CA"/>
                          <w:spacing w:val="-6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0096" behindDoc="1" locked="0" layoutInCell="1" allowOverlap="1" wp14:anchorId="27231482" wp14:editId="12AFEF0F">
              <wp:simplePos x="0" y="0"/>
              <wp:positionH relativeFrom="page">
                <wp:posOffset>6686550</wp:posOffset>
              </wp:positionH>
              <wp:positionV relativeFrom="page">
                <wp:posOffset>10185400</wp:posOffset>
              </wp:positionV>
              <wp:extent cx="495300" cy="12446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B01EA" w14:textId="79716F56" w:rsidR="0070226E" w:rsidRDefault="00D834D1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492CA"/>
                              <w:spacing w:val="-1"/>
                              <w:w w:val="9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1492CA"/>
                              <w:spacing w:val="-12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492CA"/>
                              <w:w w:val="95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492CA"/>
                              <w:spacing w:val="-8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w w:val="95"/>
                              <w:sz w:val="14"/>
                            </w:rPr>
                            <w:t>/</w:t>
                          </w:r>
                          <w:r>
                            <w:rPr>
                              <w:color w:val="1492CA"/>
                              <w:spacing w:val="-11"/>
                              <w:w w:val="95"/>
                              <w:sz w:val="14"/>
                            </w:rPr>
                            <w:t xml:space="preserve"> </w:t>
                          </w:r>
                          <w:r w:rsidR="00C8473A">
                            <w:rPr>
                              <w:color w:val="1492CA"/>
                              <w:w w:val="95"/>
                              <w:sz w:val="1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7231482" id="Text Box 1" o:spid="_x0000_s1029" type="#_x0000_t202" style="position:absolute;margin-left:526.5pt;margin-top:802pt;width:39pt;height:9.8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" filled="f" stroked="f">
              <v:textbox inset="0,0,0,0">
                <w:txbxContent>
                  <w:p w14:paraId="535B01EA" w14:textId="79716F56" w:rsidR="0070226E" w:rsidRDefault="00D834D1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492CA"/>
                        <w:spacing w:val="-1"/>
                        <w:w w:val="95"/>
                        <w:sz w:val="14"/>
                      </w:rPr>
                      <w:t>Pagina</w:t>
                    </w:r>
                    <w:r>
                      <w:rPr>
                        <w:color w:val="1492CA"/>
                        <w:spacing w:val="-12"/>
                        <w:w w:val="95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1492CA"/>
                        <w:w w:val="95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1492CA"/>
                        <w:spacing w:val="-8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color w:val="1492CA"/>
                        <w:w w:val="95"/>
                        <w:sz w:val="14"/>
                      </w:rPr>
                      <w:t>/</w:t>
                    </w:r>
                    <w:r>
                      <w:rPr>
                        <w:color w:val="1492CA"/>
                        <w:spacing w:val="-11"/>
                        <w:w w:val="95"/>
                        <w:sz w:val="14"/>
                      </w:rPr>
                      <w:t xml:space="preserve"> </w:t>
                    </w:r>
                    <w:r w:rsidR="00C8473A">
                      <w:rPr>
                        <w:color w:val="1492CA"/>
                        <w:w w:val="95"/>
                        <w:sz w:val="1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70A55" w14:textId="77777777" w:rsidR="00CC3FBD" w:rsidRDefault="00CC3FBD">
      <w:r>
        <w:separator/>
      </w:r>
    </w:p>
  </w:footnote>
  <w:footnote w:type="continuationSeparator" w:id="0">
    <w:p w14:paraId="3FAAB835" w14:textId="77777777" w:rsidR="00CC3FBD" w:rsidRDefault="00CC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B1513" w14:textId="6E20B17E" w:rsidR="0070226E" w:rsidRDefault="00D834D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98048" behindDoc="1" locked="0" layoutInCell="1" allowOverlap="1" wp14:anchorId="733BF077" wp14:editId="5D84FC4A">
          <wp:simplePos x="0" y="0"/>
          <wp:positionH relativeFrom="page">
            <wp:posOffset>539750</wp:posOffset>
          </wp:positionH>
          <wp:positionV relativeFrom="page">
            <wp:posOffset>539750</wp:posOffset>
          </wp:positionV>
          <wp:extent cx="993139" cy="28764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3139" cy="2876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291E">
      <w:rPr>
        <w:noProof/>
      </w:rPr>
      <mc:AlternateContent>
        <mc:Choice Requires="wps">
          <w:drawing>
            <wp:anchor distT="0" distB="0" distL="114300" distR="114300" simplePos="0" relativeHeight="487298560" behindDoc="1" locked="0" layoutInCell="1" allowOverlap="1" wp14:anchorId="51CF94D9" wp14:editId="1EF312B0">
              <wp:simplePos x="0" y="0"/>
              <wp:positionH relativeFrom="page">
                <wp:posOffset>2372360</wp:posOffset>
              </wp:positionH>
              <wp:positionV relativeFrom="page">
                <wp:posOffset>628650</wp:posOffset>
              </wp:positionV>
              <wp:extent cx="901700" cy="167005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873723" w14:textId="77777777" w:rsidR="0070226E" w:rsidRDefault="00D834D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492CA"/>
                              <w:spacing w:val="-7"/>
                              <w:sz w:val="20"/>
                            </w:rPr>
                            <w:t>Curriculum</w:t>
                          </w:r>
                          <w:r>
                            <w:rPr>
                              <w:color w:val="1492CA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1CF94D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6.8pt;margin-top:49.5pt;width:71pt;height:13.15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" filled="f" stroked="f">
              <v:textbox inset="0,0,0,0">
                <w:txbxContent>
                  <w:p w14:paraId="6C873723" w14:textId="77777777" w:rsidR="0070226E" w:rsidRDefault="00D834D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492CA"/>
                        <w:spacing w:val="-7"/>
                        <w:sz w:val="20"/>
                      </w:rPr>
                      <w:t>Curriculum</w:t>
                    </w:r>
                    <w:r>
                      <w:rPr>
                        <w:color w:val="1492CA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291E">
      <w:rPr>
        <w:noProof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238E2D3D" wp14:editId="7CC1E83E">
              <wp:simplePos x="0" y="0"/>
              <wp:positionH relativeFrom="page">
                <wp:posOffset>5869940</wp:posOffset>
              </wp:positionH>
              <wp:positionV relativeFrom="page">
                <wp:posOffset>628650</wp:posOffset>
              </wp:positionV>
              <wp:extent cx="1273810" cy="167005"/>
              <wp:effectExtent l="0" t="0" r="0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8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F47F3" w14:textId="77777777" w:rsidR="0070226E" w:rsidRDefault="00D834D1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492CA"/>
                              <w:spacing w:val="-6"/>
                              <w:sz w:val="20"/>
                            </w:rPr>
                            <w:t>Donica</w:t>
                          </w:r>
                          <w:r>
                            <w:rPr>
                              <w:color w:val="1492CA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6"/>
                              <w:sz w:val="20"/>
                            </w:rPr>
                            <w:t>Vlad</w:t>
                          </w:r>
                          <w:r>
                            <w:rPr>
                              <w:color w:val="1492CA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492CA"/>
                              <w:spacing w:val="-5"/>
                              <w:sz w:val="20"/>
                            </w:rPr>
                            <w:t>Constantin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238E2D3D" id="Text Box 3" o:spid="_x0000_s1027" type="#_x0000_t202" style="position:absolute;margin-left:462.2pt;margin-top:49.5pt;width:100.3pt;height:13.15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" filled="f" stroked="f">
              <v:textbox inset="0,0,0,0">
                <w:txbxContent>
                  <w:p w14:paraId="37EF47F3" w14:textId="77777777" w:rsidR="0070226E" w:rsidRDefault="00D834D1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492CA"/>
                        <w:spacing w:val="-6"/>
                        <w:sz w:val="20"/>
                      </w:rPr>
                      <w:t>Donica</w:t>
                    </w:r>
                    <w:r>
                      <w:rPr>
                        <w:color w:val="1492CA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1492CA"/>
                        <w:spacing w:val="-6"/>
                        <w:sz w:val="20"/>
                      </w:rPr>
                      <w:t>Vlad</w:t>
                    </w:r>
                    <w:r>
                      <w:rPr>
                        <w:color w:val="1492CA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1492CA"/>
                        <w:spacing w:val="-5"/>
                        <w:sz w:val="20"/>
                      </w:rPr>
                      <w:t>Constantin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EF0"/>
    <w:multiLevelType w:val="hybridMultilevel"/>
    <w:tmpl w:val="132E4FB0"/>
    <w:lvl w:ilvl="0" w:tplc="6AA26942">
      <w:numFmt w:val="bullet"/>
      <w:lvlText w:val="▪"/>
      <w:lvlJc w:val="left"/>
      <w:pPr>
        <w:ind w:left="250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A41400CC">
      <w:numFmt w:val="bullet"/>
      <w:lvlText w:val="•"/>
      <w:lvlJc w:val="left"/>
      <w:pPr>
        <w:ind w:left="1006" w:hanging="113"/>
      </w:pPr>
      <w:rPr>
        <w:rFonts w:hint="default"/>
        <w:lang w:val="ro-RO" w:eastAsia="en-US" w:bidi="ar-SA"/>
      </w:rPr>
    </w:lvl>
    <w:lvl w:ilvl="2" w:tplc="E1041BDC">
      <w:numFmt w:val="bullet"/>
      <w:lvlText w:val="•"/>
      <w:lvlJc w:val="left"/>
      <w:pPr>
        <w:ind w:left="1753" w:hanging="113"/>
      </w:pPr>
      <w:rPr>
        <w:rFonts w:hint="default"/>
        <w:lang w:val="ro-RO" w:eastAsia="en-US" w:bidi="ar-SA"/>
      </w:rPr>
    </w:lvl>
    <w:lvl w:ilvl="3" w:tplc="34F2A922">
      <w:numFmt w:val="bullet"/>
      <w:lvlText w:val="•"/>
      <w:lvlJc w:val="left"/>
      <w:pPr>
        <w:ind w:left="2500" w:hanging="113"/>
      </w:pPr>
      <w:rPr>
        <w:rFonts w:hint="default"/>
        <w:lang w:val="ro-RO" w:eastAsia="en-US" w:bidi="ar-SA"/>
      </w:rPr>
    </w:lvl>
    <w:lvl w:ilvl="4" w:tplc="133C4BDC">
      <w:numFmt w:val="bullet"/>
      <w:lvlText w:val="•"/>
      <w:lvlJc w:val="left"/>
      <w:pPr>
        <w:ind w:left="3247" w:hanging="113"/>
      </w:pPr>
      <w:rPr>
        <w:rFonts w:hint="default"/>
        <w:lang w:val="ro-RO" w:eastAsia="en-US" w:bidi="ar-SA"/>
      </w:rPr>
    </w:lvl>
    <w:lvl w:ilvl="5" w:tplc="97E498D0">
      <w:numFmt w:val="bullet"/>
      <w:lvlText w:val="•"/>
      <w:lvlJc w:val="left"/>
      <w:pPr>
        <w:ind w:left="3994" w:hanging="113"/>
      </w:pPr>
      <w:rPr>
        <w:rFonts w:hint="default"/>
        <w:lang w:val="ro-RO" w:eastAsia="en-US" w:bidi="ar-SA"/>
      </w:rPr>
    </w:lvl>
    <w:lvl w:ilvl="6" w:tplc="0BBEEC82">
      <w:numFmt w:val="bullet"/>
      <w:lvlText w:val="•"/>
      <w:lvlJc w:val="left"/>
      <w:pPr>
        <w:ind w:left="4740" w:hanging="113"/>
      </w:pPr>
      <w:rPr>
        <w:rFonts w:hint="default"/>
        <w:lang w:val="ro-RO" w:eastAsia="en-US" w:bidi="ar-SA"/>
      </w:rPr>
    </w:lvl>
    <w:lvl w:ilvl="7" w:tplc="DE8A1992">
      <w:numFmt w:val="bullet"/>
      <w:lvlText w:val="•"/>
      <w:lvlJc w:val="left"/>
      <w:pPr>
        <w:ind w:left="5487" w:hanging="113"/>
      </w:pPr>
      <w:rPr>
        <w:rFonts w:hint="default"/>
        <w:lang w:val="ro-RO" w:eastAsia="en-US" w:bidi="ar-SA"/>
      </w:rPr>
    </w:lvl>
    <w:lvl w:ilvl="8" w:tplc="782211FE">
      <w:numFmt w:val="bullet"/>
      <w:lvlText w:val="•"/>
      <w:lvlJc w:val="left"/>
      <w:pPr>
        <w:ind w:left="6234" w:hanging="113"/>
      </w:pPr>
      <w:rPr>
        <w:rFonts w:hint="default"/>
        <w:lang w:val="ro-RO" w:eastAsia="en-US" w:bidi="ar-SA"/>
      </w:rPr>
    </w:lvl>
  </w:abstractNum>
  <w:abstractNum w:abstractNumId="1" w15:restartNumberingAfterBreak="0">
    <w:nsid w:val="057B72AB"/>
    <w:multiLevelType w:val="hybridMultilevel"/>
    <w:tmpl w:val="C370549E"/>
    <w:lvl w:ilvl="0" w:tplc="C34E42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44A"/>
    <w:multiLevelType w:val="hybridMultilevel"/>
    <w:tmpl w:val="510EEC8C"/>
    <w:lvl w:ilvl="0" w:tplc="68807CFA">
      <w:numFmt w:val="bullet"/>
      <w:lvlText w:val="▪"/>
      <w:lvlJc w:val="left"/>
      <w:pPr>
        <w:ind w:left="251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FD462580">
      <w:numFmt w:val="bullet"/>
      <w:lvlText w:val="•"/>
      <w:lvlJc w:val="left"/>
      <w:pPr>
        <w:ind w:left="1009" w:hanging="113"/>
      </w:pPr>
      <w:rPr>
        <w:rFonts w:hint="default"/>
        <w:lang w:val="ro-RO" w:eastAsia="en-US" w:bidi="ar-SA"/>
      </w:rPr>
    </w:lvl>
    <w:lvl w:ilvl="2" w:tplc="E2EAE0BC">
      <w:numFmt w:val="bullet"/>
      <w:lvlText w:val="•"/>
      <w:lvlJc w:val="left"/>
      <w:pPr>
        <w:ind w:left="1759" w:hanging="113"/>
      </w:pPr>
      <w:rPr>
        <w:rFonts w:hint="default"/>
        <w:lang w:val="ro-RO" w:eastAsia="en-US" w:bidi="ar-SA"/>
      </w:rPr>
    </w:lvl>
    <w:lvl w:ilvl="3" w:tplc="40A8CC74">
      <w:numFmt w:val="bullet"/>
      <w:lvlText w:val="•"/>
      <w:lvlJc w:val="left"/>
      <w:pPr>
        <w:ind w:left="2509" w:hanging="113"/>
      </w:pPr>
      <w:rPr>
        <w:rFonts w:hint="default"/>
        <w:lang w:val="ro-RO" w:eastAsia="en-US" w:bidi="ar-SA"/>
      </w:rPr>
    </w:lvl>
    <w:lvl w:ilvl="4" w:tplc="1D98A91E">
      <w:numFmt w:val="bullet"/>
      <w:lvlText w:val="•"/>
      <w:lvlJc w:val="left"/>
      <w:pPr>
        <w:ind w:left="3259" w:hanging="113"/>
      </w:pPr>
      <w:rPr>
        <w:rFonts w:hint="default"/>
        <w:lang w:val="ro-RO" w:eastAsia="en-US" w:bidi="ar-SA"/>
      </w:rPr>
    </w:lvl>
    <w:lvl w:ilvl="5" w:tplc="860631D2">
      <w:numFmt w:val="bullet"/>
      <w:lvlText w:val="•"/>
      <w:lvlJc w:val="left"/>
      <w:pPr>
        <w:ind w:left="4009" w:hanging="113"/>
      </w:pPr>
      <w:rPr>
        <w:rFonts w:hint="default"/>
        <w:lang w:val="ro-RO" w:eastAsia="en-US" w:bidi="ar-SA"/>
      </w:rPr>
    </w:lvl>
    <w:lvl w:ilvl="6" w:tplc="940C0EBE">
      <w:numFmt w:val="bullet"/>
      <w:lvlText w:val="•"/>
      <w:lvlJc w:val="left"/>
      <w:pPr>
        <w:ind w:left="4758" w:hanging="113"/>
      </w:pPr>
      <w:rPr>
        <w:rFonts w:hint="default"/>
        <w:lang w:val="ro-RO" w:eastAsia="en-US" w:bidi="ar-SA"/>
      </w:rPr>
    </w:lvl>
    <w:lvl w:ilvl="7" w:tplc="07EAF4C2">
      <w:numFmt w:val="bullet"/>
      <w:lvlText w:val="•"/>
      <w:lvlJc w:val="left"/>
      <w:pPr>
        <w:ind w:left="5508" w:hanging="113"/>
      </w:pPr>
      <w:rPr>
        <w:rFonts w:hint="default"/>
        <w:lang w:val="ro-RO" w:eastAsia="en-US" w:bidi="ar-SA"/>
      </w:rPr>
    </w:lvl>
    <w:lvl w:ilvl="8" w:tplc="46ACA7B8">
      <w:numFmt w:val="bullet"/>
      <w:lvlText w:val="•"/>
      <w:lvlJc w:val="left"/>
      <w:pPr>
        <w:ind w:left="6258" w:hanging="113"/>
      </w:pPr>
      <w:rPr>
        <w:rFonts w:hint="default"/>
        <w:lang w:val="ro-RO" w:eastAsia="en-US" w:bidi="ar-SA"/>
      </w:rPr>
    </w:lvl>
  </w:abstractNum>
  <w:abstractNum w:abstractNumId="3" w15:restartNumberingAfterBreak="0">
    <w:nsid w:val="0C111676"/>
    <w:multiLevelType w:val="hybridMultilevel"/>
    <w:tmpl w:val="BD4A6C14"/>
    <w:lvl w:ilvl="0" w:tplc="96FE1A64">
      <w:numFmt w:val="bullet"/>
      <w:lvlText w:val="•"/>
      <w:lvlJc w:val="left"/>
      <w:pPr>
        <w:ind w:left="138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C3D6678E">
      <w:numFmt w:val="bullet"/>
      <w:lvlText w:val="•"/>
      <w:lvlJc w:val="left"/>
      <w:pPr>
        <w:ind w:left="901" w:hanging="101"/>
      </w:pPr>
      <w:rPr>
        <w:rFonts w:hint="default"/>
        <w:lang w:val="ro-RO" w:eastAsia="en-US" w:bidi="ar-SA"/>
      </w:rPr>
    </w:lvl>
    <w:lvl w:ilvl="2" w:tplc="5054FE98">
      <w:numFmt w:val="bullet"/>
      <w:lvlText w:val="•"/>
      <w:lvlJc w:val="left"/>
      <w:pPr>
        <w:ind w:left="1663" w:hanging="101"/>
      </w:pPr>
      <w:rPr>
        <w:rFonts w:hint="default"/>
        <w:lang w:val="ro-RO" w:eastAsia="en-US" w:bidi="ar-SA"/>
      </w:rPr>
    </w:lvl>
    <w:lvl w:ilvl="3" w:tplc="B0380214">
      <w:numFmt w:val="bullet"/>
      <w:lvlText w:val="•"/>
      <w:lvlJc w:val="left"/>
      <w:pPr>
        <w:ind w:left="2425" w:hanging="101"/>
      </w:pPr>
      <w:rPr>
        <w:rFonts w:hint="default"/>
        <w:lang w:val="ro-RO" w:eastAsia="en-US" w:bidi="ar-SA"/>
      </w:rPr>
    </w:lvl>
    <w:lvl w:ilvl="4" w:tplc="21122532">
      <w:numFmt w:val="bullet"/>
      <w:lvlText w:val="•"/>
      <w:lvlJc w:val="left"/>
      <w:pPr>
        <w:ind w:left="3187" w:hanging="101"/>
      </w:pPr>
      <w:rPr>
        <w:rFonts w:hint="default"/>
        <w:lang w:val="ro-RO" w:eastAsia="en-US" w:bidi="ar-SA"/>
      </w:rPr>
    </w:lvl>
    <w:lvl w:ilvl="5" w:tplc="4D9CDEA8">
      <w:numFmt w:val="bullet"/>
      <w:lvlText w:val="•"/>
      <w:lvlJc w:val="left"/>
      <w:pPr>
        <w:ind w:left="3949" w:hanging="101"/>
      </w:pPr>
      <w:rPr>
        <w:rFonts w:hint="default"/>
        <w:lang w:val="ro-RO" w:eastAsia="en-US" w:bidi="ar-SA"/>
      </w:rPr>
    </w:lvl>
    <w:lvl w:ilvl="6" w:tplc="54C693FC">
      <w:numFmt w:val="bullet"/>
      <w:lvlText w:val="•"/>
      <w:lvlJc w:val="left"/>
      <w:pPr>
        <w:ind w:left="4710" w:hanging="101"/>
      </w:pPr>
      <w:rPr>
        <w:rFonts w:hint="default"/>
        <w:lang w:val="ro-RO" w:eastAsia="en-US" w:bidi="ar-SA"/>
      </w:rPr>
    </w:lvl>
    <w:lvl w:ilvl="7" w:tplc="A7FE60E0">
      <w:numFmt w:val="bullet"/>
      <w:lvlText w:val="•"/>
      <w:lvlJc w:val="left"/>
      <w:pPr>
        <w:ind w:left="5472" w:hanging="101"/>
      </w:pPr>
      <w:rPr>
        <w:rFonts w:hint="default"/>
        <w:lang w:val="ro-RO" w:eastAsia="en-US" w:bidi="ar-SA"/>
      </w:rPr>
    </w:lvl>
    <w:lvl w:ilvl="8" w:tplc="DC6E1266">
      <w:numFmt w:val="bullet"/>
      <w:lvlText w:val="•"/>
      <w:lvlJc w:val="left"/>
      <w:pPr>
        <w:ind w:left="6234" w:hanging="101"/>
      </w:pPr>
      <w:rPr>
        <w:rFonts w:hint="default"/>
        <w:lang w:val="ro-RO" w:eastAsia="en-US" w:bidi="ar-SA"/>
      </w:rPr>
    </w:lvl>
  </w:abstractNum>
  <w:abstractNum w:abstractNumId="4" w15:restartNumberingAfterBreak="0">
    <w:nsid w:val="11076807"/>
    <w:multiLevelType w:val="hybridMultilevel"/>
    <w:tmpl w:val="64C68EB6"/>
    <w:lvl w:ilvl="0" w:tplc="77CAEAA8">
      <w:numFmt w:val="bullet"/>
      <w:lvlText w:val="•"/>
      <w:lvlJc w:val="left"/>
      <w:pPr>
        <w:ind w:left="239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B3B011F4">
      <w:numFmt w:val="bullet"/>
      <w:lvlText w:val="•"/>
      <w:lvlJc w:val="left"/>
      <w:pPr>
        <w:ind w:left="991" w:hanging="101"/>
      </w:pPr>
      <w:rPr>
        <w:rFonts w:hint="default"/>
        <w:lang w:val="ro-RO" w:eastAsia="en-US" w:bidi="ar-SA"/>
      </w:rPr>
    </w:lvl>
    <w:lvl w:ilvl="2" w:tplc="FB6C0148">
      <w:numFmt w:val="bullet"/>
      <w:lvlText w:val="•"/>
      <w:lvlJc w:val="left"/>
      <w:pPr>
        <w:ind w:left="1743" w:hanging="101"/>
      </w:pPr>
      <w:rPr>
        <w:rFonts w:hint="default"/>
        <w:lang w:val="ro-RO" w:eastAsia="en-US" w:bidi="ar-SA"/>
      </w:rPr>
    </w:lvl>
    <w:lvl w:ilvl="3" w:tplc="8DDEEE6C">
      <w:numFmt w:val="bullet"/>
      <w:lvlText w:val="•"/>
      <w:lvlJc w:val="left"/>
      <w:pPr>
        <w:ind w:left="2495" w:hanging="101"/>
      </w:pPr>
      <w:rPr>
        <w:rFonts w:hint="default"/>
        <w:lang w:val="ro-RO" w:eastAsia="en-US" w:bidi="ar-SA"/>
      </w:rPr>
    </w:lvl>
    <w:lvl w:ilvl="4" w:tplc="6D1ADD1A">
      <w:numFmt w:val="bullet"/>
      <w:lvlText w:val="•"/>
      <w:lvlJc w:val="left"/>
      <w:pPr>
        <w:ind w:left="3247" w:hanging="101"/>
      </w:pPr>
      <w:rPr>
        <w:rFonts w:hint="default"/>
        <w:lang w:val="ro-RO" w:eastAsia="en-US" w:bidi="ar-SA"/>
      </w:rPr>
    </w:lvl>
    <w:lvl w:ilvl="5" w:tplc="D4288250">
      <w:numFmt w:val="bullet"/>
      <w:lvlText w:val="•"/>
      <w:lvlJc w:val="left"/>
      <w:pPr>
        <w:ind w:left="3999" w:hanging="101"/>
      </w:pPr>
      <w:rPr>
        <w:rFonts w:hint="default"/>
        <w:lang w:val="ro-RO" w:eastAsia="en-US" w:bidi="ar-SA"/>
      </w:rPr>
    </w:lvl>
    <w:lvl w:ilvl="6" w:tplc="946EB8A0">
      <w:numFmt w:val="bullet"/>
      <w:lvlText w:val="•"/>
      <w:lvlJc w:val="left"/>
      <w:pPr>
        <w:ind w:left="4750" w:hanging="101"/>
      </w:pPr>
      <w:rPr>
        <w:rFonts w:hint="default"/>
        <w:lang w:val="ro-RO" w:eastAsia="en-US" w:bidi="ar-SA"/>
      </w:rPr>
    </w:lvl>
    <w:lvl w:ilvl="7" w:tplc="4C5A69AA">
      <w:numFmt w:val="bullet"/>
      <w:lvlText w:val="•"/>
      <w:lvlJc w:val="left"/>
      <w:pPr>
        <w:ind w:left="5502" w:hanging="101"/>
      </w:pPr>
      <w:rPr>
        <w:rFonts w:hint="default"/>
        <w:lang w:val="ro-RO" w:eastAsia="en-US" w:bidi="ar-SA"/>
      </w:rPr>
    </w:lvl>
    <w:lvl w:ilvl="8" w:tplc="0AE4123C">
      <w:numFmt w:val="bullet"/>
      <w:lvlText w:val="•"/>
      <w:lvlJc w:val="left"/>
      <w:pPr>
        <w:ind w:left="6254" w:hanging="101"/>
      </w:pPr>
      <w:rPr>
        <w:rFonts w:hint="default"/>
        <w:lang w:val="ro-RO" w:eastAsia="en-US" w:bidi="ar-SA"/>
      </w:rPr>
    </w:lvl>
  </w:abstractNum>
  <w:abstractNum w:abstractNumId="5" w15:restartNumberingAfterBreak="0">
    <w:nsid w:val="14472AAF"/>
    <w:multiLevelType w:val="hybridMultilevel"/>
    <w:tmpl w:val="6BE48EC0"/>
    <w:lvl w:ilvl="0" w:tplc="C6589672">
      <w:numFmt w:val="bullet"/>
      <w:lvlText w:val="•"/>
      <w:lvlJc w:val="left"/>
      <w:pPr>
        <w:ind w:left="239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05841876">
      <w:numFmt w:val="bullet"/>
      <w:lvlText w:val="•"/>
      <w:lvlJc w:val="left"/>
      <w:pPr>
        <w:ind w:left="991" w:hanging="101"/>
      </w:pPr>
      <w:rPr>
        <w:rFonts w:hint="default"/>
        <w:lang w:val="ro-RO" w:eastAsia="en-US" w:bidi="ar-SA"/>
      </w:rPr>
    </w:lvl>
    <w:lvl w:ilvl="2" w:tplc="D2163C8E">
      <w:numFmt w:val="bullet"/>
      <w:lvlText w:val="•"/>
      <w:lvlJc w:val="left"/>
      <w:pPr>
        <w:ind w:left="1743" w:hanging="101"/>
      </w:pPr>
      <w:rPr>
        <w:rFonts w:hint="default"/>
        <w:lang w:val="ro-RO" w:eastAsia="en-US" w:bidi="ar-SA"/>
      </w:rPr>
    </w:lvl>
    <w:lvl w:ilvl="3" w:tplc="5D4CAE3E">
      <w:numFmt w:val="bullet"/>
      <w:lvlText w:val="•"/>
      <w:lvlJc w:val="left"/>
      <w:pPr>
        <w:ind w:left="2495" w:hanging="101"/>
      </w:pPr>
      <w:rPr>
        <w:rFonts w:hint="default"/>
        <w:lang w:val="ro-RO" w:eastAsia="en-US" w:bidi="ar-SA"/>
      </w:rPr>
    </w:lvl>
    <w:lvl w:ilvl="4" w:tplc="100876AC">
      <w:numFmt w:val="bullet"/>
      <w:lvlText w:val="•"/>
      <w:lvlJc w:val="left"/>
      <w:pPr>
        <w:ind w:left="3247" w:hanging="101"/>
      </w:pPr>
      <w:rPr>
        <w:rFonts w:hint="default"/>
        <w:lang w:val="ro-RO" w:eastAsia="en-US" w:bidi="ar-SA"/>
      </w:rPr>
    </w:lvl>
    <w:lvl w:ilvl="5" w:tplc="35824B6E">
      <w:numFmt w:val="bullet"/>
      <w:lvlText w:val="•"/>
      <w:lvlJc w:val="left"/>
      <w:pPr>
        <w:ind w:left="3999" w:hanging="101"/>
      </w:pPr>
      <w:rPr>
        <w:rFonts w:hint="default"/>
        <w:lang w:val="ro-RO" w:eastAsia="en-US" w:bidi="ar-SA"/>
      </w:rPr>
    </w:lvl>
    <w:lvl w:ilvl="6" w:tplc="1580277A">
      <w:numFmt w:val="bullet"/>
      <w:lvlText w:val="•"/>
      <w:lvlJc w:val="left"/>
      <w:pPr>
        <w:ind w:left="4750" w:hanging="101"/>
      </w:pPr>
      <w:rPr>
        <w:rFonts w:hint="default"/>
        <w:lang w:val="ro-RO" w:eastAsia="en-US" w:bidi="ar-SA"/>
      </w:rPr>
    </w:lvl>
    <w:lvl w:ilvl="7" w:tplc="D4460C8C">
      <w:numFmt w:val="bullet"/>
      <w:lvlText w:val="•"/>
      <w:lvlJc w:val="left"/>
      <w:pPr>
        <w:ind w:left="5502" w:hanging="101"/>
      </w:pPr>
      <w:rPr>
        <w:rFonts w:hint="default"/>
        <w:lang w:val="ro-RO" w:eastAsia="en-US" w:bidi="ar-SA"/>
      </w:rPr>
    </w:lvl>
    <w:lvl w:ilvl="8" w:tplc="95DCAF6C">
      <w:numFmt w:val="bullet"/>
      <w:lvlText w:val="•"/>
      <w:lvlJc w:val="left"/>
      <w:pPr>
        <w:ind w:left="6254" w:hanging="101"/>
      </w:pPr>
      <w:rPr>
        <w:rFonts w:hint="default"/>
        <w:lang w:val="ro-RO" w:eastAsia="en-US" w:bidi="ar-SA"/>
      </w:rPr>
    </w:lvl>
  </w:abstractNum>
  <w:abstractNum w:abstractNumId="6" w15:restartNumberingAfterBreak="0">
    <w:nsid w:val="197D0DFF"/>
    <w:multiLevelType w:val="hybridMultilevel"/>
    <w:tmpl w:val="42EA62C6"/>
    <w:lvl w:ilvl="0" w:tplc="3A36B632">
      <w:start w:val="1"/>
      <w:numFmt w:val="decimal"/>
      <w:lvlText w:val="%1."/>
      <w:lvlJc w:val="left"/>
      <w:pPr>
        <w:ind w:left="6496" w:hanging="131"/>
      </w:pPr>
      <w:rPr>
        <w:rFonts w:ascii="Arial" w:eastAsia="Arial" w:hAnsi="Arial" w:cs="Arial" w:hint="default"/>
        <w:b/>
        <w:bCs/>
        <w:spacing w:val="-5"/>
        <w:w w:val="100"/>
        <w:sz w:val="14"/>
        <w:szCs w:val="1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4688" w:hanging="360"/>
      </w:pPr>
    </w:lvl>
    <w:lvl w:ilvl="2" w:tplc="0418001B" w:tentative="1">
      <w:start w:val="1"/>
      <w:numFmt w:val="lowerRoman"/>
      <w:lvlText w:val="%3."/>
      <w:lvlJc w:val="right"/>
      <w:pPr>
        <w:ind w:left="5408" w:hanging="180"/>
      </w:pPr>
    </w:lvl>
    <w:lvl w:ilvl="3" w:tplc="0418000F" w:tentative="1">
      <w:start w:val="1"/>
      <w:numFmt w:val="decimal"/>
      <w:lvlText w:val="%4."/>
      <w:lvlJc w:val="left"/>
      <w:pPr>
        <w:ind w:left="6128" w:hanging="360"/>
      </w:pPr>
    </w:lvl>
    <w:lvl w:ilvl="4" w:tplc="04180019" w:tentative="1">
      <w:start w:val="1"/>
      <w:numFmt w:val="lowerLetter"/>
      <w:lvlText w:val="%5."/>
      <w:lvlJc w:val="left"/>
      <w:pPr>
        <w:ind w:left="6848" w:hanging="360"/>
      </w:pPr>
    </w:lvl>
    <w:lvl w:ilvl="5" w:tplc="0418001B" w:tentative="1">
      <w:start w:val="1"/>
      <w:numFmt w:val="lowerRoman"/>
      <w:lvlText w:val="%6."/>
      <w:lvlJc w:val="right"/>
      <w:pPr>
        <w:ind w:left="7568" w:hanging="180"/>
      </w:pPr>
    </w:lvl>
    <w:lvl w:ilvl="6" w:tplc="0418000F" w:tentative="1">
      <w:start w:val="1"/>
      <w:numFmt w:val="decimal"/>
      <w:lvlText w:val="%7."/>
      <w:lvlJc w:val="left"/>
      <w:pPr>
        <w:ind w:left="8288" w:hanging="360"/>
      </w:pPr>
    </w:lvl>
    <w:lvl w:ilvl="7" w:tplc="04180019" w:tentative="1">
      <w:start w:val="1"/>
      <w:numFmt w:val="lowerLetter"/>
      <w:lvlText w:val="%8."/>
      <w:lvlJc w:val="left"/>
      <w:pPr>
        <w:ind w:left="9008" w:hanging="360"/>
      </w:pPr>
    </w:lvl>
    <w:lvl w:ilvl="8" w:tplc="0418001B" w:tentative="1">
      <w:start w:val="1"/>
      <w:numFmt w:val="lowerRoman"/>
      <w:lvlText w:val="%9."/>
      <w:lvlJc w:val="right"/>
      <w:pPr>
        <w:ind w:left="9728" w:hanging="180"/>
      </w:pPr>
    </w:lvl>
  </w:abstractNum>
  <w:abstractNum w:abstractNumId="7" w15:restartNumberingAfterBreak="0">
    <w:nsid w:val="1A4D404A"/>
    <w:multiLevelType w:val="hybridMultilevel"/>
    <w:tmpl w:val="5172D400"/>
    <w:lvl w:ilvl="0" w:tplc="81C4D7E2">
      <w:numFmt w:val="bullet"/>
      <w:lvlText w:val="•"/>
      <w:lvlJc w:val="left"/>
      <w:pPr>
        <w:ind w:left="138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90D6F018">
      <w:numFmt w:val="bullet"/>
      <w:lvlText w:val="•"/>
      <w:lvlJc w:val="left"/>
      <w:pPr>
        <w:ind w:left="901" w:hanging="101"/>
      </w:pPr>
      <w:rPr>
        <w:rFonts w:hint="default"/>
        <w:lang w:val="ro-RO" w:eastAsia="en-US" w:bidi="ar-SA"/>
      </w:rPr>
    </w:lvl>
    <w:lvl w:ilvl="2" w:tplc="5450E4EC">
      <w:numFmt w:val="bullet"/>
      <w:lvlText w:val="•"/>
      <w:lvlJc w:val="left"/>
      <w:pPr>
        <w:ind w:left="1663" w:hanging="101"/>
      </w:pPr>
      <w:rPr>
        <w:rFonts w:hint="default"/>
        <w:lang w:val="ro-RO" w:eastAsia="en-US" w:bidi="ar-SA"/>
      </w:rPr>
    </w:lvl>
    <w:lvl w:ilvl="3" w:tplc="D298BEBC">
      <w:numFmt w:val="bullet"/>
      <w:lvlText w:val="•"/>
      <w:lvlJc w:val="left"/>
      <w:pPr>
        <w:ind w:left="2425" w:hanging="101"/>
      </w:pPr>
      <w:rPr>
        <w:rFonts w:hint="default"/>
        <w:lang w:val="ro-RO" w:eastAsia="en-US" w:bidi="ar-SA"/>
      </w:rPr>
    </w:lvl>
    <w:lvl w:ilvl="4" w:tplc="CE2049BA">
      <w:numFmt w:val="bullet"/>
      <w:lvlText w:val="•"/>
      <w:lvlJc w:val="left"/>
      <w:pPr>
        <w:ind w:left="3187" w:hanging="101"/>
      </w:pPr>
      <w:rPr>
        <w:rFonts w:hint="default"/>
        <w:lang w:val="ro-RO" w:eastAsia="en-US" w:bidi="ar-SA"/>
      </w:rPr>
    </w:lvl>
    <w:lvl w:ilvl="5" w:tplc="C0224B8E">
      <w:numFmt w:val="bullet"/>
      <w:lvlText w:val="•"/>
      <w:lvlJc w:val="left"/>
      <w:pPr>
        <w:ind w:left="3949" w:hanging="101"/>
      </w:pPr>
      <w:rPr>
        <w:rFonts w:hint="default"/>
        <w:lang w:val="ro-RO" w:eastAsia="en-US" w:bidi="ar-SA"/>
      </w:rPr>
    </w:lvl>
    <w:lvl w:ilvl="6" w:tplc="E06ADC50">
      <w:numFmt w:val="bullet"/>
      <w:lvlText w:val="•"/>
      <w:lvlJc w:val="left"/>
      <w:pPr>
        <w:ind w:left="4710" w:hanging="101"/>
      </w:pPr>
      <w:rPr>
        <w:rFonts w:hint="default"/>
        <w:lang w:val="ro-RO" w:eastAsia="en-US" w:bidi="ar-SA"/>
      </w:rPr>
    </w:lvl>
    <w:lvl w:ilvl="7" w:tplc="93A4845A">
      <w:numFmt w:val="bullet"/>
      <w:lvlText w:val="•"/>
      <w:lvlJc w:val="left"/>
      <w:pPr>
        <w:ind w:left="5472" w:hanging="101"/>
      </w:pPr>
      <w:rPr>
        <w:rFonts w:hint="default"/>
        <w:lang w:val="ro-RO" w:eastAsia="en-US" w:bidi="ar-SA"/>
      </w:rPr>
    </w:lvl>
    <w:lvl w:ilvl="8" w:tplc="D61A4416">
      <w:numFmt w:val="bullet"/>
      <w:lvlText w:val="•"/>
      <w:lvlJc w:val="left"/>
      <w:pPr>
        <w:ind w:left="6234" w:hanging="101"/>
      </w:pPr>
      <w:rPr>
        <w:rFonts w:hint="default"/>
        <w:lang w:val="ro-RO" w:eastAsia="en-US" w:bidi="ar-SA"/>
      </w:rPr>
    </w:lvl>
  </w:abstractNum>
  <w:abstractNum w:abstractNumId="8" w15:restartNumberingAfterBreak="0">
    <w:nsid w:val="1FAF2CBA"/>
    <w:multiLevelType w:val="hybridMultilevel"/>
    <w:tmpl w:val="77601D86"/>
    <w:lvl w:ilvl="0" w:tplc="06D211B0">
      <w:start w:val="1"/>
      <w:numFmt w:val="decimal"/>
      <w:lvlText w:val="%1."/>
      <w:lvlJc w:val="left"/>
      <w:pPr>
        <w:ind w:left="3248" w:hanging="131"/>
      </w:pPr>
      <w:rPr>
        <w:rFonts w:ascii="Arial" w:eastAsia="Arial" w:hAnsi="Arial" w:cs="Arial" w:hint="default"/>
        <w:b/>
        <w:bCs/>
        <w:spacing w:val="-5"/>
        <w:w w:val="100"/>
        <w:sz w:val="16"/>
        <w:szCs w:val="16"/>
        <w:lang w:val="ro-RO" w:eastAsia="en-US" w:bidi="ar-SA"/>
      </w:rPr>
    </w:lvl>
    <w:lvl w:ilvl="1" w:tplc="4D10B2E6">
      <w:numFmt w:val="bullet"/>
      <w:lvlText w:val="•"/>
      <w:lvlJc w:val="left"/>
      <w:pPr>
        <w:ind w:left="4010" w:hanging="131"/>
      </w:pPr>
      <w:rPr>
        <w:rFonts w:hint="default"/>
        <w:lang w:val="ro-RO" w:eastAsia="en-US" w:bidi="ar-SA"/>
      </w:rPr>
    </w:lvl>
    <w:lvl w:ilvl="2" w:tplc="D66204E8">
      <w:numFmt w:val="bullet"/>
      <w:lvlText w:val="•"/>
      <w:lvlJc w:val="left"/>
      <w:pPr>
        <w:ind w:left="4781" w:hanging="131"/>
      </w:pPr>
      <w:rPr>
        <w:rFonts w:hint="default"/>
        <w:lang w:val="ro-RO" w:eastAsia="en-US" w:bidi="ar-SA"/>
      </w:rPr>
    </w:lvl>
    <w:lvl w:ilvl="3" w:tplc="72B0645E">
      <w:numFmt w:val="bullet"/>
      <w:lvlText w:val="•"/>
      <w:lvlJc w:val="left"/>
      <w:pPr>
        <w:ind w:left="5551" w:hanging="131"/>
      </w:pPr>
      <w:rPr>
        <w:rFonts w:hint="default"/>
        <w:lang w:val="ro-RO" w:eastAsia="en-US" w:bidi="ar-SA"/>
      </w:rPr>
    </w:lvl>
    <w:lvl w:ilvl="4" w:tplc="E01C2136">
      <w:numFmt w:val="bullet"/>
      <w:lvlText w:val="•"/>
      <w:lvlJc w:val="left"/>
      <w:pPr>
        <w:ind w:left="6322" w:hanging="131"/>
      </w:pPr>
      <w:rPr>
        <w:rFonts w:hint="default"/>
        <w:lang w:val="ro-RO" w:eastAsia="en-US" w:bidi="ar-SA"/>
      </w:rPr>
    </w:lvl>
    <w:lvl w:ilvl="5" w:tplc="5A2CA91C">
      <w:numFmt w:val="bullet"/>
      <w:lvlText w:val="•"/>
      <w:lvlJc w:val="left"/>
      <w:pPr>
        <w:ind w:left="7093" w:hanging="131"/>
      </w:pPr>
      <w:rPr>
        <w:rFonts w:hint="default"/>
        <w:lang w:val="ro-RO" w:eastAsia="en-US" w:bidi="ar-SA"/>
      </w:rPr>
    </w:lvl>
    <w:lvl w:ilvl="6" w:tplc="2720543E">
      <w:numFmt w:val="bullet"/>
      <w:lvlText w:val="•"/>
      <w:lvlJc w:val="left"/>
      <w:pPr>
        <w:ind w:left="7863" w:hanging="131"/>
      </w:pPr>
      <w:rPr>
        <w:rFonts w:hint="default"/>
        <w:lang w:val="ro-RO" w:eastAsia="en-US" w:bidi="ar-SA"/>
      </w:rPr>
    </w:lvl>
    <w:lvl w:ilvl="7" w:tplc="687CEBEA">
      <w:numFmt w:val="bullet"/>
      <w:lvlText w:val="•"/>
      <w:lvlJc w:val="left"/>
      <w:pPr>
        <w:ind w:left="8634" w:hanging="131"/>
      </w:pPr>
      <w:rPr>
        <w:rFonts w:hint="default"/>
        <w:lang w:val="ro-RO" w:eastAsia="en-US" w:bidi="ar-SA"/>
      </w:rPr>
    </w:lvl>
    <w:lvl w:ilvl="8" w:tplc="EE82B546">
      <w:numFmt w:val="bullet"/>
      <w:lvlText w:val="•"/>
      <w:lvlJc w:val="left"/>
      <w:pPr>
        <w:ind w:left="9405" w:hanging="131"/>
      </w:pPr>
      <w:rPr>
        <w:rFonts w:hint="default"/>
        <w:lang w:val="ro-RO" w:eastAsia="en-US" w:bidi="ar-SA"/>
      </w:rPr>
    </w:lvl>
  </w:abstractNum>
  <w:abstractNum w:abstractNumId="9" w15:restartNumberingAfterBreak="0">
    <w:nsid w:val="202D1A15"/>
    <w:multiLevelType w:val="hybridMultilevel"/>
    <w:tmpl w:val="9D1A777A"/>
    <w:lvl w:ilvl="0" w:tplc="3A36B632">
      <w:start w:val="1"/>
      <w:numFmt w:val="decimal"/>
      <w:lvlText w:val="%1."/>
      <w:lvlJc w:val="left"/>
      <w:pPr>
        <w:ind w:left="6496" w:hanging="131"/>
      </w:pPr>
      <w:rPr>
        <w:rFonts w:ascii="Arial" w:eastAsia="Arial" w:hAnsi="Arial" w:cs="Arial" w:hint="default"/>
        <w:b/>
        <w:bCs/>
        <w:spacing w:val="-5"/>
        <w:w w:val="100"/>
        <w:sz w:val="14"/>
        <w:szCs w:val="1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4688" w:hanging="360"/>
      </w:pPr>
    </w:lvl>
    <w:lvl w:ilvl="2" w:tplc="0418001B" w:tentative="1">
      <w:start w:val="1"/>
      <w:numFmt w:val="lowerRoman"/>
      <w:lvlText w:val="%3."/>
      <w:lvlJc w:val="right"/>
      <w:pPr>
        <w:ind w:left="5408" w:hanging="180"/>
      </w:pPr>
    </w:lvl>
    <w:lvl w:ilvl="3" w:tplc="0418000F" w:tentative="1">
      <w:start w:val="1"/>
      <w:numFmt w:val="decimal"/>
      <w:lvlText w:val="%4."/>
      <w:lvlJc w:val="left"/>
      <w:pPr>
        <w:ind w:left="6128" w:hanging="360"/>
      </w:pPr>
    </w:lvl>
    <w:lvl w:ilvl="4" w:tplc="04180019" w:tentative="1">
      <w:start w:val="1"/>
      <w:numFmt w:val="lowerLetter"/>
      <w:lvlText w:val="%5."/>
      <w:lvlJc w:val="left"/>
      <w:pPr>
        <w:ind w:left="6848" w:hanging="360"/>
      </w:pPr>
    </w:lvl>
    <w:lvl w:ilvl="5" w:tplc="0418001B" w:tentative="1">
      <w:start w:val="1"/>
      <w:numFmt w:val="lowerRoman"/>
      <w:lvlText w:val="%6."/>
      <w:lvlJc w:val="right"/>
      <w:pPr>
        <w:ind w:left="7568" w:hanging="180"/>
      </w:pPr>
    </w:lvl>
    <w:lvl w:ilvl="6" w:tplc="0418000F" w:tentative="1">
      <w:start w:val="1"/>
      <w:numFmt w:val="decimal"/>
      <w:lvlText w:val="%7."/>
      <w:lvlJc w:val="left"/>
      <w:pPr>
        <w:ind w:left="8288" w:hanging="360"/>
      </w:pPr>
    </w:lvl>
    <w:lvl w:ilvl="7" w:tplc="04180019" w:tentative="1">
      <w:start w:val="1"/>
      <w:numFmt w:val="lowerLetter"/>
      <w:lvlText w:val="%8."/>
      <w:lvlJc w:val="left"/>
      <w:pPr>
        <w:ind w:left="9008" w:hanging="360"/>
      </w:pPr>
    </w:lvl>
    <w:lvl w:ilvl="8" w:tplc="0418001B" w:tentative="1">
      <w:start w:val="1"/>
      <w:numFmt w:val="lowerRoman"/>
      <w:lvlText w:val="%9."/>
      <w:lvlJc w:val="right"/>
      <w:pPr>
        <w:ind w:left="9728" w:hanging="180"/>
      </w:pPr>
    </w:lvl>
  </w:abstractNum>
  <w:abstractNum w:abstractNumId="10" w15:restartNumberingAfterBreak="0">
    <w:nsid w:val="25CF3518"/>
    <w:multiLevelType w:val="hybridMultilevel"/>
    <w:tmpl w:val="31CCCF12"/>
    <w:lvl w:ilvl="0" w:tplc="9E7A4058">
      <w:numFmt w:val="bullet"/>
      <w:lvlText w:val="▪"/>
      <w:lvlJc w:val="left"/>
      <w:pPr>
        <w:ind w:left="143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0052A7E8">
      <w:numFmt w:val="bullet"/>
      <w:lvlText w:val="•"/>
      <w:lvlJc w:val="left"/>
      <w:pPr>
        <w:ind w:left="784" w:hanging="101"/>
      </w:pPr>
      <w:rPr>
        <w:rFonts w:hint="default"/>
        <w:lang w:val="ro-RO" w:eastAsia="en-US" w:bidi="ar-SA"/>
      </w:rPr>
    </w:lvl>
    <w:lvl w:ilvl="2" w:tplc="232CD0A8">
      <w:numFmt w:val="bullet"/>
      <w:lvlText w:val="•"/>
      <w:lvlJc w:val="left"/>
      <w:pPr>
        <w:ind w:left="1428" w:hanging="101"/>
      </w:pPr>
      <w:rPr>
        <w:rFonts w:hint="default"/>
        <w:lang w:val="ro-RO" w:eastAsia="en-US" w:bidi="ar-SA"/>
      </w:rPr>
    </w:lvl>
    <w:lvl w:ilvl="3" w:tplc="4704CE30">
      <w:numFmt w:val="bullet"/>
      <w:lvlText w:val="•"/>
      <w:lvlJc w:val="left"/>
      <w:pPr>
        <w:ind w:left="2073" w:hanging="101"/>
      </w:pPr>
      <w:rPr>
        <w:rFonts w:hint="default"/>
        <w:lang w:val="ro-RO" w:eastAsia="en-US" w:bidi="ar-SA"/>
      </w:rPr>
    </w:lvl>
    <w:lvl w:ilvl="4" w:tplc="B590DCB6">
      <w:numFmt w:val="bullet"/>
      <w:lvlText w:val="•"/>
      <w:lvlJc w:val="left"/>
      <w:pPr>
        <w:ind w:left="2717" w:hanging="101"/>
      </w:pPr>
      <w:rPr>
        <w:rFonts w:hint="default"/>
        <w:lang w:val="ro-RO" w:eastAsia="en-US" w:bidi="ar-SA"/>
      </w:rPr>
    </w:lvl>
    <w:lvl w:ilvl="5" w:tplc="C3BC7A5C">
      <w:numFmt w:val="bullet"/>
      <w:lvlText w:val="•"/>
      <w:lvlJc w:val="left"/>
      <w:pPr>
        <w:ind w:left="3362" w:hanging="101"/>
      </w:pPr>
      <w:rPr>
        <w:rFonts w:hint="default"/>
        <w:lang w:val="ro-RO" w:eastAsia="en-US" w:bidi="ar-SA"/>
      </w:rPr>
    </w:lvl>
    <w:lvl w:ilvl="6" w:tplc="C2220FB0">
      <w:numFmt w:val="bullet"/>
      <w:lvlText w:val="•"/>
      <w:lvlJc w:val="left"/>
      <w:pPr>
        <w:ind w:left="4006" w:hanging="101"/>
      </w:pPr>
      <w:rPr>
        <w:rFonts w:hint="default"/>
        <w:lang w:val="ro-RO" w:eastAsia="en-US" w:bidi="ar-SA"/>
      </w:rPr>
    </w:lvl>
    <w:lvl w:ilvl="7" w:tplc="3A0C6B88">
      <w:numFmt w:val="bullet"/>
      <w:lvlText w:val="•"/>
      <w:lvlJc w:val="left"/>
      <w:pPr>
        <w:ind w:left="4650" w:hanging="101"/>
      </w:pPr>
      <w:rPr>
        <w:rFonts w:hint="default"/>
        <w:lang w:val="ro-RO" w:eastAsia="en-US" w:bidi="ar-SA"/>
      </w:rPr>
    </w:lvl>
    <w:lvl w:ilvl="8" w:tplc="DEE0BDD0">
      <w:numFmt w:val="bullet"/>
      <w:lvlText w:val="•"/>
      <w:lvlJc w:val="left"/>
      <w:pPr>
        <w:ind w:left="5295" w:hanging="101"/>
      </w:pPr>
      <w:rPr>
        <w:rFonts w:hint="default"/>
        <w:lang w:val="ro-RO" w:eastAsia="en-US" w:bidi="ar-SA"/>
      </w:rPr>
    </w:lvl>
  </w:abstractNum>
  <w:abstractNum w:abstractNumId="11" w15:restartNumberingAfterBreak="0">
    <w:nsid w:val="264A11FB"/>
    <w:multiLevelType w:val="hybridMultilevel"/>
    <w:tmpl w:val="0A04BB30"/>
    <w:lvl w:ilvl="0" w:tplc="D9C0596C">
      <w:numFmt w:val="bullet"/>
      <w:lvlText w:val="▪"/>
      <w:lvlJc w:val="left"/>
      <w:pPr>
        <w:ind w:left="255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16565444">
      <w:numFmt w:val="bullet"/>
      <w:lvlText w:val="•"/>
      <w:lvlJc w:val="left"/>
      <w:pPr>
        <w:ind w:left="892" w:hanging="113"/>
      </w:pPr>
      <w:rPr>
        <w:rFonts w:hint="default"/>
        <w:lang w:val="ro-RO" w:eastAsia="en-US" w:bidi="ar-SA"/>
      </w:rPr>
    </w:lvl>
    <w:lvl w:ilvl="2" w:tplc="0B24CFCA">
      <w:numFmt w:val="bullet"/>
      <w:lvlText w:val="•"/>
      <w:lvlJc w:val="left"/>
      <w:pPr>
        <w:ind w:left="1524" w:hanging="113"/>
      </w:pPr>
      <w:rPr>
        <w:rFonts w:hint="default"/>
        <w:lang w:val="ro-RO" w:eastAsia="en-US" w:bidi="ar-SA"/>
      </w:rPr>
    </w:lvl>
    <w:lvl w:ilvl="3" w:tplc="35AC70BE">
      <w:numFmt w:val="bullet"/>
      <w:lvlText w:val="•"/>
      <w:lvlJc w:val="left"/>
      <w:pPr>
        <w:ind w:left="2157" w:hanging="113"/>
      </w:pPr>
      <w:rPr>
        <w:rFonts w:hint="default"/>
        <w:lang w:val="ro-RO" w:eastAsia="en-US" w:bidi="ar-SA"/>
      </w:rPr>
    </w:lvl>
    <w:lvl w:ilvl="4" w:tplc="9F7E257C">
      <w:numFmt w:val="bullet"/>
      <w:lvlText w:val="•"/>
      <w:lvlJc w:val="left"/>
      <w:pPr>
        <w:ind w:left="2789" w:hanging="113"/>
      </w:pPr>
      <w:rPr>
        <w:rFonts w:hint="default"/>
        <w:lang w:val="ro-RO" w:eastAsia="en-US" w:bidi="ar-SA"/>
      </w:rPr>
    </w:lvl>
    <w:lvl w:ilvl="5" w:tplc="4C30200E">
      <w:numFmt w:val="bullet"/>
      <w:lvlText w:val="•"/>
      <w:lvlJc w:val="left"/>
      <w:pPr>
        <w:ind w:left="3422" w:hanging="113"/>
      </w:pPr>
      <w:rPr>
        <w:rFonts w:hint="default"/>
        <w:lang w:val="ro-RO" w:eastAsia="en-US" w:bidi="ar-SA"/>
      </w:rPr>
    </w:lvl>
    <w:lvl w:ilvl="6" w:tplc="3C2023F8">
      <w:numFmt w:val="bullet"/>
      <w:lvlText w:val="•"/>
      <w:lvlJc w:val="left"/>
      <w:pPr>
        <w:ind w:left="4054" w:hanging="113"/>
      </w:pPr>
      <w:rPr>
        <w:rFonts w:hint="default"/>
        <w:lang w:val="ro-RO" w:eastAsia="en-US" w:bidi="ar-SA"/>
      </w:rPr>
    </w:lvl>
    <w:lvl w:ilvl="7" w:tplc="2FD0A832">
      <w:numFmt w:val="bullet"/>
      <w:lvlText w:val="•"/>
      <w:lvlJc w:val="left"/>
      <w:pPr>
        <w:ind w:left="4686" w:hanging="113"/>
      </w:pPr>
      <w:rPr>
        <w:rFonts w:hint="default"/>
        <w:lang w:val="ro-RO" w:eastAsia="en-US" w:bidi="ar-SA"/>
      </w:rPr>
    </w:lvl>
    <w:lvl w:ilvl="8" w:tplc="FCE2F60C">
      <w:numFmt w:val="bullet"/>
      <w:lvlText w:val="•"/>
      <w:lvlJc w:val="left"/>
      <w:pPr>
        <w:ind w:left="5319" w:hanging="113"/>
      </w:pPr>
      <w:rPr>
        <w:rFonts w:hint="default"/>
        <w:lang w:val="ro-RO" w:eastAsia="en-US" w:bidi="ar-SA"/>
      </w:rPr>
    </w:lvl>
  </w:abstractNum>
  <w:abstractNum w:abstractNumId="12" w15:restartNumberingAfterBreak="0">
    <w:nsid w:val="41E531C3"/>
    <w:multiLevelType w:val="hybridMultilevel"/>
    <w:tmpl w:val="AC445D02"/>
    <w:lvl w:ilvl="0" w:tplc="0418000F">
      <w:start w:val="1"/>
      <w:numFmt w:val="decimal"/>
      <w:lvlText w:val="%1."/>
      <w:lvlJc w:val="left"/>
      <w:pPr>
        <w:ind w:left="3968" w:hanging="360"/>
      </w:pPr>
    </w:lvl>
    <w:lvl w:ilvl="1" w:tplc="04180019" w:tentative="1">
      <w:start w:val="1"/>
      <w:numFmt w:val="lowerLetter"/>
      <w:lvlText w:val="%2."/>
      <w:lvlJc w:val="left"/>
      <w:pPr>
        <w:ind w:left="4688" w:hanging="360"/>
      </w:pPr>
    </w:lvl>
    <w:lvl w:ilvl="2" w:tplc="0418001B" w:tentative="1">
      <w:start w:val="1"/>
      <w:numFmt w:val="lowerRoman"/>
      <w:lvlText w:val="%3."/>
      <w:lvlJc w:val="right"/>
      <w:pPr>
        <w:ind w:left="5408" w:hanging="180"/>
      </w:pPr>
    </w:lvl>
    <w:lvl w:ilvl="3" w:tplc="0418000F" w:tentative="1">
      <w:start w:val="1"/>
      <w:numFmt w:val="decimal"/>
      <w:lvlText w:val="%4."/>
      <w:lvlJc w:val="left"/>
      <w:pPr>
        <w:ind w:left="6128" w:hanging="360"/>
      </w:pPr>
    </w:lvl>
    <w:lvl w:ilvl="4" w:tplc="04180019" w:tentative="1">
      <w:start w:val="1"/>
      <w:numFmt w:val="lowerLetter"/>
      <w:lvlText w:val="%5."/>
      <w:lvlJc w:val="left"/>
      <w:pPr>
        <w:ind w:left="6848" w:hanging="360"/>
      </w:pPr>
    </w:lvl>
    <w:lvl w:ilvl="5" w:tplc="0418001B" w:tentative="1">
      <w:start w:val="1"/>
      <w:numFmt w:val="lowerRoman"/>
      <w:lvlText w:val="%6."/>
      <w:lvlJc w:val="right"/>
      <w:pPr>
        <w:ind w:left="7568" w:hanging="180"/>
      </w:pPr>
    </w:lvl>
    <w:lvl w:ilvl="6" w:tplc="0418000F" w:tentative="1">
      <w:start w:val="1"/>
      <w:numFmt w:val="decimal"/>
      <w:lvlText w:val="%7."/>
      <w:lvlJc w:val="left"/>
      <w:pPr>
        <w:ind w:left="8288" w:hanging="360"/>
      </w:pPr>
    </w:lvl>
    <w:lvl w:ilvl="7" w:tplc="04180019" w:tentative="1">
      <w:start w:val="1"/>
      <w:numFmt w:val="lowerLetter"/>
      <w:lvlText w:val="%8."/>
      <w:lvlJc w:val="left"/>
      <w:pPr>
        <w:ind w:left="9008" w:hanging="360"/>
      </w:pPr>
    </w:lvl>
    <w:lvl w:ilvl="8" w:tplc="0418001B" w:tentative="1">
      <w:start w:val="1"/>
      <w:numFmt w:val="lowerRoman"/>
      <w:lvlText w:val="%9."/>
      <w:lvlJc w:val="right"/>
      <w:pPr>
        <w:ind w:left="9728" w:hanging="180"/>
      </w:pPr>
    </w:lvl>
  </w:abstractNum>
  <w:abstractNum w:abstractNumId="13" w15:restartNumberingAfterBreak="0">
    <w:nsid w:val="48AC361E"/>
    <w:multiLevelType w:val="hybridMultilevel"/>
    <w:tmpl w:val="94DAFB5C"/>
    <w:lvl w:ilvl="0" w:tplc="C590D074">
      <w:numFmt w:val="bullet"/>
      <w:lvlText w:val="•"/>
      <w:lvlJc w:val="left"/>
      <w:pPr>
        <w:ind w:left="239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8CF4D950">
      <w:numFmt w:val="bullet"/>
      <w:lvlText w:val="•"/>
      <w:lvlJc w:val="left"/>
      <w:pPr>
        <w:ind w:left="991" w:hanging="101"/>
      </w:pPr>
      <w:rPr>
        <w:rFonts w:hint="default"/>
        <w:lang w:val="ro-RO" w:eastAsia="en-US" w:bidi="ar-SA"/>
      </w:rPr>
    </w:lvl>
    <w:lvl w:ilvl="2" w:tplc="8AEE434E">
      <w:numFmt w:val="bullet"/>
      <w:lvlText w:val="•"/>
      <w:lvlJc w:val="left"/>
      <w:pPr>
        <w:ind w:left="1743" w:hanging="101"/>
      </w:pPr>
      <w:rPr>
        <w:rFonts w:hint="default"/>
        <w:lang w:val="ro-RO" w:eastAsia="en-US" w:bidi="ar-SA"/>
      </w:rPr>
    </w:lvl>
    <w:lvl w:ilvl="3" w:tplc="5620780E">
      <w:numFmt w:val="bullet"/>
      <w:lvlText w:val="•"/>
      <w:lvlJc w:val="left"/>
      <w:pPr>
        <w:ind w:left="2495" w:hanging="101"/>
      </w:pPr>
      <w:rPr>
        <w:rFonts w:hint="default"/>
        <w:lang w:val="ro-RO" w:eastAsia="en-US" w:bidi="ar-SA"/>
      </w:rPr>
    </w:lvl>
    <w:lvl w:ilvl="4" w:tplc="2684F354">
      <w:numFmt w:val="bullet"/>
      <w:lvlText w:val="•"/>
      <w:lvlJc w:val="left"/>
      <w:pPr>
        <w:ind w:left="3247" w:hanging="101"/>
      </w:pPr>
      <w:rPr>
        <w:rFonts w:hint="default"/>
        <w:lang w:val="ro-RO" w:eastAsia="en-US" w:bidi="ar-SA"/>
      </w:rPr>
    </w:lvl>
    <w:lvl w:ilvl="5" w:tplc="6EA04B98">
      <w:numFmt w:val="bullet"/>
      <w:lvlText w:val="•"/>
      <w:lvlJc w:val="left"/>
      <w:pPr>
        <w:ind w:left="3999" w:hanging="101"/>
      </w:pPr>
      <w:rPr>
        <w:rFonts w:hint="default"/>
        <w:lang w:val="ro-RO" w:eastAsia="en-US" w:bidi="ar-SA"/>
      </w:rPr>
    </w:lvl>
    <w:lvl w:ilvl="6" w:tplc="780840FC">
      <w:numFmt w:val="bullet"/>
      <w:lvlText w:val="•"/>
      <w:lvlJc w:val="left"/>
      <w:pPr>
        <w:ind w:left="4750" w:hanging="101"/>
      </w:pPr>
      <w:rPr>
        <w:rFonts w:hint="default"/>
        <w:lang w:val="ro-RO" w:eastAsia="en-US" w:bidi="ar-SA"/>
      </w:rPr>
    </w:lvl>
    <w:lvl w:ilvl="7" w:tplc="879E5C72">
      <w:numFmt w:val="bullet"/>
      <w:lvlText w:val="•"/>
      <w:lvlJc w:val="left"/>
      <w:pPr>
        <w:ind w:left="5502" w:hanging="101"/>
      </w:pPr>
      <w:rPr>
        <w:rFonts w:hint="default"/>
        <w:lang w:val="ro-RO" w:eastAsia="en-US" w:bidi="ar-SA"/>
      </w:rPr>
    </w:lvl>
    <w:lvl w:ilvl="8" w:tplc="0A78EBD4">
      <w:numFmt w:val="bullet"/>
      <w:lvlText w:val="•"/>
      <w:lvlJc w:val="left"/>
      <w:pPr>
        <w:ind w:left="6254" w:hanging="101"/>
      </w:pPr>
      <w:rPr>
        <w:rFonts w:hint="default"/>
        <w:lang w:val="ro-RO" w:eastAsia="en-US" w:bidi="ar-SA"/>
      </w:rPr>
    </w:lvl>
  </w:abstractNum>
  <w:abstractNum w:abstractNumId="14" w15:restartNumberingAfterBreak="0">
    <w:nsid w:val="4D573AE7"/>
    <w:multiLevelType w:val="hybridMultilevel"/>
    <w:tmpl w:val="EA56A6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103AD"/>
    <w:multiLevelType w:val="hybridMultilevel"/>
    <w:tmpl w:val="6318ECD4"/>
    <w:lvl w:ilvl="0" w:tplc="3A32014E">
      <w:numFmt w:val="bullet"/>
      <w:lvlText w:val="▪"/>
      <w:lvlJc w:val="left"/>
      <w:pPr>
        <w:ind w:left="250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4FC8073C">
      <w:numFmt w:val="bullet"/>
      <w:lvlText w:val="•"/>
      <w:lvlJc w:val="left"/>
      <w:pPr>
        <w:ind w:left="1006" w:hanging="113"/>
      </w:pPr>
      <w:rPr>
        <w:rFonts w:hint="default"/>
        <w:lang w:val="ro-RO" w:eastAsia="en-US" w:bidi="ar-SA"/>
      </w:rPr>
    </w:lvl>
    <w:lvl w:ilvl="2" w:tplc="FDF68D6C">
      <w:numFmt w:val="bullet"/>
      <w:lvlText w:val="•"/>
      <w:lvlJc w:val="left"/>
      <w:pPr>
        <w:ind w:left="1753" w:hanging="113"/>
      </w:pPr>
      <w:rPr>
        <w:rFonts w:hint="default"/>
        <w:lang w:val="ro-RO" w:eastAsia="en-US" w:bidi="ar-SA"/>
      </w:rPr>
    </w:lvl>
    <w:lvl w:ilvl="3" w:tplc="027A4FE4">
      <w:numFmt w:val="bullet"/>
      <w:lvlText w:val="•"/>
      <w:lvlJc w:val="left"/>
      <w:pPr>
        <w:ind w:left="2500" w:hanging="113"/>
      </w:pPr>
      <w:rPr>
        <w:rFonts w:hint="default"/>
        <w:lang w:val="ro-RO" w:eastAsia="en-US" w:bidi="ar-SA"/>
      </w:rPr>
    </w:lvl>
    <w:lvl w:ilvl="4" w:tplc="62B42F34">
      <w:numFmt w:val="bullet"/>
      <w:lvlText w:val="•"/>
      <w:lvlJc w:val="left"/>
      <w:pPr>
        <w:ind w:left="3247" w:hanging="113"/>
      </w:pPr>
      <w:rPr>
        <w:rFonts w:hint="default"/>
        <w:lang w:val="ro-RO" w:eastAsia="en-US" w:bidi="ar-SA"/>
      </w:rPr>
    </w:lvl>
    <w:lvl w:ilvl="5" w:tplc="468AACC6">
      <w:numFmt w:val="bullet"/>
      <w:lvlText w:val="•"/>
      <w:lvlJc w:val="left"/>
      <w:pPr>
        <w:ind w:left="3994" w:hanging="113"/>
      </w:pPr>
      <w:rPr>
        <w:rFonts w:hint="default"/>
        <w:lang w:val="ro-RO" w:eastAsia="en-US" w:bidi="ar-SA"/>
      </w:rPr>
    </w:lvl>
    <w:lvl w:ilvl="6" w:tplc="93A4A668">
      <w:numFmt w:val="bullet"/>
      <w:lvlText w:val="•"/>
      <w:lvlJc w:val="left"/>
      <w:pPr>
        <w:ind w:left="4740" w:hanging="113"/>
      </w:pPr>
      <w:rPr>
        <w:rFonts w:hint="default"/>
        <w:lang w:val="ro-RO" w:eastAsia="en-US" w:bidi="ar-SA"/>
      </w:rPr>
    </w:lvl>
    <w:lvl w:ilvl="7" w:tplc="5336A87A">
      <w:numFmt w:val="bullet"/>
      <w:lvlText w:val="•"/>
      <w:lvlJc w:val="left"/>
      <w:pPr>
        <w:ind w:left="5487" w:hanging="113"/>
      </w:pPr>
      <w:rPr>
        <w:rFonts w:hint="default"/>
        <w:lang w:val="ro-RO" w:eastAsia="en-US" w:bidi="ar-SA"/>
      </w:rPr>
    </w:lvl>
    <w:lvl w:ilvl="8" w:tplc="00C6F678">
      <w:numFmt w:val="bullet"/>
      <w:lvlText w:val="•"/>
      <w:lvlJc w:val="left"/>
      <w:pPr>
        <w:ind w:left="6234" w:hanging="113"/>
      </w:pPr>
      <w:rPr>
        <w:rFonts w:hint="default"/>
        <w:lang w:val="ro-RO" w:eastAsia="en-US" w:bidi="ar-SA"/>
      </w:rPr>
    </w:lvl>
  </w:abstractNum>
  <w:abstractNum w:abstractNumId="16" w15:restartNumberingAfterBreak="0">
    <w:nsid w:val="5B533712"/>
    <w:multiLevelType w:val="hybridMultilevel"/>
    <w:tmpl w:val="03481D96"/>
    <w:lvl w:ilvl="0" w:tplc="24FAF688">
      <w:numFmt w:val="bullet"/>
      <w:lvlText w:val=""/>
      <w:lvlJc w:val="left"/>
      <w:pPr>
        <w:ind w:left="665" w:hanging="361"/>
      </w:pPr>
      <w:rPr>
        <w:rFonts w:ascii="Symbol" w:eastAsia="Symbol" w:hAnsi="Symbol" w:cs="Symbol" w:hint="default"/>
        <w:w w:val="100"/>
        <w:sz w:val="16"/>
        <w:szCs w:val="16"/>
        <w:lang w:val="ro-RO" w:eastAsia="en-US" w:bidi="ar-SA"/>
      </w:rPr>
    </w:lvl>
    <w:lvl w:ilvl="1" w:tplc="6B44970A">
      <w:numFmt w:val="bullet"/>
      <w:lvlText w:val="•"/>
      <w:lvlJc w:val="left"/>
      <w:pPr>
        <w:ind w:left="3084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2" w:tplc="7DD2529A">
      <w:start w:val="1"/>
      <w:numFmt w:val="decimal"/>
      <w:lvlText w:val="%3."/>
      <w:lvlJc w:val="left"/>
      <w:pPr>
        <w:ind w:left="3248" w:hanging="183"/>
      </w:pPr>
      <w:rPr>
        <w:rFonts w:ascii="Arial" w:eastAsia="Arial" w:hAnsi="Arial" w:cs="Arial" w:hint="default"/>
        <w:b/>
        <w:bCs/>
        <w:spacing w:val="-5"/>
        <w:w w:val="100"/>
        <w:sz w:val="16"/>
        <w:szCs w:val="16"/>
        <w:lang w:val="ro-RO" w:eastAsia="en-US" w:bidi="ar-SA"/>
      </w:rPr>
    </w:lvl>
    <w:lvl w:ilvl="3" w:tplc="CCB82812">
      <w:numFmt w:val="bullet"/>
      <w:lvlText w:val="•"/>
      <w:lvlJc w:val="left"/>
      <w:pPr>
        <w:ind w:left="3847" w:hanging="183"/>
      </w:pPr>
      <w:rPr>
        <w:rFonts w:hint="default"/>
        <w:lang w:val="ro-RO" w:eastAsia="en-US" w:bidi="ar-SA"/>
      </w:rPr>
    </w:lvl>
    <w:lvl w:ilvl="4" w:tplc="8D7A146E">
      <w:numFmt w:val="bullet"/>
      <w:lvlText w:val="•"/>
      <w:lvlJc w:val="left"/>
      <w:pPr>
        <w:ind w:left="4455" w:hanging="183"/>
      </w:pPr>
      <w:rPr>
        <w:rFonts w:hint="default"/>
        <w:lang w:val="ro-RO" w:eastAsia="en-US" w:bidi="ar-SA"/>
      </w:rPr>
    </w:lvl>
    <w:lvl w:ilvl="5" w:tplc="1C2E6F8E">
      <w:numFmt w:val="bullet"/>
      <w:lvlText w:val="•"/>
      <w:lvlJc w:val="left"/>
      <w:pPr>
        <w:ind w:left="5062" w:hanging="183"/>
      </w:pPr>
      <w:rPr>
        <w:rFonts w:hint="default"/>
        <w:lang w:val="ro-RO" w:eastAsia="en-US" w:bidi="ar-SA"/>
      </w:rPr>
    </w:lvl>
    <w:lvl w:ilvl="6" w:tplc="18D03A40">
      <w:numFmt w:val="bullet"/>
      <w:lvlText w:val="•"/>
      <w:lvlJc w:val="left"/>
      <w:pPr>
        <w:ind w:left="5670" w:hanging="183"/>
      </w:pPr>
      <w:rPr>
        <w:rFonts w:hint="default"/>
        <w:lang w:val="ro-RO" w:eastAsia="en-US" w:bidi="ar-SA"/>
      </w:rPr>
    </w:lvl>
    <w:lvl w:ilvl="7" w:tplc="0E9CE06A">
      <w:numFmt w:val="bullet"/>
      <w:lvlText w:val="•"/>
      <w:lvlJc w:val="left"/>
      <w:pPr>
        <w:ind w:left="6277" w:hanging="183"/>
      </w:pPr>
      <w:rPr>
        <w:rFonts w:hint="default"/>
        <w:lang w:val="ro-RO" w:eastAsia="en-US" w:bidi="ar-SA"/>
      </w:rPr>
    </w:lvl>
    <w:lvl w:ilvl="8" w:tplc="013247D4">
      <w:numFmt w:val="bullet"/>
      <w:lvlText w:val="•"/>
      <w:lvlJc w:val="left"/>
      <w:pPr>
        <w:ind w:left="6885" w:hanging="183"/>
      </w:pPr>
      <w:rPr>
        <w:rFonts w:hint="default"/>
        <w:lang w:val="ro-RO" w:eastAsia="en-US" w:bidi="ar-SA"/>
      </w:rPr>
    </w:lvl>
  </w:abstractNum>
  <w:abstractNum w:abstractNumId="17" w15:restartNumberingAfterBreak="0">
    <w:nsid w:val="5DAA0593"/>
    <w:multiLevelType w:val="hybridMultilevel"/>
    <w:tmpl w:val="10D03E2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1D1DA9"/>
    <w:multiLevelType w:val="hybridMultilevel"/>
    <w:tmpl w:val="1C0661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85C9F"/>
    <w:multiLevelType w:val="hybridMultilevel"/>
    <w:tmpl w:val="37761AD0"/>
    <w:lvl w:ilvl="0" w:tplc="018A4B86">
      <w:numFmt w:val="bullet"/>
      <w:lvlText w:val="•"/>
      <w:lvlJc w:val="left"/>
      <w:pPr>
        <w:ind w:left="239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C0622BDA">
      <w:numFmt w:val="bullet"/>
      <w:lvlText w:val="•"/>
      <w:lvlJc w:val="left"/>
      <w:pPr>
        <w:ind w:left="991" w:hanging="101"/>
      </w:pPr>
      <w:rPr>
        <w:rFonts w:hint="default"/>
        <w:lang w:val="ro-RO" w:eastAsia="en-US" w:bidi="ar-SA"/>
      </w:rPr>
    </w:lvl>
    <w:lvl w:ilvl="2" w:tplc="BC6CEB6E">
      <w:numFmt w:val="bullet"/>
      <w:lvlText w:val="•"/>
      <w:lvlJc w:val="left"/>
      <w:pPr>
        <w:ind w:left="1743" w:hanging="101"/>
      </w:pPr>
      <w:rPr>
        <w:rFonts w:hint="default"/>
        <w:lang w:val="ro-RO" w:eastAsia="en-US" w:bidi="ar-SA"/>
      </w:rPr>
    </w:lvl>
    <w:lvl w:ilvl="3" w:tplc="7E120796">
      <w:numFmt w:val="bullet"/>
      <w:lvlText w:val="•"/>
      <w:lvlJc w:val="left"/>
      <w:pPr>
        <w:ind w:left="2495" w:hanging="101"/>
      </w:pPr>
      <w:rPr>
        <w:rFonts w:hint="default"/>
        <w:lang w:val="ro-RO" w:eastAsia="en-US" w:bidi="ar-SA"/>
      </w:rPr>
    </w:lvl>
    <w:lvl w:ilvl="4" w:tplc="828C95EC">
      <w:numFmt w:val="bullet"/>
      <w:lvlText w:val="•"/>
      <w:lvlJc w:val="left"/>
      <w:pPr>
        <w:ind w:left="3247" w:hanging="101"/>
      </w:pPr>
      <w:rPr>
        <w:rFonts w:hint="default"/>
        <w:lang w:val="ro-RO" w:eastAsia="en-US" w:bidi="ar-SA"/>
      </w:rPr>
    </w:lvl>
    <w:lvl w:ilvl="5" w:tplc="F0D01918">
      <w:numFmt w:val="bullet"/>
      <w:lvlText w:val="•"/>
      <w:lvlJc w:val="left"/>
      <w:pPr>
        <w:ind w:left="3999" w:hanging="101"/>
      </w:pPr>
      <w:rPr>
        <w:rFonts w:hint="default"/>
        <w:lang w:val="ro-RO" w:eastAsia="en-US" w:bidi="ar-SA"/>
      </w:rPr>
    </w:lvl>
    <w:lvl w:ilvl="6" w:tplc="0848F4D8">
      <w:numFmt w:val="bullet"/>
      <w:lvlText w:val="•"/>
      <w:lvlJc w:val="left"/>
      <w:pPr>
        <w:ind w:left="4750" w:hanging="101"/>
      </w:pPr>
      <w:rPr>
        <w:rFonts w:hint="default"/>
        <w:lang w:val="ro-RO" w:eastAsia="en-US" w:bidi="ar-SA"/>
      </w:rPr>
    </w:lvl>
    <w:lvl w:ilvl="7" w:tplc="8DB0082A">
      <w:numFmt w:val="bullet"/>
      <w:lvlText w:val="•"/>
      <w:lvlJc w:val="left"/>
      <w:pPr>
        <w:ind w:left="5502" w:hanging="101"/>
      </w:pPr>
      <w:rPr>
        <w:rFonts w:hint="default"/>
        <w:lang w:val="ro-RO" w:eastAsia="en-US" w:bidi="ar-SA"/>
      </w:rPr>
    </w:lvl>
    <w:lvl w:ilvl="8" w:tplc="84E8291A">
      <w:numFmt w:val="bullet"/>
      <w:lvlText w:val="•"/>
      <w:lvlJc w:val="left"/>
      <w:pPr>
        <w:ind w:left="6254" w:hanging="101"/>
      </w:pPr>
      <w:rPr>
        <w:rFonts w:hint="default"/>
        <w:lang w:val="ro-RO" w:eastAsia="en-US" w:bidi="ar-SA"/>
      </w:rPr>
    </w:lvl>
  </w:abstractNum>
  <w:abstractNum w:abstractNumId="20" w15:restartNumberingAfterBreak="0">
    <w:nsid w:val="6EAC7B3A"/>
    <w:multiLevelType w:val="hybridMultilevel"/>
    <w:tmpl w:val="7C8EE3A0"/>
    <w:lvl w:ilvl="0" w:tplc="2FA8BA12">
      <w:numFmt w:val="bullet"/>
      <w:lvlText w:val="▪"/>
      <w:lvlJc w:val="left"/>
      <w:pPr>
        <w:ind w:left="251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F984C008">
      <w:numFmt w:val="bullet"/>
      <w:lvlText w:val="•"/>
      <w:lvlJc w:val="left"/>
      <w:pPr>
        <w:ind w:left="1009" w:hanging="113"/>
      </w:pPr>
      <w:rPr>
        <w:rFonts w:hint="default"/>
        <w:lang w:val="ro-RO" w:eastAsia="en-US" w:bidi="ar-SA"/>
      </w:rPr>
    </w:lvl>
    <w:lvl w:ilvl="2" w:tplc="699E62DA">
      <w:numFmt w:val="bullet"/>
      <w:lvlText w:val="•"/>
      <w:lvlJc w:val="left"/>
      <w:pPr>
        <w:ind w:left="1759" w:hanging="113"/>
      </w:pPr>
      <w:rPr>
        <w:rFonts w:hint="default"/>
        <w:lang w:val="ro-RO" w:eastAsia="en-US" w:bidi="ar-SA"/>
      </w:rPr>
    </w:lvl>
    <w:lvl w:ilvl="3" w:tplc="E2C8BDAC">
      <w:numFmt w:val="bullet"/>
      <w:lvlText w:val="•"/>
      <w:lvlJc w:val="left"/>
      <w:pPr>
        <w:ind w:left="2509" w:hanging="113"/>
      </w:pPr>
      <w:rPr>
        <w:rFonts w:hint="default"/>
        <w:lang w:val="ro-RO" w:eastAsia="en-US" w:bidi="ar-SA"/>
      </w:rPr>
    </w:lvl>
    <w:lvl w:ilvl="4" w:tplc="EE5E3B8E">
      <w:numFmt w:val="bullet"/>
      <w:lvlText w:val="•"/>
      <w:lvlJc w:val="left"/>
      <w:pPr>
        <w:ind w:left="3259" w:hanging="113"/>
      </w:pPr>
      <w:rPr>
        <w:rFonts w:hint="default"/>
        <w:lang w:val="ro-RO" w:eastAsia="en-US" w:bidi="ar-SA"/>
      </w:rPr>
    </w:lvl>
    <w:lvl w:ilvl="5" w:tplc="13F053AA">
      <w:numFmt w:val="bullet"/>
      <w:lvlText w:val="•"/>
      <w:lvlJc w:val="left"/>
      <w:pPr>
        <w:ind w:left="4009" w:hanging="113"/>
      </w:pPr>
      <w:rPr>
        <w:rFonts w:hint="default"/>
        <w:lang w:val="ro-RO" w:eastAsia="en-US" w:bidi="ar-SA"/>
      </w:rPr>
    </w:lvl>
    <w:lvl w:ilvl="6" w:tplc="3992DECC">
      <w:numFmt w:val="bullet"/>
      <w:lvlText w:val="•"/>
      <w:lvlJc w:val="left"/>
      <w:pPr>
        <w:ind w:left="4758" w:hanging="113"/>
      </w:pPr>
      <w:rPr>
        <w:rFonts w:hint="default"/>
        <w:lang w:val="ro-RO" w:eastAsia="en-US" w:bidi="ar-SA"/>
      </w:rPr>
    </w:lvl>
    <w:lvl w:ilvl="7" w:tplc="E0B054D8">
      <w:numFmt w:val="bullet"/>
      <w:lvlText w:val="•"/>
      <w:lvlJc w:val="left"/>
      <w:pPr>
        <w:ind w:left="5508" w:hanging="113"/>
      </w:pPr>
      <w:rPr>
        <w:rFonts w:hint="default"/>
        <w:lang w:val="ro-RO" w:eastAsia="en-US" w:bidi="ar-SA"/>
      </w:rPr>
    </w:lvl>
    <w:lvl w:ilvl="8" w:tplc="3CB662D6">
      <w:numFmt w:val="bullet"/>
      <w:lvlText w:val="•"/>
      <w:lvlJc w:val="left"/>
      <w:pPr>
        <w:ind w:left="6258" w:hanging="113"/>
      </w:pPr>
      <w:rPr>
        <w:rFonts w:hint="default"/>
        <w:lang w:val="ro-RO" w:eastAsia="en-US" w:bidi="ar-SA"/>
      </w:rPr>
    </w:lvl>
  </w:abstractNum>
  <w:abstractNum w:abstractNumId="21" w15:restartNumberingAfterBreak="0">
    <w:nsid w:val="6EDE77BE"/>
    <w:multiLevelType w:val="hybridMultilevel"/>
    <w:tmpl w:val="173A52A8"/>
    <w:lvl w:ilvl="0" w:tplc="8E52421C">
      <w:numFmt w:val="bullet"/>
      <w:lvlText w:val="•"/>
      <w:lvlJc w:val="left"/>
      <w:pPr>
        <w:ind w:left="138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A45A7FC8">
      <w:numFmt w:val="bullet"/>
      <w:lvlText w:val="•"/>
      <w:lvlJc w:val="left"/>
      <w:pPr>
        <w:ind w:left="901" w:hanging="101"/>
      </w:pPr>
      <w:rPr>
        <w:rFonts w:hint="default"/>
        <w:lang w:val="ro-RO" w:eastAsia="en-US" w:bidi="ar-SA"/>
      </w:rPr>
    </w:lvl>
    <w:lvl w:ilvl="2" w:tplc="B0B0FE48">
      <w:numFmt w:val="bullet"/>
      <w:lvlText w:val="•"/>
      <w:lvlJc w:val="left"/>
      <w:pPr>
        <w:ind w:left="1663" w:hanging="101"/>
      </w:pPr>
      <w:rPr>
        <w:rFonts w:hint="default"/>
        <w:lang w:val="ro-RO" w:eastAsia="en-US" w:bidi="ar-SA"/>
      </w:rPr>
    </w:lvl>
    <w:lvl w:ilvl="3" w:tplc="B68CC552">
      <w:numFmt w:val="bullet"/>
      <w:lvlText w:val="•"/>
      <w:lvlJc w:val="left"/>
      <w:pPr>
        <w:ind w:left="2425" w:hanging="101"/>
      </w:pPr>
      <w:rPr>
        <w:rFonts w:hint="default"/>
        <w:lang w:val="ro-RO" w:eastAsia="en-US" w:bidi="ar-SA"/>
      </w:rPr>
    </w:lvl>
    <w:lvl w:ilvl="4" w:tplc="64DCC6AA">
      <w:numFmt w:val="bullet"/>
      <w:lvlText w:val="•"/>
      <w:lvlJc w:val="left"/>
      <w:pPr>
        <w:ind w:left="3187" w:hanging="101"/>
      </w:pPr>
      <w:rPr>
        <w:rFonts w:hint="default"/>
        <w:lang w:val="ro-RO" w:eastAsia="en-US" w:bidi="ar-SA"/>
      </w:rPr>
    </w:lvl>
    <w:lvl w:ilvl="5" w:tplc="1FF8E3B6">
      <w:numFmt w:val="bullet"/>
      <w:lvlText w:val="•"/>
      <w:lvlJc w:val="left"/>
      <w:pPr>
        <w:ind w:left="3949" w:hanging="101"/>
      </w:pPr>
      <w:rPr>
        <w:rFonts w:hint="default"/>
        <w:lang w:val="ro-RO" w:eastAsia="en-US" w:bidi="ar-SA"/>
      </w:rPr>
    </w:lvl>
    <w:lvl w:ilvl="6" w:tplc="7E1C6570">
      <w:numFmt w:val="bullet"/>
      <w:lvlText w:val="•"/>
      <w:lvlJc w:val="left"/>
      <w:pPr>
        <w:ind w:left="4710" w:hanging="101"/>
      </w:pPr>
      <w:rPr>
        <w:rFonts w:hint="default"/>
        <w:lang w:val="ro-RO" w:eastAsia="en-US" w:bidi="ar-SA"/>
      </w:rPr>
    </w:lvl>
    <w:lvl w:ilvl="7" w:tplc="E9888DE6">
      <w:numFmt w:val="bullet"/>
      <w:lvlText w:val="•"/>
      <w:lvlJc w:val="left"/>
      <w:pPr>
        <w:ind w:left="5472" w:hanging="101"/>
      </w:pPr>
      <w:rPr>
        <w:rFonts w:hint="default"/>
        <w:lang w:val="ro-RO" w:eastAsia="en-US" w:bidi="ar-SA"/>
      </w:rPr>
    </w:lvl>
    <w:lvl w:ilvl="8" w:tplc="12CEE7DE">
      <w:numFmt w:val="bullet"/>
      <w:lvlText w:val="•"/>
      <w:lvlJc w:val="left"/>
      <w:pPr>
        <w:ind w:left="6234" w:hanging="101"/>
      </w:pPr>
      <w:rPr>
        <w:rFonts w:hint="default"/>
        <w:lang w:val="ro-RO" w:eastAsia="en-US" w:bidi="ar-SA"/>
      </w:rPr>
    </w:lvl>
  </w:abstractNum>
  <w:abstractNum w:abstractNumId="22" w15:restartNumberingAfterBreak="0">
    <w:nsid w:val="711D3AF1"/>
    <w:multiLevelType w:val="hybridMultilevel"/>
    <w:tmpl w:val="CB3A065C"/>
    <w:lvl w:ilvl="0" w:tplc="3C363C7A">
      <w:numFmt w:val="bullet"/>
      <w:lvlText w:val="•"/>
      <w:lvlJc w:val="left"/>
      <w:pPr>
        <w:ind w:left="138" w:hanging="101"/>
      </w:pPr>
      <w:rPr>
        <w:rFonts w:ascii="Arial" w:eastAsia="Arial" w:hAnsi="Arial" w:cs="Arial" w:hint="default"/>
        <w:color w:val="3E3938"/>
        <w:w w:val="100"/>
        <w:sz w:val="18"/>
        <w:szCs w:val="18"/>
        <w:lang w:val="ro-RO" w:eastAsia="en-US" w:bidi="ar-SA"/>
      </w:rPr>
    </w:lvl>
    <w:lvl w:ilvl="1" w:tplc="80DE3FC6">
      <w:numFmt w:val="bullet"/>
      <w:lvlText w:val="•"/>
      <w:lvlJc w:val="left"/>
      <w:pPr>
        <w:ind w:left="901" w:hanging="101"/>
      </w:pPr>
      <w:rPr>
        <w:rFonts w:hint="default"/>
        <w:lang w:val="ro-RO" w:eastAsia="en-US" w:bidi="ar-SA"/>
      </w:rPr>
    </w:lvl>
    <w:lvl w:ilvl="2" w:tplc="FC8C2BD6">
      <w:numFmt w:val="bullet"/>
      <w:lvlText w:val="•"/>
      <w:lvlJc w:val="left"/>
      <w:pPr>
        <w:ind w:left="1663" w:hanging="101"/>
      </w:pPr>
      <w:rPr>
        <w:rFonts w:hint="default"/>
        <w:lang w:val="ro-RO" w:eastAsia="en-US" w:bidi="ar-SA"/>
      </w:rPr>
    </w:lvl>
    <w:lvl w:ilvl="3" w:tplc="39000CD0">
      <w:numFmt w:val="bullet"/>
      <w:lvlText w:val="•"/>
      <w:lvlJc w:val="left"/>
      <w:pPr>
        <w:ind w:left="2425" w:hanging="101"/>
      </w:pPr>
      <w:rPr>
        <w:rFonts w:hint="default"/>
        <w:lang w:val="ro-RO" w:eastAsia="en-US" w:bidi="ar-SA"/>
      </w:rPr>
    </w:lvl>
    <w:lvl w:ilvl="4" w:tplc="FA16D72E">
      <w:numFmt w:val="bullet"/>
      <w:lvlText w:val="•"/>
      <w:lvlJc w:val="left"/>
      <w:pPr>
        <w:ind w:left="3187" w:hanging="101"/>
      </w:pPr>
      <w:rPr>
        <w:rFonts w:hint="default"/>
        <w:lang w:val="ro-RO" w:eastAsia="en-US" w:bidi="ar-SA"/>
      </w:rPr>
    </w:lvl>
    <w:lvl w:ilvl="5" w:tplc="879AAEFE">
      <w:numFmt w:val="bullet"/>
      <w:lvlText w:val="•"/>
      <w:lvlJc w:val="left"/>
      <w:pPr>
        <w:ind w:left="3949" w:hanging="101"/>
      </w:pPr>
      <w:rPr>
        <w:rFonts w:hint="default"/>
        <w:lang w:val="ro-RO" w:eastAsia="en-US" w:bidi="ar-SA"/>
      </w:rPr>
    </w:lvl>
    <w:lvl w:ilvl="6" w:tplc="D430F20A">
      <w:numFmt w:val="bullet"/>
      <w:lvlText w:val="•"/>
      <w:lvlJc w:val="left"/>
      <w:pPr>
        <w:ind w:left="4710" w:hanging="101"/>
      </w:pPr>
      <w:rPr>
        <w:rFonts w:hint="default"/>
        <w:lang w:val="ro-RO" w:eastAsia="en-US" w:bidi="ar-SA"/>
      </w:rPr>
    </w:lvl>
    <w:lvl w:ilvl="7" w:tplc="14B6E644">
      <w:numFmt w:val="bullet"/>
      <w:lvlText w:val="•"/>
      <w:lvlJc w:val="left"/>
      <w:pPr>
        <w:ind w:left="5472" w:hanging="101"/>
      </w:pPr>
      <w:rPr>
        <w:rFonts w:hint="default"/>
        <w:lang w:val="ro-RO" w:eastAsia="en-US" w:bidi="ar-SA"/>
      </w:rPr>
    </w:lvl>
    <w:lvl w:ilvl="8" w:tplc="58D8C744">
      <w:numFmt w:val="bullet"/>
      <w:lvlText w:val="•"/>
      <w:lvlJc w:val="left"/>
      <w:pPr>
        <w:ind w:left="6234" w:hanging="101"/>
      </w:pPr>
      <w:rPr>
        <w:rFonts w:hint="default"/>
        <w:lang w:val="ro-RO" w:eastAsia="en-US" w:bidi="ar-SA"/>
      </w:rPr>
    </w:lvl>
  </w:abstractNum>
  <w:abstractNum w:abstractNumId="23" w15:restartNumberingAfterBreak="0">
    <w:nsid w:val="725F05AB"/>
    <w:multiLevelType w:val="hybridMultilevel"/>
    <w:tmpl w:val="3E6AED7E"/>
    <w:lvl w:ilvl="0" w:tplc="A8CAB68A">
      <w:numFmt w:val="bullet"/>
      <w:lvlText w:val="▪"/>
      <w:lvlJc w:val="left"/>
      <w:pPr>
        <w:ind w:left="252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6E981D32">
      <w:numFmt w:val="bullet"/>
      <w:lvlText w:val="•"/>
      <w:lvlJc w:val="left"/>
      <w:pPr>
        <w:ind w:left="962" w:hanging="113"/>
      </w:pPr>
      <w:rPr>
        <w:rFonts w:hint="default"/>
        <w:lang w:val="ro-RO" w:eastAsia="en-US" w:bidi="ar-SA"/>
      </w:rPr>
    </w:lvl>
    <w:lvl w:ilvl="2" w:tplc="62EA2888">
      <w:numFmt w:val="bullet"/>
      <w:lvlText w:val="•"/>
      <w:lvlJc w:val="left"/>
      <w:pPr>
        <w:ind w:left="1665" w:hanging="113"/>
      </w:pPr>
      <w:rPr>
        <w:rFonts w:hint="default"/>
        <w:lang w:val="ro-RO" w:eastAsia="en-US" w:bidi="ar-SA"/>
      </w:rPr>
    </w:lvl>
    <w:lvl w:ilvl="3" w:tplc="4A726E8C">
      <w:numFmt w:val="bullet"/>
      <w:lvlText w:val="•"/>
      <w:lvlJc w:val="left"/>
      <w:pPr>
        <w:ind w:left="2368" w:hanging="113"/>
      </w:pPr>
      <w:rPr>
        <w:rFonts w:hint="default"/>
        <w:lang w:val="ro-RO" w:eastAsia="en-US" w:bidi="ar-SA"/>
      </w:rPr>
    </w:lvl>
    <w:lvl w:ilvl="4" w:tplc="7032A020">
      <w:numFmt w:val="bullet"/>
      <w:lvlText w:val="•"/>
      <w:lvlJc w:val="left"/>
      <w:pPr>
        <w:ind w:left="3071" w:hanging="113"/>
      </w:pPr>
      <w:rPr>
        <w:rFonts w:hint="default"/>
        <w:lang w:val="ro-RO" w:eastAsia="en-US" w:bidi="ar-SA"/>
      </w:rPr>
    </w:lvl>
    <w:lvl w:ilvl="5" w:tplc="8DFA4D9A">
      <w:numFmt w:val="bullet"/>
      <w:lvlText w:val="•"/>
      <w:lvlJc w:val="left"/>
      <w:pPr>
        <w:ind w:left="3774" w:hanging="113"/>
      </w:pPr>
      <w:rPr>
        <w:rFonts w:hint="default"/>
        <w:lang w:val="ro-RO" w:eastAsia="en-US" w:bidi="ar-SA"/>
      </w:rPr>
    </w:lvl>
    <w:lvl w:ilvl="6" w:tplc="A40AA966">
      <w:numFmt w:val="bullet"/>
      <w:lvlText w:val="•"/>
      <w:lvlJc w:val="left"/>
      <w:pPr>
        <w:ind w:left="4477" w:hanging="113"/>
      </w:pPr>
      <w:rPr>
        <w:rFonts w:hint="default"/>
        <w:lang w:val="ro-RO" w:eastAsia="en-US" w:bidi="ar-SA"/>
      </w:rPr>
    </w:lvl>
    <w:lvl w:ilvl="7" w:tplc="4C06EF06">
      <w:numFmt w:val="bullet"/>
      <w:lvlText w:val="•"/>
      <w:lvlJc w:val="left"/>
      <w:pPr>
        <w:ind w:left="5180" w:hanging="113"/>
      </w:pPr>
      <w:rPr>
        <w:rFonts w:hint="default"/>
        <w:lang w:val="ro-RO" w:eastAsia="en-US" w:bidi="ar-SA"/>
      </w:rPr>
    </w:lvl>
    <w:lvl w:ilvl="8" w:tplc="476676C2">
      <w:numFmt w:val="bullet"/>
      <w:lvlText w:val="•"/>
      <w:lvlJc w:val="left"/>
      <w:pPr>
        <w:ind w:left="5883" w:hanging="113"/>
      </w:pPr>
      <w:rPr>
        <w:rFonts w:hint="default"/>
        <w:lang w:val="ro-RO" w:eastAsia="en-US" w:bidi="ar-SA"/>
      </w:rPr>
    </w:lvl>
  </w:abstractNum>
  <w:abstractNum w:abstractNumId="24" w15:restartNumberingAfterBreak="0">
    <w:nsid w:val="73BD5B7E"/>
    <w:multiLevelType w:val="hybridMultilevel"/>
    <w:tmpl w:val="67465476"/>
    <w:lvl w:ilvl="0" w:tplc="CD1A162A">
      <w:numFmt w:val="bullet"/>
      <w:lvlText w:val="▪"/>
      <w:lvlJc w:val="left"/>
      <w:pPr>
        <w:ind w:left="252" w:hanging="113"/>
      </w:pPr>
      <w:rPr>
        <w:rFonts w:ascii="Segoe UI" w:eastAsia="Segoe UI" w:hAnsi="Segoe UI" w:cs="Segoe UI" w:hint="default"/>
        <w:color w:val="3E3938"/>
        <w:w w:val="100"/>
        <w:sz w:val="18"/>
        <w:szCs w:val="18"/>
        <w:lang w:val="ro-RO" w:eastAsia="en-US" w:bidi="ar-SA"/>
      </w:rPr>
    </w:lvl>
    <w:lvl w:ilvl="1" w:tplc="AE8A7562">
      <w:numFmt w:val="bullet"/>
      <w:lvlText w:val="•"/>
      <w:lvlJc w:val="left"/>
      <w:pPr>
        <w:ind w:left="1022" w:hanging="113"/>
      </w:pPr>
      <w:rPr>
        <w:rFonts w:hint="default"/>
        <w:lang w:val="ro-RO" w:eastAsia="en-US" w:bidi="ar-SA"/>
      </w:rPr>
    </w:lvl>
    <w:lvl w:ilvl="2" w:tplc="B576F4E2">
      <w:numFmt w:val="bullet"/>
      <w:lvlText w:val="•"/>
      <w:lvlJc w:val="left"/>
      <w:pPr>
        <w:ind w:left="1785" w:hanging="113"/>
      </w:pPr>
      <w:rPr>
        <w:rFonts w:hint="default"/>
        <w:lang w:val="ro-RO" w:eastAsia="en-US" w:bidi="ar-SA"/>
      </w:rPr>
    </w:lvl>
    <w:lvl w:ilvl="3" w:tplc="3152853C">
      <w:numFmt w:val="bullet"/>
      <w:lvlText w:val="•"/>
      <w:lvlJc w:val="left"/>
      <w:pPr>
        <w:ind w:left="2547" w:hanging="113"/>
      </w:pPr>
      <w:rPr>
        <w:rFonts w:hint="default"/>
        <w:lang w:val="ro-RO" w:eastAsia="en-US" w:bidi="ar-SA"/>
      </w:rPr>
    </w:lvl>
    <w:lvl w:ilvl="4" w:tplc="F7369B7A">
      <w:numFmt w:val="bullet"/>
      <w:lvlText w:val="•"/>
      <w:lvlJc w:val="left"/>
      <w:pPr>
        <w:ind w:left="3310" w:hanging="113"/>
      </w:pPr>
      <w:rPr>
        <w:rFonts w:hint="default"/>
        <w:lang w:val="ro-RO" w:eastAsia="en-US" w:bidi="ar-SA"/>
      </w:rPr>
    </w:lvl>
    <w:lvl w:ilvl="5" w:tplc="143A60BE">
      <w:numFmt w:val="bullet"/>
      <w:lvlText w:val="•"/>
      <w:lvlJc w:val="left"/>
      <w:pPr>
        <w:ind w:left="4073" w:hanging="113"/>
      </w:pPr>
      <w:rPr>
        <w:rFonts w:hint="default"/>
        <w:lang w:val="ro-RO" w:eastAsia="en-US" w:bidi="ar-SA"/>
      </w:rPr>
    </w:lvl>
    <w:lvl w:ilvl="6" w:tplc="C5C21B78">
      <w:numFmt w:val="bullet"/>
      <w:lvlText w:val="•"/>
      <w:lvlJc w:val="left"/>
      <w:pPr>
        <w:ind w:left="4835" w:hanging="113"/>
      </w:pPr>
      <w:rPr>
        <w:rFonts w:hint="default"/>
        <w:lang w:val="ro-RO" w:eastAsia="en-US" w:bidi="ar-SA"/>
      </w:rPr>
    </w:lvl>
    <w:lvl w:ilvl="7" w:tplc="4D0C597E">
      <w:numFmt w:val="bullet"/>
      <w:lvlText w:val="•"/>
      <w:lvlJc w:val="left"/>
      <w:pPr>
        <w:ind w:left="5598" w:hanging="113"/>
      </w:pPr>
      <w:rPr>
        <w:rFonts w:hint="default"/>
        <w:lang w:val="ro-RO" w:eastAsia="en-US" w:bidi="ar-SA"/>
      </w:rPr>
    </w:lvl>
    <w:lvl w:ilvl="8" w:tplc="ADB8FDF6">
      <w:numFmt w:val="bullet"/>
      <w:lvlText w:val="•"/>
      <w:lvlJc w:val="left"/>
      <w:pPr>
        <w:ind w:left="6360" w:hanging="113"/>
      </w:pPr>
      <w:rPr>
        <w:rFonts w:hint="default"/>
        <w:lang w:val="ro-RO" w:eastAsia="en-US" w:bidi="ar-SA"/>
      </w:rPr>
    </w:lvl>
  </w:abstractNum>
  <w:num w:numId="1">
    <w:abstractNumId w:val="8"/>
  </w:num>
  <w:num w:numId="2">
    <w:abstractNumId w:val="21"/>
  </w:num>
  <w:num w:numId="3">
    <w:abstractNumId w:val="22"/>
  </w:num>
  <w:num w:numId="4">
    <w:abstractNumId w:val="5"/>
  </w:num>
  <w:num w:numId="5">
    <w:abstractNumId w:val="7"/>
  </w:num>
  <w:num w:numId="6">
    <w:abstractNumId w:val="13"/>
  </w:num>
  <w:num w:numId="7">
    <w:abstractNumId w:val="19"/>
  </w:num>
  <w:num w:numId="8">
    <w:abstractNumId w:val="3"/>
  </w:num>
  <w:num w:numId="9">
    <w:abstractNumId w:val="4"/>
  </w:num>
  <w:num w:numId="10">
    <w:abstractNumId w:val="20"/>
  </w:num>
  <w:num w:numId="11">
    <w:abstractNumId w:val="2"/>
  </w:num>
  <w:num w:numId="12">
    <w:abstractNumId w:val="15"/>
  </w:num>
  <w:num w:numId="13">
    <w:abstractNumId w:val="0"/>
  </w:num>
  <w:num w:numId="14">
    <w:abstractNumId w:val="16"/>
  </w:num>
  <w:num w:numId="15">
    <w:abstractNumId w:val="24"/>
  </w:num>
  <w:num w:numId="16">
    <w:abstractNumId w:val="10"/>
  </w:num>
  <w:num w:numId="17">
    <w:abstractNumId w:val="11"/>
  </w:num>
  <w:num w:numId="18">
    <w:abstractNumId w:val="23"/>
  </w:num>
  <w:num w:numId="19">
    <w:abstractNumId w:val="6"/>
  </w:num>
  <w:num w:numId="20">
    <w:abstractNumId w:val="9"/>
  </w:num>
  <w:num w:numId="21">
    <w:abstractNumId w:val="12"/>
  </w:num>
  <w:num w:numId="22">
    <w:abstractNumId w:val="18"/>
  </w:num>
  <w:num w:numId="23">
    <w:abstractNumId w:val="1"/>
  </w:num>
  <w:num w:numId="24">
    <w:abstractNumId w:val="1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6E"/>
    <w:rsid w:val="0000464A"/>
    <w:rsid w:val="0000723F"/>
    <w:rsid w:val="0006246B"/>
    <w:rsid w:val="00102B0A"/>
    <w:rsid w:val="001037B5"/>
    <w:rsid w:val="00123308"/>
    <w:rsid w:val="00133907"/>
    <w:rsid w:val="00175C7C"/>
    <w:rsid w:val="001E3680"/>
    <w:rsid w:val="001F291E"/>
    <w:rsid w:val="00205EB7"/>
    <w:rsid w:val="002B3804"/>
    <w:rsid w:val="003A5B97"/>
    <w:rsid w:val="003A771B"/>
    <w:rsid w:val="00403ED9"/>
    <w:rsid w:val="00404A24"/>
    <w:rsid w:val="00415A10"/>
    <w:rsid w:val="004348CA"/>
    <w:rsid w:val="00472464"/>
    <w:rsid w:val="004E0E5A"/>
    <w:rsid w:val="005E4018"/>
    <w:rsid w:val="006852CF"/>
    <w:rsid w:val="006D6F80"/>
    <w:rsid w:val="0070226E"/>
    <w:rsid w:val="00781205"/>
    <w:rsid w:val="00806AD6"/>
    <w:rsid w:val="00904077"/>
    <w:rsid w:val="009806CE"/>
    <w:rsid w:val="009B3FD6"/>
    <w:rsid w:val="00A153CB"/>
    <w:rsid w:val="00A25251"/>
    <w:rsid w:val="00A85FEC"/>
    <w:rsid w:val="00AA423E"/>
    <w:rsid w:val="00AA4792"/>
    <w:rsid w:val="00B37392"/>
    <w:rsid w:val="00B428AB"/>
    <w:rsid w:val="00BB158E"/>
    <w:rsid w:val="00BC730F"/>
    <w:rsid w:val="00C3153E"/>
    <w:rsid w:val="00C8473A"/>
    <w:rsid w:val="00C919EB"/>
    <w:rsid w:val="00CC3FBD"/>
    <w:rsid w:val="00CE0504"/>
    <w:rsid w:val="00CF5740"/>
    <w:rsid w:val="00D0496F"/>
    <w:rsid w:val="00D32E61"/>
    <w:rsid w:val="00D834D1"/>
    <w:rsid w:val="00E539BC"/>
    <w:rsid w:val="00E60B9E"/>
    <w:rsid w:val="00F31EB6"/>
    <w:rsid w:val="00F75620"/>
    <w:rsid w:val="00FE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89912"/>
  <w15:docId w15:val="{E84CFABD-F0AE-478A-B6C2-4159077B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EB6"/>
    <w:rPr>
      <w:rFonts w:ascii="Arial" w:eastAsia="Arial" w:hAnsi="Arial" w:cs="Arial"/>
      <w:lang w:val="ro-RO"/>
    </w:rPr>
  </w:style>
  <w:style w:type="paragraph" w:styleId="Heading1">
    <w:name w:val="heading 1"/>
    <w:basedOn w:val="Normal"/>
    <w:link w:val="Heading1Char"/>
    <w:uiPriority w:val="9"/>
    <w:qFormat/>
    <w:pPr>
      <w:spacing w:line="183" w:lineRule="exact"/>
      <w:ind w:left="3248"/>
      <w:outlineLvl w:val="0"/>
    </w:pPr>
    <w:rPr>
      <w:b/>
      <w:bCs/>
      <w:sz w:val="16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B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2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8"/>
      <w:ind w:left="324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lonmark">
    <w:name w:val="colonmark"/>
    <w:basedOn w:val="DefaultParagraphFont"/>
    <w:rsid w:val="00E60B9E"/>
  </w:style>
  <w:style w:type="character" w:customStyle="1" w:styleId="Heading2Char">
    <w:name w:val="Heading 2 Char"/>
    <w:basedOn w:val="DefaultParagraphFont"/>
    <w:link w:val="Heading2"/>
    <w:uiPriority w:val="9"/>
    <w:semiHidden/>
    <w:rsid w:val="00E60B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styleId="Hyperlink">
    <w:name w:val="Hyperlink"/>
    <w:basedOn w:val="DefaultParagraphFont"/>
    <w:unhideWhenUsed/>
    <w:rsid w:val="00E60B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B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0B9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48CA"/>
    <w:rPr>
      <w:rFonts w:ascii="Arial" w:eastAsia="Arial" w:hAnsi="Arial" w:cs="Arial"/>
      <w:b/>
      <w:bCs/>
      <w:sz w:val="16"/>
      <w:szCs w:val="16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F75620"/>
    <w:rPr>
      <w:rFonts w:ascii="Arial" w:eastAsia="Arial" w:hAnsi="Arial" w:cs="Arial"/>
      <w:sz w:val="16"/>
      <w:szCs w:val="16"/>
      <w:lang w:val="ro-RO"/>
    </w:rPr>
  </w:style>
  <w:style w:type="character" w:customStyle="1" w:styleId="ECVContactDetails">
    <w:name w:val="_ECV_ContactDetails"/>
    <w:rsid w:val="00A25251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HeadingBusinessSector">
    <w:name w:val="_ECV_HeadingBusinessSector"/>
    <w:rsid w:val="00A25251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SubSectionHeading">
    <w:name w:val="_ECV_SubSectionHeading"/>
    <w:basedOn w:val="Normal"/>
    <w:rsid w:val="00A25251"/>
    <w:pPr>
      <w:suppressLineNumbers/>
      <w:suppressAutoHyphens/>
      <w:autoSpaceDE/>
      <w:autoSpaceDN/>
      <w:spacing w:line="100" w:lineRule="atLeast"/>
    </w:pPr>
    <w:rPr>
      <w:rFonts w:eastAsia="SimSun" w:cs="Mangal"/>
      <w:color w:val="0E4194"/>
      <w:spacing w:val="-6"/>
      <w:kern w:val="1"/>
      <w:szCs w:val="24"/>
      <w:lang w:val="en-GB" w:eastAsia="zh-CN" w:bidi="hi-IN"/>
    </w:rPr>
  </w:style>
  <w:style w:type="paragraph" w:customStyle="1" w:styleId="ECVBusinessSectorRow">
    <w:name w:val="_ECV_BusinessSectorRow"/>
    <w:basedOn w:val="Normal"/>
    <w:rsid w:val="00A25251"/>
    <w:pPr>
      <w:suppressAutoHyphens/>
      <w:autoSpaceDE/>
      <w:autoSpaceDN/>
    </w:pPr>
    <w:rPr>
      <w:rFonts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C847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473A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847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473A"/>
    <w:rPr>
      <w:rFonts w:ascii="Arial" w:eastAsia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-webofscience-com.dbproxy.umfiasi.ro/wos/author/record/JFT-1048-2023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doi.org/10.3390/diagnostics1517218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3390/biomedicines11113031" TargetMode="External"/><Relationship Id="rId34" Type="http://schemas.openxmlformats.org/officeDocument/2006/relationships/hyperlink" Target="https://doi.org/10.3390/life16020210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doi.org/10.21614/chirurgia.3109" TargetMode="External"/><Relationship Id="rId33" Type="http://schemas.openxmlformats.org/officeDocument/2006/relationships/hyperlink" Target="https://doi.org/10.3390/jcm15020773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s://doi.org/10.3390/medicina59020412" TargetMode="External"/><Relationship Id="rId29" Type="http://schemas.openxmlformats.org/officeDocument/2006/relationships/hyperlink" Target="https://doi.org/10.3390/medicina5901007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lad-constantin.donica@umfiasi.ro" TargetMode="External"/><Relationship Id="rId24" Type="http://schemas.openxmlformats.org/officeDocument/2006/relationships/hyperlink" Target="https://doi.org/10.3390/diagnostics15101189" TargetMode="External"/><Relationship Id="rId32" Type="http://schemas.openxmlformats.org/officeDocument/2006/relationships/hyperlink" Target="https://doi.org/10.3390/nu17233798" TargetMode="External"/><Relationship Id="rId37" Type="http://schemas.openxmlformats.org/officeDocument/2006/relationships/hyperlink" Target="http://rjor.ro/wp-content/uploads/2025/04/FACIAL-ANTHROPOMETRIC-ASSESSMENT-IMPORTANCE-IN-OPHTHALMOLOGY-AND-ORTHODONTICS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cid-org.dbproxy.umfiasi.ro/0000-0002-8814-3932" TargetMode="External"/><Relationship Id="rId23" Type="http://schemas.openxmlformats.org/officeDocument/2006/relationships/hyperlink" Target="https://doi.org/10.3390/jcm14072166" TargetMode="External"/><Relationship Id="rId28" Type="http://schemas.openxmlformats.org/officeDocument/2006/relationships/hyperlink" Target="https://doi.org/10.3390/ijms27042071" TargetMode="External"/><Relationship Id="rId36" Type="http://schemas.openxmlformats.org/officeDocument/2006/relationships/hyperlink" Target="https://doi.org/10.3390/jpm14010045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medichub.ro/" TargetMode="External"/><Relationship Id="rId31" Type="http://schemas.openxmlformats.org/officeDocument/2006/relationships/hyperlink" Target="https://doi.org/10.3390/life1509146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doi.org/10.3390/life15010022" TargetMode="External"/><Relationship Id="rId27" Type="http://schemas.openxmlformats.org/officeDocument/2006/relationships/hyperlink" Target="https://doi.org/10.3390/diagnostics16030463" TargetMode="External"/><Relationship Id="rId30" Type="http://schemas.openxmlformats.org/officeDocument/2006/relationships/hyperlink" Target="https://doi.org/10.22551/MSJ.2024.04.10" TargetMode="External"/><Relationship Id="rId35" Type="http://schemas.openxmlformats.org/officeDocument/2006/relationships/hyperlink" Target="https://doi.org/10.3390/diagnostics16030459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cp:lastModifiedBy>Roxana HUZUM</cp:lastModifiedBy>
  <cp:revision>17</cp:revision>
  <dcterms:created xsi:type="dcterms:W3CDTF">2026-05-01T18:49:00Z</dcterms:created>
  <dcterms:modified xsi:type="dcterms:W3CDTF">2026-06-08T10:05:00Z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2026-02-06T00:00:00Z</vt:filetime>
  </property>
</Properties>
</file>