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809BC" w14:textId="77777777" w:rsidR="00CA559A" w:rsidRPr="00F156EF" w:rsidRDefault="00CA559A" w:rsidP="00CA559A">
      <w:pPr>
        <w:ind w:left="7788"/>
        <w:rPr>
          <w:rFonts w:ascii="Times New Roman" w:hAnsi="Times New Roman"/>
        </w:rPr>
      </w:pPr>
      <w:r w:rsidRPr="00F156EF">
        <w:rPr>
          <w:rFonts w:ascii="Times New Roman" w:hAnsi="Times New Roman"/>
        </w:rPr>
        <w:t>Anexa 5</w:t>
      </w:r>
    </w:p>
    <w:p w14:paraId="4AA809BD" w14:textId="77777777" w:rsidR="00414C6E" w:rsidRDefault="00414C6E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</w:p>
    <w:p w14:paraId="4AA809BE" w14:textId="77777777"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>STANDARDELE MINIMALE, NECESARE ȘI OBLIGATORII</w:t>
      </w:r>
    </w:p>
    <w:p w14:paraId="4AA809BF" w14:textId="77777777" w:rsidR="00CA559A" w:rsidRPr="005631C2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 xml:space="preserve">PENTRU </w:t>
      </w:r>
      <w:r w:rsidRPr="001956A3">
        <w:rPr>
          <w:rStyle w:val="FontStyle30"/>
          <w:b/>
        </w:rPr>
        <w:t>ÎNSCRIERE LA CONCURS</w:t>
      </w:r>
    </w:p>
    <w:p w14:paraId="4AA809C0" w14:textId="77777777"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  <w:u w:val="single"/>
        </w:rPr>
      </w:pPr>
      <w:r>
        <w:rPr>
          <w:rStyle w:val="FontStyle30"/>
          <w:b/>
          <w:u w:val="single"/>
        </w:rPr>
        <w:t>pentru ocuparea postului</w:t>
      </w:r>
      <w:r w:rsidRPr="007C19D5">
        <w:rPr>
          <w:rStyle w:val="FontStyle30"/>
          <w:b/>
          <w:u w:val="single"/>
        </w:rPr>
        <w:t xml:space="preserve"> de Asistent Universitar</w:t>
      </w:r>
    </w:p>
    <w:p w14:paraId="4AA809C1" w14:textId="77777777" w:rsidR="008F0485" w:rsidRPr="008F0485" w:rsidRDefault="008F0485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</w:rPr>
      </w:pPr>
      <w:r>
        <w:rPr>
          <w:rStyle w:val="FontStyle30"/>
          <w:b/>
        </w:rPr>
        <w:t>perioadă nedeterminată</w:t>
      </w:r>
    </w:p>
    <w:p w14:paraId="4AA809C2" w14:textId="77777777" w:rsidR="00CA559A" w:rsidRDefault="00CA559A" w:rsidP="00CA559A">
      <w:pPr>
        <w:spacing w:line="360" w:lineRule="auto"/>
        <w:outlineLvl w:val="0"/>
        <w:rPr>
          <w:rFonts w:ascii="Times New Roman" w:hAnsi="Times New Roman"/>
          <w:color w:val="000000"/>
          <w:sz w:val="22"/>
          <w:lang w:val="pt-BR"/>
        </w:rPr>
      </w:pPr>
    </w:p>
    <w:p w14:paraId="4AA809C3" w14:textId="77777777" w:rsidR="00CA559A" w:rsidRPr="00C95675" w:rsidRDefault="00CA559A" w:rsidP="00EA4716">
      <w:pPr>
        <w:pStyle w:val="ListParagraph"/>
        <w:numPr>
          <w:ilvl w:val="0"/>
          <w:numId w:val="4"/>
        </w:numPr>
        <w:spacing w:line="360" w:lineRule="auto"/>
        <w:jc w:val="both"/>
        <w:outlineLvl w:val="0"/>
        <w:rPr>
          <w:rFonts w:ascii="Times New Roman" w:hAnsi="Times New Roman"/>
          <w:sz w:val="22"/>
          <w:vertAlign w:val="superscript"/>
          <w:lang w:val="pt-BR"/>
        </w:rPr>
      </w:pPr>
      <w:r w:rsidRPr="00BF78A7">
        <w:rPr>
          <w:rFonts w:ascii="Times New Roman" w:hAnsi="Times New Roman"/>
          <w:color w:val="000000"/>
          <w:sz w:val="22"/>
          <w:lang w:val="pt-BR"/>
        </w:rPr>
        <w:t>Deținerea diplomei</w:t>
      </w:r>
      <w:r w:rsidRPr="00BF78A7">
        <w:rPr>
          <w:rFonts w:ascii="Times New Roman" w:hAnsi="Times New Roman"/>
          <w:color w:val="0000FF"/>
          <w:sz w:val="22"/>
          <w:lang w:val="pt-BR"/>
        </w:rPr>
        <w:t xml:space="preserve"> </w:t>
      </w:r>
      <w:r w:rsidRPr="00BF78A7">
        <w:rPr>
          <w:rFonts w:ascii="Times New Roman" w:hAnsi="Times New Roman"/>
          <w:color w:val="000000"/>
          <w:sz w:val="22"/>
          <w:lang w:val="pt-BR"/>
        </w:rPr>
        <w:t xml:space="preserve">de Doctor </w:t>
      </w:r>
      <w:r w:rsidRPr="00C95675">
        <w:rPr>
          <w:rFonts w:ascii="Times New Roman" w:hAnsi="Times New Roman"/>
          <w:sz w:val="22"/>
          <w:lang w:val="pt-BR"/>
        </w:rPr>
        <w:t xml:space="preserve">în domeniul </w:t>
      </w:r>
      <w:r w:rsidRPr="00F9654A">
        <w:rPr>
          <w:rFonts w:ascii="Times New Roman" w:hAnsi="Times New Roman"/>
          <w:sz w:val="22"/>
          <w:lang w:val="pt-BR"/>
        </w:rPr>
        <w:t>postului</w:t>
      </w:r>
      <w:r w:rsidRPr="00F9654A">
        <w:rPr>
          <w:rStyle w:val="FootnoteReference"/>
          <w:rFonts w:ascii="Times New Roman" w:hAnsi="Times New Roman"/>
          <w:sz w:val="22"/>
          <w:lang w:val="pt-BR"/>
        </w:rPr>
        <w:footnoteReference w:id="1"/>
      </w:r>
      <w:r w:rsidR="001D67D6" w:rsidRPr="00F9654A">
        <w:rPr>
          <w:rFonts w:ascii="Times New Roman" w:hAnsi="Times New Roman"/>
          <w:sz w:val="22"/>
          <w:lang w:val="pt-BR"/>
        </w:rPr>
        <w:t>/Adeverinței Școala Doctorală</w:t>
      </w:r>
    </w:p>
    <w:p w14:paraId="4AA809C4" w14:textId="3D8C484E" w:rsidR="00CA559A" w:rsidRPr="00C95675" w:rsidRDefault="0016450F" w:rsidP="00EA4716">
      <w:pPr>
        <w:spacing w:line="360" w:lineRule="auto"/>
        <w:ind w:firstLine="720"/>
        <w:contextualSpacing/>
        <w:jc w:val="both"/>
        <w:outlineLvl w:val="0"/>
        <w:rPr>
          <w:rFonts w:ascii="Times New Roman" w:hAnsi="Times New Roman"/>
          <w:sz w:val="22"/>
          <w:lang w:val="pt-BR"/>
        </w:rPr>
      </w:pPr>
      <w:r>
        <w:rPr>
          <w:rFonts w:ascii="Times New Roman" w:hAnsi="Times New Roman"/>
          <w:b/>
          <w:bCs/>
          <w:sz w:val="22"/>
          <w:lang w:val="pt-BR"/>
        </w:rPr>
        <w:t xml:space="preserve">Diplomă de Doctor, Serie J, </w:t>
      </w:r>
      <w:r w:rsidR="00450BA0">
        <w:rPr>
          <w:rFonts w:ascii="Times New Roman" w:hAnsi="Times New Roman"/>
          <w:b/>
          <w:bCs/>
          <w:sz w:val="22"/>
          <w:lang w:val="pt-BR"/>
        </w:rPr>
        <w:t>0071635, prin Deciza Rectorului nr. 999 din 28.07.2025</w:t>
      </w:r>
    </w:p>
    <w:p w14:paraId="4AA809C5" w14:textId="77777777" w:rsidR="00CA559A" w:rsidRPr="00BF78A7" w:rsidRDefault="00CA559A" w:rsidP="00EA4716">
      <w:pPr>
        <w:pStyle w:val="ListParagraph"/>
        <w:numPr>
          <w:ilvl w:val="0"/>
          <w:numId w:val="3"/>
        </w:numPr>
        <w:spacing w:line="360" w:lineRule="auto"/>
        <w:jc w:val="both"/>
        <w:outlineLvl w:val="0"/>
        <w:rPr>
          <w:rFonts w:ascii="Times New Roman" w:hAnsi="Times New Roman"/>
          <w:color w:val="000000"/>
          <w:sz w:val="22"/>
          <w:lang w:val="fr-FR"/>
        </w:rPr>
      </w:pPr>
      <w:r w:rsidRPr="00BF78A7">
        <w:rPr>
          <w:rFonts w:ascii="Times New Roman" w:hAnsi="Times New Roman"/>
          <w:color w:val="000000"/>
          <w:sz w:val="22"/>
          <w:lang w:val="fr-FR"/>
        </w:rPr>
        <w:t xml:space="preserve">Deținerea titlului de medic rezident sau a unui titlu medical superior la disciplinele de concurs cu corespondent în Rețeaua Sanitară, </w:t>
      </w:r>
      <w:r w:rsidRPr="00BF78A7">
        <w:rPr>
          <w:rFonts w:ascii="Times New Roman" w:hAnsi="Times New Roman"/>
          <w:sz w:val="22"/>
          <w:lang w:val="fr-FR"/>
        </w:rPr>
        <w:t>în specialitatea postului</w:t>
      </w:r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</w:p>
    <w:p w14:paraId="4AA809C6" w14:textId="293C5A51" w:rsidR="00CA559A" w:rsidRPr="00620301" w:rsidRDefault="0014382A" w:rsidP="00EA4716">
      <w:pPr>
        <w:spacing w:line="360" w:lineRule="auto"/>
        <w:ind w:left="720"/>
        <w:contextualSpacing/>
        <w:jc w:val="both"/>
        <w:outlineLvl w:val="0"/>
        <w:rPr>
          <w:rFonts w:ascii="Times New Roman" w:hAnsi="Times New Roman"/>
          <w:b/>
          <w:bCs/>
          <w:color w:val="000000"/>
          <w:sz w:val="22"/>
          <w:lang w:val="fr-FR"/>
        </w:rPr>
      </w:pPr>
      <w:r w:rsidRPr="00620301">
        <w:rPr>
          <w:rFonts w:ascii="Times New Roman" w:hAnsi="Times New Roman"/>
          <w:b/>
          <w:bCs/>
          <w:color w:val="000000"/>
          <w:sz w:val="22"/>
          <w:lang w:val="fr-FR"/>
        </w:rPr>
        <w:t xml:space="preserve">Medic Specialist </w:t>
      </w:r>
      <w:r w:rsidR="00620301" w:rsidRPr="00620301">
        <w:rPr>
          <w:rFonts w:ascii="Times New Roman" w:hAnsi="Times New Roman"/>
          <w:b/>
          <w:bCs/>
          <w:color w:val="000000"/>
          <w:sz w:val="22"/>
          <w:lang w:val="fr-FR"/>
        </w:rPr>
        <w:t>Medicină de Urgență, conform OMS nr. 785</w:t>
      </w:r>
      <w:r w:rsidR="00BD44C8">
        <w:rPr>
          <w:rFonts w:ascii="Times New Roman" w:hAnsi="Times New Roman"/>
          <w:b/>
          <w:bCs/>
          <w:color w:val="000000"/>
          <w:sz w:val="22"/>
          <w:lang w:val="fr-FR"/>
        </w:rPr>
        <w:t xml:space="preserve"> din </w:t>
      </w:r>
      <w:r w:rsidR="00620301" w:rsidRPr="00620301">
        <w:rPr>
          <w:rFonts w:ascii="Times New Roman" w:hAnsi="Times New Roman"/>
          <w:b/>
          <w:bCs/>
          <w:color w:val="000000"/>
          <w:sz w:val="22"/>
          <w:lang w:val="fr-FR"/>
        </w:rPr>
        <w:t>02.06.2021</w:t>
      </w:r>
    </w:p>
    <w:p w14:paraId="4AA809C7" w14:textId="77777777" w:rsidR="00CA559A" w:rsidRPr="00BF78A7" w:rsidRDefault="001F6D77" w:rsidP="00EA471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2"/>
          <w:lang w:val="fr-FR"/>
        </w:rPr>
      </w:pPr>
      <w:r w:rsidRPr="00E9569E">
        <w:rPr>
          <w:rFonts w:ascii="Times New Roman" w:hAnsi="Times New Roman"/>
          <w:color w:val="000000"/>
          <w:sz w:val="22"/>
          <w:lang w:val="fr-FR"/>
        </w:rPr>
        <w:t>Minimum 2 lucrări</w:t>
      </w:r>
      <w:r>
        <w:rPr>
          <w:rFonts w:ascii="Times New Roman" w:hAnsi="Times New Roman"/>
          <w:color w:val="000000"/>
          <w:sz w:val="22"/>
          <w:lang w:val="fr-FR"/>
        </w:rPr>
        <w:t xml:space="preserve"> în reviste din domeniul postului pentru care candidează </w:t>
      </w:r>
      <w:r w:rsidRPr="00787BB3">
        <w:rPr>
          <w:rStyle w:val="FontStyle30"/>
        </w:rPr>
        <w:t>(medicin</w:t>
      </w:r>
      <w:r w:rsidR="00EA4716">
        <w:rPr>
          <w:rStyle w:val="FontStyle30"/>
        </w:rPr>
        <w:t>ă</w:t>
      </w:r>
      <w:r w:rsidRPr="00787BB3">
        <w:rPr>
          <w:rStyle w:val="FontStyle30"/>
        </w:rPr>
        <w:t xml:space="preserve">, medicină dentară, farmacie </w:t>
      </w:r>
      <w:r w:rsidRPr="00C179EC">
        <w:rPr>
          <w:rStyle w:val="FontStyle30"/>
        </w:rPr>
        <w:t xml:space="preserve">sau  </w:t>
      </w:r>
      <w:r w:rsidR="000A39D3" w:rsidRPr="00C179EC">
        <w:rPr>
          <w:rStyle w:val="FontStyle30"/>
        </w:rPr>
        <w:t>științe inginerești</w:t>
      </w:r>
      <w:r w:rsidRPr="00C179EC">
        <w:rPr>
          <w:rStyle w:val="FontStyle30"/>
        </w:rPr>
        <w:t xml:space="preserve">, </w:t>
      </w:r>
      <w:r w:rsidRPr="00787BB3">
        <w:rPr>
          <w:rStyle w:val="FontStyle30"/>
        </w:rPr>
        <w:t>în conformitate cu postul scos la concurs)</w:t>
      </w:r>
      <w:r>
        <w:rPr>
          <w:rFonts w:ascii="Times New Roman" w:hAnsi="Times New Roman"/>
          <w:color w:val="000000"/>
          <w:sz w:val="22"/>
          <w:lang w:val="fr-FR"/>
        </w:rPr>
        <w:t xml:space="preserve">, in extenso, dintre care </w:t>
      </w:r>
      <w:r w:rsidRPr="003A4CC7">
        <w:rPr>
          <w:rFonts w:ascii="Times New Roman" w:hAnsi="Times New Roman"/>
          <w:sz w:val="22"/>
        </w:rPr>
        <w:t>1 articol în reviste cotate ISI, prim autor sau autor corespondent, 1 articol în reviste BDI, prim autor</w:t>
      </w:r>
      <w:r w:rsidR="00CA559A" w:rsidRPr="00BF78A7">
        <w:rPr>
          <w:rFonts w:ascii="Times New Roman" w:hAnsi="Times New Roman"/>
          <w:sz w:val="22"/>
          <w:lang w:val="fr-FR"/>
        </w:rPr>
        <w:t>.</w:t>
      </w:r>
    </w:p>
    <w:p w14:paraId="4AA809C8" w14:textId="77777777" w:rsidR="00CA559A" w:rsidRDefault="0017309E" w:rsidP="00CA559A">
      <w:pPr>
        <w:spacing w:line="360" w:lineRule="auto"/>
        <w:ind w:firstLine="720"/>
        <w:contextualSpacing/>
        <w:rPr>
          <w:rFonts w:ascii="Times New Roman" w:hAnsi="Times New Roman"/>
          <w:sz w:val="22"/>
          <w:lang w:val="fr-FR"/>
        </w:rPr>
      </w:pPr>
      <w:r>
        <w:rPr>
          <w:rFonts w:ascii="Times New Roman" w:hAnsi="Times New Roman"/>
          <w:sz w:val="22"/>
          <w:lang w:val="fr-FR"/>
        </w:rPr>
        <w:t>Lucrări în r</w:t>
      </w:r>
      <w:r w:rsidR="00CA559A">
        <w:rPr>
          <w:rFonts w:ascii="Times New Roman" w:hAnsi="Times New Roman"/>
          <w:sz w:val="22"/>
          <w:lang w:val="fr-FR"/>
        </w:rPr>
        <w:t>evistă cotată ISI</w:t>
      </w:r>
      <w:r w:rsidR="00CA559A">
        <w:rPr>
          <w:rStyle w:val="FootnoteReference"/>
          <w:rFonts w:ascii="Times New Roman" w:hAnsi="Times New Roman"/>
          <w:sz w:val="22"/>
          <w:lang w:val="fr-FR"/>
        </w:rPr>
        <w:footnoteReference w:id="2"/>
      </w:r>
    </w:p>
    <w:p w14:paraId="3642DFB7" w14:textId="77777777" w:rsidR="0099158E" w:rsidRDefault="0099158E" w:rsidP="0099158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2"/>
          <w:lang w:val="fr-FR"/>
        </w:rPr>
      </w:pPr>
      <w:r>
        <w:rPr>
          <w:rFonts w:ascii="Times New Roman" w:hAnsi="Times New Roman"/>
          <w:sz w:val="22"/>
          <w:lang w:val="en-GB"/>
        </w:rPr>
        <w:t xml:space="preserve">Bouroș George-Cătălin, Popa Tudor Ovidiu, Nedelea Paul Lucian, Manolescu Emilian, Haisan Anca, Roca Iulia, Morosanu Petruta, Hauta Alexandra, Grigorasi Gabriela, Corlade-Andrei Mihaela, Cimpoesu Diana. A Modern Diagnostic Procedure—The Introduction of Point-of-Care Ultrasound in Romanian Emergency Physicians’ Daily Routine. Clinics and Practice. 2024; 14(3):1137-1148. </w:t>
      </w:r>
      <w:hyperlink r:id="rId11" w:history="1">
        <w:r>
          <w:rPr>
            <w:rStyle w:val="Hyperlink"/>
            <w:rFonts w:ascii="Times New Roman" w:hAnsi="Times New Roman"/>
            <w:sz w:val="22"/>
            <w:lang w:val="en-GB"/>
          </w:rPr>
          <w:t>https://doi.org/10.3390/clinpract14030090</w:t>
        </w:r>
      </w:hyperlink>
      <w:r>
        <w:rPr>
          <w:rFonts w:ascii="Times New Roman" w:hAnsi="Times New Roman"/>
          <w:sz w:val="22"/>
          <w:lang w:val="fr-FR"/>
        </w:rPr>
        <w:t xml:space="preserve"> </w:t>
      </w:r>
    </w:p>
    <w:p w14:paraId="2DF1622A" w14:textId="77777777" w:rsidR="00500EE9" w:rsidRDefault="00500EE9" w:rsidP="00500EE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ascii="CIDFont+F2" w:hAnsi="CIDFont+F2" w:cs="CIDFont+F2"/>
          <w:color w:val="000000"/>
          <w:sz w:val="23"/>
          <w:szCs w:val="23"/>
          <w:lang w:val="en-GB"/>
        </w:rPr>
      </w:pPr>
      <w:r>
        <w:rPr>
          <w:rFonts w:ascii="CIDFont+F1" w:hAnsi="CIDFont+F1" w:cs="CIDFont+F1"/>
          <w:color w:val="000000"/>
          <w:sz w:val="23"/>
          <w:szCs w:val="23"/>
          <w:lang w:val="en-GB"/>
        </w:rPr>
        <w:t>Bouroș George-Cătălin</w:t>
      </w:r>
      <w:r>
        <w:rPr>
          <w:rFonts w:ascii="CIDFont+F2" w:hAnsi="CIDFont+F2" w:cs="CIDFont+F2"/>
          <w:color w:val="000000"/>
          <w:sz w:val="23"/>
          <w:szCs w:val="23"/>
          <w:lang w:val="en-GB"/>
        </w:rPr>
        <w:t xml:space="preserve">, Popa Tudor Ovidiu, Nedelea Paul Lucian, Manolescu Emilian, Haisan Anca, Roca Iulia, Morosanu Petruta, Hauta Alexandra, Grigorasi Gabriela, Corlade-Andrei Mihaela, Cimpoesu Diana. Challenges of Implementation of a fast-tracked pre-hospital POCUS routine. </w:t>
      </w:r>
      <w:r>
        <w:rPr>
          <w:rFonts w:ascii="CIDFont+F4" w:hAnsi="CIDFont+F4" w:cs="CIDFont+F4"/>
          <w:color w:val="000000"/>
          <w:sz w:val="23"/>
          <w:szCs w:val="23"/>
          <w:lang w:val="en-GB"/>
        </w:rPr>
        <w:t>Medical Surgical Journal</w:t>
      </w:r>
      <w:r>
        <w:rPr>
          <w:rFonts w:ascii="CIDFont+F2" w:hAnsi="CIDFont+F2" w:cs="CIDFont+F2"/>
          <w:color w:val="000000"/>
          <w:sz w:val="23"/>
          <w:szCs w:val="23"/>
          <w:lang w:val="en-GB"/>
        </w:rPr>
        <w:t xml:space="preserve">. 2024; 28(3): 461-467.   </w:t>
      </w:r>
      <w:r>
        <w:rPr>
          <w:rFonts w:ascii="CIDFont+F2" w:hAnsi="CIDFont+F2" w:cs="CIDFont+F2"/>
          <w:color w:val="467887"/>
          <w:sz w:val="23"/>
          <w:szCs w:val="23"/>
          <w:lang w:val="en-GB"/>
        </w:rPr>
        <w:t>https://www.revmedchir.ro/index.php/revmedchir/article/view/3006</w:t>
      </w:r>
    </w:p>
    <w:p w14:paraId="52B59E43" w14:textId="77777777" w:rsidR="0067542F" w:rsidRDefault="0067542F" w:rsidP="00CA559A">
      <w:pPr>
        <w:spacing w:line="360" w:lineRule="auto"/>
        <w:ind w:left="720"/>
        <w:rPr>
          <w:rFonts w:ascii="Times New Roman" w:hAnsi="Times New Roman"/>
          <w:sz w:val="22"/>
          <w:lang w:val="fr-FR"/>
        </w:rPr>
      </w:pPr>
    </w:p>
    <w:p w14:paraId="3F846381" w14:textId="77777777" w:rsidR="0067542F" w:rsidRDefault="0067542F" w:rsidP="00CA559A">
      <w:pPr>
        <w:spacing w:line="360" w:lineRule="auto"/>
        <w:ind w:left="720"/>
        <w:rPr>
          <w:rFonts w:ascii="Times New Roman" w:hAnsi="Times New Roman"/>
          <w:sz w:val="22"/>
          <w:lang w:val="fr-FR"/>
        </w:rPr>
      </w:pPr>
    </w:p>
    <w:p w14:paraId="3702AD10" w14:textId="77777777" w:rsidR="0067542F" w:rsidRDefault="0067542F" w:rsidP="00CA559A">
      <w:pPr>
        <w:spacing w:line="360" w:lineRule="auto"/>
        <w:ind w:left="720"/>
        <w:rPr>
          <w:rFonts w:ascii="Times New Roman" w:hAnsi="Times New Roman"/>
          <w:sz w:val="22"/>
          <w:lang w:val="fr-FR"/>
        </w:rPr>
      </w:pPr>
    </w:p>
    <w:p w14:paraId="6E24EFA2" w14:textId="77777777" w:rsidR="0067542F" w:rsidRDefault="0067542F" w:rsidP="00CA559A">
      <w:pPr>
        <w:spacing w:line="360" w:lineRule="auto"/>
        <w:ind w:left="720"/>
        <w:rPr>
          <w:rFonts w:ascii="Times New Roman" w:hAnsi="Times New Roman"/>
          <w:sz w:val="22"/>
          <w:lang w:val="fr-FR"/>
        </w:rPr>
      </w:pPr>
    </w:p>
    <w:p w14:paraId="107F5DDF" w14:textId="77777777" w:rsidR="0067542F" w:rsidRDefault="0067542F" w:rsidP="00CA559A">
      <w:pPr>
        <w:spacing w:line="360" w:lineRule="auto"/>
        <w:ind w:left="720"/>
        <w:rPr>
          <w:rFonts w:ascii="Times New Roman" w:hAnsi="Times New Roman"/>
          <w:sz w:val="22"/>
          <w:lang w:val="fr-FR"/>
        </w:rPr>
      </w:pPr>
    </w:p>
    <w:p w14:paraId="4AA809CB" w14:textId="1A0A1975" w:rsidR="00CA559A" w:rsidRPr="005631C2" w:rsidRDefault="0017309E" w:rsidP="00CA559A">
      <w:pPr>
        <w:spacing w:line="360" w:lineRule="auto"/>
        <w:ind w:left="720"/>
        <w:rPr>
          <w:rFonts w:ascii="Times New Roman" w:hAnsi="Times New Roman"/>
          <w:sz w:val="22"/>
          <w:lang w:val="fr-FR"/>
        </w:rPr>
      </w:pPr>
      <w:r>
        <w:rPr>
          <w:rFonts w:ascii="Times New Roman" w:hAnsi="Times New Roman"/>
          <w:sz w:val="22"/>
          <w:lang w:val="fr-FR"/>
        </w:rPr>
        <w:lastRenderedPageBreak/>
        <w:t>Lucrări în revistă</w:t>
      </w:r>
      <w:r w:rsidR="00CA559A" w:rsidRPr="005631C2">
        <w:rPr>
          <w:rFonts w:ascii="Times New Roman" w:hAnsi="Times New Roman"/>
          <w:sz w:val="22"/>
          <w:lang w:val="fr-FR"/>
        </w:rPr>
        <w:t xml:space="preserve"> indexată BDI</w:t>
      </w:r>
      <w:r w:rsidR="00CA559A">
        <w:rPr>
          <w:rStyle w:val="FootnoteReference"/>
          <w:rFonts w:ascii="Times New Roman" w:hAnsi="Times New Roman"/>
          <w:sz w:val="22"/>
          <w:lang w:val="fr-FR"/>
        </w:rPr>
        <w:footnoteReference w:id="3"/>
      </w:r>
    </w:p>
    <w:p w14:paraId="4AA809CD" w14:textId="31A0F875" w:rsidR="00CA559A" w:rsidRPr="0067542F" w:rsidRDefault="0067542F" w:rsidP="0067542F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2"/>
          <w:lang w:val="fr-FR"/>
        </w:rPr>
      </w:pPr>
      <w:r w:rsidRPr="0067542F">
        <w:rPr>
          <w:rFonts w:ascii="Times New Roman" w:hAnsi="Times New Roman"/>
          <w:sz w:val="22"/>
          <w:lang w:val="en-GB"/>
        </w:rPr>
        <w:t xml:space="preserve">Bouroș George-Cătălin, Cimpoeșu Diana. Point-of-care ultrasound: a new standard ofcare? Romanian Medical Journal. 2021; Vol 68(4): 23-25. ISSN 1220-5478, e-ISSN 2069-606X. Available from: </w:t>
      </w:r>
      <w:hyperlink r:id="rId12" w:history="1">
        <w:r w:rsidRPr="0067542F">
          <w:rPr>
            <w:rStyle w:val="Hyperlink"/>
            <w:rFonts w:ascii="Times New Roman" w:hAnsi="Times New Roman"/>
            <w:sz w:val="22"/>
            <w:lang w:val="en-GB"/>
          </w:rPr>
          <w:t>https://www.amaltea.ro/medicina-de-urgenta-din-romania-inperioada-pandemiei-covid-19</w:t>
        </w:r>
      </w:hyperlink>
      <w:r w:rsidR="00CA559A" w:rsidRPr="0067542F">
        <w:rPr>
          <w:rFonts w:ascii="Times New Roman" w:hAnsi="Times New Roman"/>
          <w:sz w:val="22"/>
          <w:lang w:val="fr-FR"/>
        </w:rPr>
        <w:t>……………………………………………………………………………………………</w:t>
      </w:r>
    </w:p>
    <w:p w14:paraId="4AA809CE" w14:textId="77777777" w:rsidR="00CA559A" w:rsidRDefault="00CA559A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  <w:r>
        <w:rPr>
          <w:lang w:val="fr-FR"/>
        </w:rPr>
        <w:tab/>
      </w:r>
      <w:r w:rsidRPr="0097061F">
        <w:rPr>
          <w:rStyle w:val="FontStyle30"/>
          <w:rFonts w:eastAsia="Times New Roman"/>
          <w:lang w:eastAsia="ro-RO"/>
        </w:rPr>
        <w:t>Pentru posturile de asistent, altele dec</w:t>
      </w:r>
      <w:r>
        <w:rPr>
          <w:rStyle w:val="FontStyle30"/>
          <w:rFonts w:eastAsia="Times New Roman"/>
          <w:lang w:eastAsia="ro-RO"/>
        </w:rPr>
        <w:t>â</w:t>
      </w:r>
      <w:r w:rsidRPr="0097061F">
        <w:rPr>
          <w:rStyle w:val="FontStyle30"/>
          <w:rFonts w:eastAsia="Times New Roman"/>
          <w:lang w:eastAsia="ro-RO"/>
        </w:rPr>
        <w:t xml:space="preserve">t cele din domeniul </w:t>
      </w:r>
      <w:r>
        <w:rPr>
          <w:rStyle w:val="FontStyle30"/>
          <w:rFonts w:eastAsia="Times New Roman"/>
          <w:lang w:eastAsia="ro-RO"/>
        </w:rPr>
        <w:t>s</w:t>
      </w:r>
      <w:r w:rsidRPr="0097061F">
        <w:rPr>
          <w:rStyle w:val="FontStyle30"/>
          <w:rFonts w:eastAsia="Times New Roman"/>
          <w:lang w:eastAsia="ro-RO"/>
        </w:rPr>
        <w:t>ănătate</w:t>
      </w:r>
      <w:r w:rsidR="008865D8" w:rsidRPr="00C179EC">
        <w:rPr>
          <w:rStyle w:val="FontStyle30"/>
          <w:rFonts w:eastAsia="Times New Roman"/>
          <w:lang w:eastAsia="ro-RO"/>
        </w:rPr>
        <w:t xml:space="preserve"> </w:t>
      </w:r>
      <w:r w:rsidR="00414C6E" w:rsidRPr="00C179EC">
        <w:rPr>
          <w:rStyle w:val="FontStyle30"/>
          <w:rFonts w:eastAsia="Times New Roman"/>
          <w:lang w:eastAsia="ro-RO"/>
        </w:rPr>
        <w:t xml:space="preserve">și științe inginerești </w:t>
      </w:r>
      <w:r w:rsidR="008865D8" w:rsidRPr="00C179EC">
        <w:rPr>
          <w:rStyle w:val="FontStyle30"/>
          <w:rFonts w:eastAsia="Times New Roman"/>
          <w:lang w:eastAsia="ro-RO"/>
        </w:rPr>
        <w:t>(educație fizică, psihologie, limbi moderne)</w:t>
      </w:r>
      <w:r w:rsidRPr="00C179EC">
        <w:rPr>
          <w:rStyle w:val="FontStyle30"/>
          <w:rFonts w:eastAsia="Times New Roman"/>
          <w:lang w:eastAsia="ro-RO"/>
        </w:rPr>
        <w:t xml:space="preserve">, </w:t>
      </w:r>
      <w:r w:rsidR="00414C6E" w:rsidRPr="00C179EC">
        <w:rPr>
          <w:rStyle w:val="FontStyle30"/>
          <w:rFonts w:eastAsia="Times New Roman"/>
          <w:lang w:eastAsia="ro-RO"/>
        </w:rPr>
        <w:t xml:space="preserve">echivalarea standardelor minimale se face conform </w:t>
      </w:r>
      <w:r w:rsidR="008865D8" w:rsidRPr="00C179EC">
        <w:rPr>
          <w:rStyle w:val="FontStyle30"/>
          <w:rFonts w:eastAsia="Times New Roman"/>
          <w:lang w:eastAsia="ro-RO"/>
        </w:rPr>
        <w:t>art.29, al.(9) din Metodologie</w:t>
      </w:r>
      <w:r w:rsidRPr="00C179EC">
        <w:rPr>
          <w:rStyle w:val="FontStyle30"/>
          <w:rFonts w:eastAsia="Times New Roman"/>
          <w:lang w:eastAsia="ro-RO"/>
        </w:rPr>
        <w:t>.</w:t>
      </w:r>
    </w:p>
    <w:p w14:paraId="4AA809CF" w14:textId="77777777" w:rsidR="00B51FFE" w:rsidRDefault="00B51FFE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</w:p>
    <w:p w14:paraId="4AA809D0" w14:textId="77777777" w:rsidR="00B51FFE" w:rsidRDefault="00B51FFE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</w:p>
    <w:p w14:paraId="4AA809D1" w14:textId="77777777" w:rsidR="00346EDC" w:rsidRPr="005B2B31" w:rsidRDefault="004730E5" w:rsidP="00414C6E">
      <w:pPr>
        <w:tabs>
          <w:tab w:val="left" w:pos="1280"/>
        </w:tabs>
      </w:pPr>
      <w:r>
        <w:rPr>
          <w:noProof/>
          <w:lang w:val="en-US"/>
        </w:rPr>
        <w:drawing>
          <wp:anchor distT="0" distB="0" distL="114300" distR="114300" simplePos="0" relativeHeight="251659264" behindDoc="0" locked="1" layoutInCell="1" allowOverlap="1" wp14:anchorId="4AA809D2" wp14:editId="4AA809D3">
            <wp:simplePos x="0" y="0"/>
            <wp:positionH relativeFrom="column">
              <wp:posOffset>1342390</wp:posOffset>
            </wp:positionH>
            <wp:positionV relativeFrom="page">
              <wp:posOffset>8706485</wp:posOffset>
            </wp:positionV>
            <wp:extent cx="2310130" cy="684530"/>
            <wp:effectExtent l="0" t="0" r="0" b="1270"/>
            <wp:wrapNone/>
            <wp:docPr id="54" name="Imagin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ine 5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68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4C6E">
        <w:tab/>
      </w:r>
    </w:p>
    <w:sectPr w:rsidR="00346EDC" w:rsidRPr="005B2B31" w:rsidSect="00CA559A">
      <w:footerReference w:type="default" r:id="rId14"/>
      <w:headerReference w:type="first" r:id="rId15"/>
      <w:footerReference w:type="first" r:id="rId16"/>
      <w:pgSz w:w="11906" w:h="16838" w:code="9"/>
      <w:pgMar w:top="1417" w:right="1417" w:bottom="1276" w:left="1417" w:header="709" w:footer="8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9D7FC" w14:textId="77777777" w:rsidR="00902934" w:rsidRDefault="00902934" w:rsidP="003620AC">
      <w:pPr>
        <w:spacing w:line="240" w:lineRule="auto"/>
      </w:pPr>
      <w:r>
        <w:separator/>
      </w:r>
    </w:p>
  </w:endnote>
  <w:endnote w:type="continuationSeparator" w:id="0">
    <w:p w14:paraId="33C47FDA" w14:textId="77777777" w:rsidR="00902934" w:rsidRDefault="00902934" w:rsidP="003620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UMF Sans">
    <w:altName w:val="Arial"/>
    <w:panose1 w:val="00000000000000000000"/>
    <w:charset w:val="00"/>
    <w:family w:val="swiss"/>
    <w:notTrueType/>
    <w:pitch w:val="variable"/>
    <w:sig w:usb0="00000001" w:usb1="5000E43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809D8" w14:textId="77777777" w:rsidR="00A314B1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4AA809E2" wp14:editId="4AA809E3">
              <wp:simplePos x="0" y="0"/>
              <wp:positionH relativeFrom="page">
                <wp:posOffset>6084570</wp:posOffset>
              </wp:positionH>
              <wp:positionV relativeFrom="page">
                <wp:posOffset>10304780</wp:posOffset>
              </wp:positionV>
              <wp:extent cx="1029240" cy="200160"/>
              <wp:effectExtent l="0" t="0" r="0" b="9525"/>
              <wp:wrapNone/>
              <wp:docPr id="19" name="Casetă tex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9240" cy="200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AA809F3" w14:textId="77777777" w:rsidR="00A314B1" w:rsidRDefault="00A314B1" w:rsidP="00A314B1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1F6D77">
                            <w:rPr>
                              <w:noProof/>
                              <w:color w:val="7F7F7F" w:themeColor="text1" w:themeTint="80"/>
                            </w:rPr>
                            <w:t>2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0A39D3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A809E2" id="_x0000_t202" coordsize="21600,21600" o:spt="202" path="m,l,21600r21600,l21600,xe">
              <v:stroke joinstyle="miter"/>
              <v:path gradientshapeok="t" o:connecttype="rect"/>
            </v:shapetype>
            <v:shape id="Casetă text 19" o:spid="_x0000_s1026" type="#_x0000_t202" style="position:absolute;margin-left:479.1pt;margin-top:811.4pt;width:81.0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" filled="f" stroked="f" strokeweight=".5pt">
              <v:textbox inset="0,0,0,0">
                <w:txbxContent>
                  <w:p w14:paraId="4AA809F3" w14:textId="77777777" w:rsidR="00A314B1" w:rsidRDefault="00A314B1" w:rsidP="00A314B1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1F6D77">
                      <w:rPr>
                        <w:noProof/>
                        <w:color w:val="7F7F7F" w:themeColor="text1" w:themeTint="80"/>
                      </w:rPr>
                      <w:t>2</w:t>
                    </w:r>
                    <w:r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fldSimple w:instr=" NUMPAGES   \* MERGEFORMAT ">
                      <w:r w:rsidR="000A39D3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809E1" w14:textId="77777777" w:rsidR="0049528C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AA809EA" wp14:editId="4AA809EB">
              <wp:simplePos x="0" y="0"/>
              <wp:positionH relativeFrom="page">
                <wp:posOffset>5674360</wp:posOffset>
              </wp:positionH>
              <wp:positionV relativeFrom="page">
                <wp:posOffset>9772015</wp:posOffset>
              </wp:positionV>
              <wp:extent cx="1028700" cy="200025"/>
              <wp:effectExtent l="0" t="0" r="0" b="9525"/>
              <wp:wrapNone/>
              <wp:docPr id="17" name="Casetă tex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200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AA809F7" w14:textId="77777777" w:rsidR="00416344" w:rsidRDefault="00416344" w:rsidP="00416344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C179EC">
                            <w:rPr>
                              <w:noProof/>
                              <w:color w:val="7F7F7F" w:themeColor="text1" w:themeTint="80"/>
                            </w:rPr>
                            <w:t>1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C179EC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A809EA" id="_x0000_t202" coordsize="21600,21600" o:spt="202" path="m,l,21600r21600,l21600,xe">
              <v:stroke joinstyle="miter"/>
              <v:path gradientshapeok="t" o:connecttype="rect"/>
            </v:shapetype>
            <v:shape id="Casetă text 17" o:spid="_x0000_s1029" type="#_x0000_t202" style="position:absolute;margin-left:446.8pt;margin-top:769.45pt;width:81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" filled="f" stroked="f" strokeweight=".5pt">
              <v:textbox inset="0,0,0,0">
                <w:txbxContent>
                  <w:p w14:paraId="4AA809F7" w14:textId="77777777" w:rsidR="00416344" w:rsidRDefault="00416344" w:rsidP="00416344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="00A314B1"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C179EC">
                      <w:rPr>
                        <w:noProof/>
                        <w:color w:val="7F7F7F" w:themeColor="text1" w:themeTint="80"/>
                      </w:rPr>
                      <w:t>1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fldSimple w:instr=" NUMPAGES   \* MERGEFORMAT ">
                      <w:r w:rsidR="00C179EC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49528C">
      <w:rPr>
        <w:noProof/>
        <w:lang w:val="en-US"/>
      </w:rPr>
      <mc:AlternateContent>
        <mc:Choice Requires="wps">
          <w:drawing>
            <wp:anchor distT="0" distB="0" distL="114300" distR="114300" simplePos="0" relativeHeight="251655168" behindDoc="0" locked="1" layoutInCell="1" allowOverlap="1" wp14:anchorId="4AA809EC" wp14:editId="4AA809ED">
              <wp:simplePos x="0" y="0"/>
              <wp:positionH relativeFrom="page">
                <wp:posOffset>2379980</wp:posOffset>
              </wp:positionH>
              <wp:positionV relativeFrom="page">
                <wp:posOffset>8074660</wp:posOffset>
              </wp:positionV>
              <wp:extent cx="2814320" cy="593725"/>
              <wp:effectExtent l="0" t="0" r="5080" b="0"/>
              <wp:wrapNone/>
              <wp:docPr id="14" name="Casetă tex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14320" cy="593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AA809F8" w14:textId="77777777" w:rsidR="0049528C" w:rsidRPr="0049528C" w:rsidRDefault="0049528C" w:rsidP="0049528C">
                          <w:pPr>
                            <w:pStyle w:val="ContactUMF"/>
                            <w:rPr>
                              <w:b/>
                            </w:rPr>
                          </w:pPr>
                          <w:r w:rsidRPr="0049528C">
                            <w:rPr>
                              <w:b/>
                            </w:rPr>
                            <w:t>RECTORAT</w:t>
                          </w:r>
                        </w:p>
                        <w:p w14:paraId="4AA809F9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+40 232 211 818 tel / +40 232 211 820 fax</w:t>
                          </w:r>
                        </w:p>
                        <w:p w14:paraId="4AA809FA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rectorat@umfiasi.ro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A809EC" id="Casetă text 14" o:spid="_x0000_s1030" type="#_x0000_t202" style="position:absolute;margin-left:187.4pt;margin-top:635.8pt;width:221.6pt;height:46.7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" filled="f" stroked="f" strokeweight=".5pt">
              <v:textbox inset="0,0,0,0">
                <w:txbxContent>
                  <w:p w14:paraId="4AA809F8" w14:textId="77777777" w:rsidR="0049528C" w:rsidRPr="0049528C" w:rsidRDefault="0049528C" w:rsidP="0049528C">
                    <w:pPr>
                      <w:pStyle w:val="ContactUMF"/>
                      <w:rPr>
                        <w:b/>
                      </w:rPr>
                    </w:pPr>
                    <w:r w:rsidRPr="0049528C">
                      <w:rPr>
                        <w:b/>
                      </w:rPr>
                      <w:t>RECTORAT</w:t>
                    </w:r>
                  </w:p>
                  <w:p w14:paraId="4AA809F9" w14:textId="77777777" w:rsidR="0049528C" w:rsidRDefault="0049528C" w:rsidP="0049528C">
                    <w:pPr>
                      <w:pStyle w:val="ContactUMF"/>
                    </w:pPr>
                    <w:r>
                      <w:t>+40 232 211 818 tel / +40 232 211 820 fax</w:t>
                    </w:r>
                  </w:p>
                  <w:p w14:paraId="4AA809FA" w14:textId="77777777" w:rsidR="0049528C" w:rsidRDefault="0049528C" w:rsidP="0049528C">
                    <w:pPr>
                      <w:pStyle w:val="ContactUMF"/>
                    </w:pPr>
                    <w:r>
                      <w:t>rectorat@umfiasi.ro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5408" behindDoc="0" locked="1" layoutInCell="1" allowOverlap="1" wp14:anchorId="4AA809EE" wp14:editId="4AA809EF">
          <wp:simplePos x="0" y="0"/>
          <wp:positionH relativeFrom="page">
            <wp:posOffset>882650</wp:posOffset>
          </wp:positionH>
          <wp:positionV relativeFrom="page">
            <wp:posOffset>8164830</wp:posOffset>
          </wp:positionV>
          <wp:extent cx="1224915" cy="1224915"/>
          <wp:effectExtent l="0" t="0" r="0" b="0"/>
          <wp:wrapNone/>
          <wp:docPr id="4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_sigiliu_general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915" cy="1224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39D8C" w14:textId="77777777" w:rsidR="00902934" w:rsidRDefault="00902934" w:rsidP="003620AC">
      <w:pPr>
        <w:spacing w:line="240" w:lineRule="auto"/>
      </w:pPr>
      <w:r>
        <w:separator/>
      </w:r>
    </w:p>
  </w:footnote>
  <w:footnote w:type="continuationSeparator" w:id="0">
    <w:p w14:paraId="7469239C" w14:textId="77777777" w:rsidR="00902934" w:rsidRDefault="00902934" w:rsidP="003620AC">
      <w:pPr>
        <w:spacing w:line="240" w:lineRule="auto"/>
      </w:pPr>
      <w:r>
        <w:continuationSeparator/>
      </w:r>
    </w:p>
  </w:footnote>
  <w:footnote w:id="1">
    <w:p w14:paraId="4AA809F0" w14:textId="77777777" w:rsidR="00CA559A" w:rsidRPr="00B51FFE" w:rsidRDefault="00CA559A" w:rsidP="00CA559A">
      <w:pPr>
        <w:pStyle w:val="FootnoteText"/>
        <w:rPr>
          <w:rFonts w:ascii="Arial Narrow" w:hAnsi="Arial Narrow"/>
          <w:sz w:val="18"/>
          <w:szCs w:val="18"/>
        </w:rPr>
      </w:pPr>
      <w:r w:rsidRPr="00B51FFE">
        <w:rPr>
          <w:rStyle w:val="FootnoteReference"/>
          <w:sz w:val="18"/>
          <w:szCs w:val="18"/>
        </w:rPr>
        <w:footnoteRef/>
      </w:r>
      <w:r w:rsidRPr="00B51FFE">
        <w:rPr>
          <w:sz w:val="18"/>
          <w:szCs w:val="18"/>
        </w:rPr>
        <w:t xml:space="preserve"> </w:t>
      </w:r>
      <w:r w:rsidRPr="00B51FFE">
        <w:rPr>
          <w:rFonts w:ascii="Arial Narrow" w:hAnsi="Arial Narrow"/>
          <w:sz w:val="18"/>
          <w:szCs w:val="18"/>
        </w:rPr>
        <w:t>Nume diplomă, serie, număr</w:t>
      </w:r>
    </w:p>
  </w:footnote>
  <w:footnote w:id="2">
    <w:p w14:paraId="4AA809F1" w14:textId="77777777" w:rsidR="00CA559A" w:rsidRPr="00B51FFE" w:rsidRDefault="00CA559A" w:rsidP="00CA559A">
      <w:pPr>
        <w:pStyle w:val="FootnoteText"/>
        <w:rPr>
          <w:rFonts w:ascii="Arial Narrow" w:hAnsi="Arial Narrow"/>
          <w:sz w:val="18"/>
          <w:szCs w:val="18"/>
        </w:rPr>
      </w:pPr>
      <w:r w:rsidRPr="00B51FFE">
        <w:rPr>
          <w:rStyle w:val="FootnoteReference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Autori, titlu articol, </w:t>
      </w:r>
      <w:r w:rsidR="00AA300B" w:rsidRPr="00B51FFE">
        <w:rPr>
          <w:rFonts w:ascii="Arial Narrow" w:hAnsi="Arial Narrow"/>
          <w:sz w:val="18"/>
          <w:szCs w:val="18"/>
        </w:rPr>
        <w:t xml:space="preserve">nume </w:t>
      </w:r>
      <w:r w:rsidRPr="00B51FFE">
        <w:rPr>
          <w:rFonts w:ascii="Arial Narrow" w:hAnsi="Arial Narrow"/>
          <w:sz w:val="18"/>
          <w:szCs w:val="18"/>
        </w:rPr>
        <w:t>revistă, volum, număr, paginație, factor de impact al revistei pentru anul publicării articolului</w:t>
      </w:r>
      <w:r w:rsidR="00445D92" w:rsidRPr="00B51FFE">
        <w:rPr>
          <w:rFonts w:ascii="Arial Narrow" w:hAnsi="Arial Narrow"/>
          <w:sz w:val="18"/>
          <w:szCs w:val="18"/>
        </w:rPr>
        <w:t>, link</w:t>
      </w:r>
    </w:p>
  </w:footnote>
  <w:footnote w:id="3">
    <w:p w14:paraId="4AA809F2" w14:textId="77777777" w:rsidR="00CA559A" w:rsidRDefault="00CA559A" w:rsidP="00CA559A">
      <w:pPr>
        <w:pStyle w:val="FootnoteText"/>
      </w:pPr>
      <w:r w:rsidRPr="00B51FFE">
        <w:rPr>
          <w:rStyle w:val="FootnoteReference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</w:t>
      </w:r>
      <w:r w:rsidR="00AA300B" w:rsidRPr="00B51FFE">
        <w:rPr>
          <w:rFonts w:ascii="Arial Narrow" w:hAnsi="Arial Narrow"/>
          <w:sz w:val="18"/>
          <w:szCs w:val="18"/>
        </w:rPr>
        <w:t>Autori, titlu articol, nume revistă, volum, număr, paginație, numele bazei internaționale de date, link</w:t>
      </w:r>
      <w:r w:rsidR="00AA300B" w:rsidRPr="00AA300B">
        <w:rPr>
          <w:rFonts w:ascii="Arial Narrow" w:hAnsi="Arial Narrow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809D9" w14:textId="77777777" w:rsidR="00B51FFE" w:rsidRDefault="00B51FFE">
    <w:pPr>
      <w:pStyle w:val="Header"/>
    </w:pPr>
  </w:p>
  <w:p w14:paraId="4AA809DA" w14:textId="77777777" w:rsidR="00B51FFE" w:rsidRDefault="00B51FFE">
    <w:pPr>
      <w:pStyle w:val="Header"/>
    </w:pPr>
  </w:p>
  <w:p w14:paraId="4AA809DB" w14:textId="77777777" w:rsidR="00B51FFE" w:rsidRDefault="00B51FFE">
    <w:pPr>
      <w:pStyle w:val="Header"/>
    </w:pPr>
  </w:p>
  <w:p w14:paraId="4AA809DC" w14:textId="77777777" w:rsidR="00B51FFE" w:rsidRDefault="00B51FFE">
    <w:pPr>
      <w:pStyle w:val="Header"/>
    </w:pPr>
  </w:p>
  <w:p w14:paraId="4AA809DD" w14:textId="77777777" w:rsidR="00B51FFE" w:rsidRDefault="00B51FFE">
    <w:pPr>
      <w:pStyle w:val="Header"/>
    </w:pPr>
  </w:p>
  <w:p w14:paraId="4AA809DE" w14:textId="77777777" w:rsidR="00B51FFE" w:rsidRDefault="00B51FFE">
    <w:pPr>
      <w:pStyle w:val="Header"/>
    </w:pPr>
  </w:p>
  <w:p w14:paraId="4AA809DF" w14:textId="77777777" w:rsidR="00B51FFE" w:rsidRDefault="00B51FFE">
    <w:pPr>
      <w:pStyle w:val="Header"/>
    </w:pPr>
  </w:p>
  <w:p w14:paraId="4AA809E0" w14:textId="77777777" w:rsidR="003620AC" w:rsidRDefault="000F6B2B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4AA809E4" wp14:editId="4AA809E5">
              <wp:simplePos x="0" y="0"/>
              <wp:positionH relativeFrom="page">
                <wp:posOffset>953135</wp:posOffset>
              </wp:positionH>
              <wp:positionV relativeFrom="page">
                <wp:posOffset>540385</wp:posOffset>
              </wp:positionV>
              <wp:extent cx="6095520" cy="184320"/>
              <wp:effectExtent l="0" t="0" r="635" b="6350"/>
              <wp:wrapTopAndBottom/>
              <wp:docPr id="3" name="Casetă tex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520" cy="1843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AA809F4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 xml:space="preserve">MINISTERUL EDUCAȚIEI </w:t>
                          </w:r>
                          <w:r w:rsidR="001D67D6">
                            <w:t>ȘI CERCETĂRII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A809E4" id="_x0000_t202" coordsize="21600,21600" o:spt="202" path="m,l,21600r21600,l21600,xe">
              <v:stroke joinstyle="miter"/>
              <v:path gradientshapeok="t" o:connecttype="rect"/>
            </v:shapetype>
            <v:shape id="Casetă text 3" o:spid="_x0000_s1027" type="#_x0000_t202" style="position:absolute;margin-left:75.05pt;margin-top:42.55pt;width:479.95pt;height:14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" filled="f" stroked="f" strokeweight=".5pt">
              <v:textbox inset="0,0,0,0">
                <w:txbxContent>
                  <w:p w14:paraId="4AA809F4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 xml:space="preserve">MINISTERUL EDUCAȚIEI </w:t>
                    </w:r>
                    <w:r w:rsidR="001D67D6">
                      <w:t>ȘI CERCETĂRII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3620AC">
      <w:rPr>
        <w:noProof/>
        <w:lang w:val="en-US"/>
      </w:rPr>
      <mc:AlternateContent>
        <mc:Choice Requires="wps">
          <w:drawing>
            <wp:anchor distT="0" distB="0" distL="114300" distR="114300" simplePos="0" relativeHeight="251653120" behindDoc="0" locked="1" layoutInCell="1" allowOverlap="1" wp14:anchorId="4AA809E6" wp14:editId="4AA809E7">
              <wp:simplePos x="0" y="0"/>
              <wp:positionH relativeFrom="page">
                <wp:posOffset>851535</wp:posOffset>
              </wp:positionH>
              <wp:positionV relativeFrom="page">
                <wp:posOffset>1495425</wp:posOffset>
              </wp:positionV>
              <wp:extent cx="6095365" cy="408940"/>
              <wp:effectExtent l="0" t="0" r="635" b="10160"/>
              <wp:wrapTopAndBottom/>
              <wp:docPr id="2" name="Casetă tex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365" cy="4089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AA809F5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Str. Universității nr.16, 700115, Iași, România</w:t>
                          </w:r>
                        </w:p>
                        <w:p w14:paraId="4AA809F6" w14:textId="77777777" w:rsidR="003620AC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www.umfiasi.ro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A809E6" id="Casetă text 2" o:spid="_x0000_s1028" type="#_x0000_t202" style="position:absolute;margin-left:67.05pt;margin-top:117.75pt;width:479.95pt;height:32.2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" filled="f" stroked="f" strokeweight=".5pt">
              <v:textbox inset="0,0,0,0">
                <w:txbxContent>
                  <w:p w14:paraId="4AA809F5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>Str. Universității nr.16, 700115, Iași, România</w:t>
                    </w:r>
                  </w:p>
                  <w:p w14:paraId="4AA809F6" w14:textId="77777777" w:rsidR="003620AC" w:rsidRPr="000F6B2B" w:rsidRDefault="000F6B2B" w:rsidP="000F6B2B">
                    <w:pPr>
                      <w:pStyle w:val="ContactUMF"/>
                    </w:pPr>
                    <w:r w:rsidRPr="000F6B2B">
                      <w:t>www.umfiasi.ro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4384" behindDoc="0" locked="1" layoutInCell="1" allowOverlap="1" wp14:anchorId="4AA809E8" wp14:editId="4AA809E9">
          <wp:simplePos x="0" y="0"/>
          <wp:positionH relativeFrom="page">
            <wp:posOffset>283845</wp:posOffset>
          </wp:positionH>
          <wp:positionV relativeFrom="page">
            <wp:posOffset>817880</wp:posOffset>
          </wp:positionV>
          <wp:extent cx="4102100" cy="611505"/>
          <wp:effectExtent l="0" t="0" r="0" b="0"/>
          <wp:wrapNone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_logo_umf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2100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8729E"/>
    <w:multiLevelType w:val="hybridMultilevel"/>
    <w:tmpl w:val="4E02277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55541"/>
    <w:multiLevelType w:val="hybridMultilevel"/>
    <w:tmpl w:val="C7D6DB6A"/>
    <w:lvl w:ilvl="0" w:tplc="03B21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723649"/>
    <w:multiLevelType w:val="hybridMultilevel"/>
    <w:tmpl w:val="C3BEE130"/>
    <w:lvl w:ilvl="0" w:tplc="FFFFFFFF">
      <w:start w:val="1"/>
      <w:numFmt w:val="decimal"/>
      <w:lvlText w:val="%1."/>
      <w:lvlJc w:val="left"/>
      <w:pPr>
        <w:ind w:left="1416" w:hanging="360"/>
      </w:pPr>
      <w:rPr>
        <w:rFonts w:ascii="Times New Roman" w:eastAsiaTheme="minorHAnsi" w:hAnsi="Times New Roman" w:cstheme="minorBidi"/>
      </w:rPr>
    </w:lvl>
    <w:lvl w:ilvl="1" w:tplc="FFFFFFFF">
      <w:start w:val="1"/>
      <w:numFmt w:val="lowerLetter"/>
      <w:lvlText w:val="%2."/>
      <w:lvlJc w:val="left"/>
      <w:pPr>
        <w:ind w:left="2136" w:hanging="360"/>
      </w:pPr>
    </w:lvl>
    <w:lvl w:ilvl="2" w:tplc="FFFFFFFF">
      <w:start w:val="1"/>
      <w:numFmt w:val="lowerRoman"/>
      <w:lvlText w:val="%3."/>
      <w:lvlJc w:val="right"/>
      <w:pPr>
        <w:ind w:left="2856" w:hanging="180"/>
      </w:pPr>
    </w:lvl>
    <w:lvl w:ilvl="3" w:tplc="FFFFFFFF">
      <w:start w:val="1"/>
      <w:numFmt w:val="decimal"/>
      <w:lvlText w:val="%4."/>
      <w:lvlJc w:val="left"/>
      <w:pPr>
        <w:ind w:left="3576" w:hanging="360"/>
      </w:pPr>
    </w:lvl>
    <w:lvl w:ilvl="4" w:tplc="FFFFFFFF">
      <w:start w:val="1"/>
      <w:numFmt w:val="lowerLetter"/>
      <w:lvlText w:val="%5."/>
      <w:lvlJc w:val="left"/>
      <w:pPr>
        <w:ind w:left="4296" w:hanging="360"/>
      </w:pPr>
    </w:lvl>
    <w:lvl w:ilvl="5" w:tplc="FFFFFFFF">
      <w:start w:val="1"/>
      <w:numFmt w:val="lowerRoman"/>
      <w:lvlText w:val="%6."/>
      <w:lvlJc w:val="right"/>
      <w:pPr>
        <w:ind w:left="5016" w:hanging="180"/>
      </w:pPr>
    </w:lvl>
    <w:lvl w:ilvl="6" w:tplc="FFFFFFFF">
      <w:start w:val="1"/>
      <w:numFmt w:val="decimal"/>
      <w:lvlText w:val="%7."/>
      <w:lvlJc w:val="left"/>
      <w:pPr>
        <w:ind w:left="5736" w:hanging="360"/>
      </w:pPr>
    </w:lvl>
    <w:lvl w:ilvl="7" w:tplc="FFFFFFFF">
      <w:start w:val="1"/>
      <w:numFmt w:val="lowerLetter"/>
      <w:lvlText w:val="%8."/>
      <w:lvlJc w:val="left"/>
      <w:pPr>
        <w:ind w:left="6456" w:hanging="360"/>
      </w:pPr>
    </w:lvl>
    <w:lvl w:ilvl="8" w:tplc="FFFFFFFF">
      <w:start w:val="1"/>
      <w:numFmt w:val="lowerRoman"/>
      <w:lvlText w:val="%9."/>
      <w:lvlJc w:val="right"/>
      <w:pPr>
        <w:ind w:left="7176" w:hanging="180"/>
      </w:pPr>
    </w:lvl>
  </w:abstractNum>
  <w:abstractNum w:abstractNumId="3" w15:restartNumberingAfterBreak="0">
    <w:nsid w:val="311C3D0D"/>
    <w:multiLevelType w:val="hybridMultilevel"/>
    <w:tmpl w:val="F5661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73873"/>
    <w:multiLevelType w:val="hybridMultilevel"/>
    <w:tmpl w:val="202824EE"/>
    <w:lvl w:ilvl="0" w:tplc="61DE180E">
      <w:numFmt w:val="bullet"/>
      <w:lvlText w:val="-"/>
      <w:lvlJc w:val="left"/>
      <w:pPr>
        <w:ind w:left="1068" w:hanging="360"/>
      </w:pPr>
      <w:rPr>
        <w:rFonts w:ascii="Trebuchet MS" w:eastAsiaTheme="minorHAnsi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EC73927"/>
    <w:multiLevelType w:val="hybridMultilevel"/>
    <w:tmpl w:val="5E6241FA"/>
    <w:lvl w:ilvl="0" w:tplc="3DD8E8B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80018FB"/>
    <w:multiLevelType w:val="hybridMultilevel"/>
    <w:tmpl w:val="F592A1F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B811C4"/>
    <w:multiLevelType w:val="hybridMultilevel"/>
    <w:tmpl w:val="72DAB7BC"/>
    <w:lvl w:ilvl="0" w:tplc="EA02F390">
      <w:start w:val="2"/>
      <w:numFmt w:val="decimal"/>
      <w:lvlText w:val="%1."/>
      <w:lvlJc w:val="left"/>
      <w:pPr>
        <w:ind w:left="1416" w:hanging="360"/>
      </w:pPr>
      <w:rPr>
        <w:rFonts w:ascii="CIDFont+F1" w:hAnsi="CIDFont+F1" w:cs="CIDFont+F1" w:hint="default"/>
      </w:rPr>
    </w:lvl>
    <w:lvl w:ilvl="1" w:tplc="08090019">
      <w:start w:val="1"/>
      <w:numFmt w:val="lowerLetter"/>
      <w:lvlText w:val="%2."/>
      <w:lvlJc w:val="left"/>
      <w:pPr>
        <w:ind w:left="2136" w:hanging="360"/>
      </w:pPr>
    </w:lvl>
    <w:lvl w:ilvl="2" w:tplc="0809001B">
      <w:start w:val="1"/>
      <w:numFmt w:val="lowerRoman"/>
      <w:lvlText w:val="%3."/>
      <w:lvlJc w:val="right"/>
      <w:pPr>
        <w:ind w:left="2856" w:hanging="180"/>
      </w:pPr>
    </w:lvl>
    <w:lvl w:ilvl="3" w:tplc="0809000F">
      <w:start w:val="1"/>
      <w:numFmt w:val="decimal"/>
      <w:lvlText w:val="%4."/>
      <w:lvlJc w:val="left"/>
      <w:pPr>
        <w:ind w:left="3576" w:hanging="360"/>
      </w:pPr>
    </w:lvl>
    <w:lvl w:ilvl="4" w:tplc="08090019">
      <w:start w:val="1"/>
      <w:numFmt w:val="lowerLetter"/>
      <w:lvlText w:val="%5."/>
      <w:lvlJc w:val="left"/>
      <w:pPr>
        <w:ind w:left="4296" w:hanging="360"/>
      </w:pPr>
    </w:lvl>
    <w:lvl w:ilvl="5" w:tplc="0809001B">
      <w:start w:val="1"/>
      <w:numFmt w:val="lowerRoman"/>
      <w:lvlText w:val="%6."/>
      <w:lvlJc w:val="right"/>
      <w:pPr>
        <w:ind w:left="5016" w:hanging="180"/>
      </w:pPr>
    </w:lvl>
    <w:lvl w:ilvl="6" w:tplc="0809000F">
      <w:start w:val="1"/>
      <w:numFmt w:val="decimal"/>
      <w:lvlText w:val="%7."/>
      <w:lvlJc w:val="left"/>
      <w:pPr>
        <w:ind w:left="5736" w:hanging="360"/>
      </w:pPr>
    </w:lvl>
    <w:lvl w:ilvl="7" w:tplc="08090019">
      <w:start w:val="1"/>
      <w:numFmt w:val="lowerLetter"/>
      <w:lvlText w:val="%8."/>
      <w:lvlJc w:val="left"/>
      <w:pPr>
        <w:ind w:left="6456" w:hanging="360"/>
      </w:pPr>
    </w:lvl>
    <w:lvl w:ilvl="8" w:tplc="0809001B">
      <w:start w:val="1"/>
      <w:numFmt w:val="lowerRoman"/>
      <w:lvlText w:val="%9."/>
      <w:lvlJc w:val="right"/>
      <w:pPr>
        <w:ind w:left="7176" w:hanging="180"/>
      </w:pPr>
    </w:lvl>
  </w:abstractNum>
  <w:num w:numId="1" w16cid:durableId="405611871">
    <w:abstractNumId w:val="4"/>
  </w:num>
  <w:num w:numId="2" w16cid:durableId="879786866">
    <w:abstractNumId w:val="1"/>
  </w:num>
  <w:num w:numId="3" w16cid:durableId="2052069853">
    <w:abstractNumId w:val="0"/>
  </w:num>
  <w:num w:numId="4" w16cid:durableId="1549293182">
    <w:abstractNumId w:val="6"/>
  </w:num>
  <w:num w:numId="5" w16cid:durableId="15149591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91638312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625901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87375158">
    <w:abstractNumId w:val="5"/>
  </w:num>
  <w:num w:numId="9" w16cid:durableId="10318779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20AC"/>
    <w:rsid w:val="000148FF"/>
    <w:rsid w:val="00056B46"/>
    <w:rsid w:val="000869D1"/>
    <w:rsid w:val="000A39D3"/>
    <w:rsid w:val="000B170E"/>
    <w:rsid w:val="000B18B3"/>
    <w:rsid w:val="000C6A9B"/>
    <w:rsid w:val="000D7282"/>
    <w:rsid w:val="000F57E2"/>
    <w:rsid w:val="000F6B2B"/>
    <w:rsid w:val="0014382A"/>
    <w:rsid w:val="0016450F"/>
    <w:rsid w:val="00171AC8"/>
    <w:rsid w:val="0017309E"/>
    <w:rsid w:val="00182428"/>
    <w:rsid w:val="001B1381"/>
    <w:rsid w:val="001D67D6"/>
    <w:rsid w:val="001F0F6D"/>
    <w:rsid w:val="001F6D77"/>
    <w:rsid w:val="0026455B"/>
    <w:rsid w:val="002C3668"/>
    <w:rsid w:val="002F4C72"/>
    <w:rsid w:val="0034031A"/>
    <w:rsid w:val="00346EDC"/>
    <w:rsid w:val="003542E4"/>
    <w:rsid w:val="00360307"/>
    <w:rsid w:val="003620AC"/>
    <w:rsid w:val="003E53DD"/>
    <w:rsid w:val="00414C6E"/>
    <w:rsid w:val="00416344"/>
    <w:rsid w:val="00445D92"/>
    <w:rsid w:val="00450BA0"/>
    <w:rsid w:val="00467A2B"/>
    <w:rsid w:val="004730E5"/>
    <w:rsid w:val="0049528C"/>
    <w:rsid w:val="00496C17"/>
    <w:rsid w:val="004B7507"/>
    <w:rsid w:val="00500EE9"/>
    <w:rsid w:val="00513015"/>
    <w:rsid w:val="005213F7"/>
    <w:rsid w:val="00526CF8"/>
    <w:rsid w:val="0056339B"/>
    <w:rsid w:val="00567187"/>
    <w:rsid w:val="005B2B31"/>
    <w:rsid w:val="00620301"/>
    <w:rsid w:val="00627CA8"/>
    <w:rsid w:val="0067542F"/>
    <w:rsid w:val="006F4F52"/>
    <w:rsid w:val="0078171F"/>
    <w:rsid w:val="007A0827"/>
    <w:rsid w:val="007F5E05"/>
    <w:rsid w:val="00822BA0"/>
    <w:rsid w:val="008865D8"/>
    <w:rsid w:val="008F0485"/>
    <w:rsid w:val="00902934"/>
    <w:rsid w:val="00962C8A"/>
    <w:rsid w:val="00973D0F"/>
    <w:rsid w:val="009849CA"/>
    <w:rsid w:val="0099158E"/>
    <w:rsid w:val="00995998"/>
    <w:rsid w:val="00A16696"/>
    <w:rsid w:val="00A314B1"/>
    <w:rsid w:val="00A53A22"/>
    <w:rsid w:val="00A5442E"/>
    <w:rsid w:val="00A65354"/>
    <w:rsid w:val="00A72587"/>
    <w:rsid w:val="00AA300B"/>
    <w:rsid w:val="00AB56BD"/>
    <w:rsid w:val="00B51FFE"/>
    <w:rsid w:val="00BA368F"/>
    <w:rsid w:val="00BD44C8"/>
    <w:rsid w:val="00BE5F29"/>
    <w:rsid w:val="00C179EC"/>
    <w:rsid w:val="00C76825"/>
    <w:rsid w:val="00C77790"/>
    <w:rsid w:val="00C84E59"/>
    <w:rsid w:val="00C95675"/>
    <w:rsid w:val="00C9718E"/>
    <w:rsid w:val="00CA559A"/>
    <w:rsid w:val="00CB7A72"/>
    <w:rsid w:val="00CE52E3"/>
    <w:rsid w:val="00D601D4"/>
    <w:rsid w:val="00D62760"/>
    <w:rsid w:val="00D8638B"/>
    <w:rsid w:val="00D95080"/>
    <w:rsid w:val="00DD592B"/>
    <w:rsid w:val="00E17199"/>
    <w:rsid w:val="00EA4716"/>
    <w:rsid w:val="00EB5461"/>
    <w:rsid w:val="00F46132"/>
    <w:rsid w:val="00F82336"/>
    <w:rsid w:val="00F9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A809BC"/>
  <w15:docId w15:val="{6FC2F72D-633D-4A97-86E0-8102E319C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AC8"/>
    <w:pPr>
      <w:spacing w:after="0" w:line="300" w:lineRule="exact"/>
    </w:pPr>
    <w:rPr>
      <w:rFonts w:ascii="Trebuchet MS" w:hAnsi="Trebuchet M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14B1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1AC8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0AC"/>
  </w:style>
  <w:style w:type="paragraph" w:styleId="Footer">
    <w:name w:val="footer"/>
    <w:basedOn w:val="Normal"/>
    <w:link w:val="Foot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0AC"/>
  </w:style>
  <w:style w:type="paragraph" w:customStyle="1" w:styleId="ContactUMF">
    <w:name w:val="Contact UMF"/>
    <w:next w:val="Normal"/>
    <w:qFormat/>
    <w:rsid w:val="00171AC8"/>
    <w:pPr>
      <w:spacing w:after="0" w:line="280" w:lineRule="exact"/>
    </w:pPr>
    <w:rPr>
      <w:rFonts w:ascii="Trebuchet MS" w:hAnsi="Trebuchet MS"/>
      <w:color w:val="BEBEBE"/>
      <w:sz w:val="20"/>
      <w:szCs w:val="20"/>
      <w14:ligatures w14:val="standard"/>
      <w14:numForm w14:val="lining"/>
    </w:rPr>
  </w:style>
  <w:style w:type="character" w:customStyle="1" w:styleId="Heading1Char">
    <w:name w:val="Heading 1 Char"/>
    <w:basedOn w:val="DefaultParagraphFont"/>
    <w:link w:val="Heading1"/>
    <w:uiPriority w:val="9"/>
    <w:rsid w:val="00A314B1"/>
    <w:rPr>
      <w:rFonts w:ascii="UMF Sans" w:eastAsiaTheme="majorEastAsia" w:hAnsi="UMF Sans" w:cstheme="majorBidi"/>
      <w:b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14B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4B1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AC8"/>
    <w:rPr>
      <w:rFonts w:ascii="Trebuchet MS" w:eastAsiaTheme="majorEastAsia" w:hAnsi="Trebuchet MS" w:cstheme="majorBidi"/>
      <w:b/>
      <w:color w:val="000000" w:themeColor="text1"/>
      <w:sz w:val="24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D0F"/>
    <w:pPr>
      <w:numPr>
        <w:ilvl w:val="1"/>
      </w:numPr>
      <w:spacing w:after="160"/>
    </w:pPr>
    <w:rPr>
      <w:rFonts w:asciiTheme="minorHAnsi" w:eastAsiaTheme="minorEastAsia" w:hAnsiTheme="minorHAnsi"/>
      <w:b/>
      <w:color w:val="808080" w:themeColor="background1" w:themeShade="80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73D0F"/>
    <w:rPr>
      <w:rFonts w:eastAsiaTheme="minorEastAsia"/>
      <w:b/>
      <w:color w:val="808080" w:themeColor="background1" w:themeShade="80"/>
      <w:spacing w:val="15"/>
      <w:sz w:val="20"/>
    </w:rPr>
  </w:style>
  <w:style w:type="character" w:styleId="SubtleEmphasis">
    <w:name w:val="Subtle Emphasis"/>
    <w:basedOn w:val="DefaultParagraphFont"/>
    <w:uiPriority w:val="19"/>
    <w:qFormat/>
    <w:rsid w:val="00973D0F"/>
    <w:rPr>
      <w:i/>
      <w:i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973D0F"/>
    <w:pPr>
      <w:spacing w:before="200" w:after="160"/>
      <w:ind w:left="864" w:right="864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73D0F"/>
    <w:rPr>
      <w:rFonts w:ascii="Trebuchet MS" w:hAnsi="Trebuchet MS"/>
      <w:i/>
      <w:iCs/>
      <w:color w:val="000000" w:themeColor="text1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D0F"/>
    <w:pPr>
      <w:pBdr>
        <w:top w:val="single" w:sz="4" w:space="10" w:color="CFAB7A" w:themeColor="accent1"/>
        <w:bottom w:val="single" w:sz="4" w:space="10" w:color="CFAB7A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D0F"/>
    <w:rPr>
      <w:rFonts w:ascii="Trebuchet MS" w:hAnsi="Trebuchet MS"/>
      <w:i/>
      <w:iCs/>
      <w:color w:val="000000" w:themeColor="text1"/>
      <w:sz w:val="20"/>
    </w:rPr>
  </w:style>
  <w:style w:type="character" w:styleId="SubtleReference">
    <w:name w:val="Subtle Reference"/>
    <w:basedOn w:val="DefaultParagraphFont"/>
    <w:uiPriority w:val="31"/>
    <w:qFormat/>
    <w:rsid w:val="00973D0F"/>
    <w:rPr>
      <w:smallCaps/>
      <w:color w:val="000000" w:themeColor="text1"/>
    </w:rPr>
  </w:style>
  <w:style w:type="character" w:styleId="IntenseReference">
    <w:name w:val="Intense Reference"/>
    <w:basedOn w:val="DefaultParagraphFont"/>
    <w:uiPriority w:val="32"/>
    <w:qFormat/>
    <w:rsid w:val="00973D0F"/>
    <w:rPr>
      <w:b/>
      <w:bCs/>
      <w:smallCaps/>
      <w:color w:val="000000" w:themeColor="text1"/>
      <w:spacing w:val="5"/>
    </w:rPr>
  </w:style>
  <w:style w:type="paragraph" w:styleId="ListParagraph">
    <w:name w:val="List Paragraph"/>
    <w:basedOn w:val="Normal"/>
    <w:uiPriority w:val="34"/>
    <w:qFormat/>
    <w:rsid w:val="00467A2B"/>
    <w:pPr>
      <w:ind w:left="720"/>
      <w:contextualSpacing/>
    </w:pPr>
  </w:style>
  <w:style w:type="paragraph" w:styleId="NoSpacing">
    <w:name w:val="No Spacing"/>
    <w:uiPriority w:val="1"/>
    <w:qFormat/>
    <w:rsid w:val="00D8638B"/>
    <w:pPr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13">
    <w:name w:val="Font Style13"/>
    <w:uiPriority w:val="99"/>
    <w:rsid w:val="00D8638B"/>
    <w:rPr>
      <w:rFonts w:ascii="Sylfaen" w:hAnsi="Sylfaen" w:cs="Sylfaen" w:hint="default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95998"/>
    <w:rPr>
      <w:color w:val="0000FF" w:themeColor="hyperlink"/>
      <w:u w:val="single"/>
    </w:rPr>
  </w:style>
  <w:style w:type="paragraph" w:customStyle="1" w:styleId="Style18">
    <w:name w:val="Style18"/>
    <w:basedOn w:val="Normal"/>
    <w:rsid w:val="005B2B31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Arial Black" w:eastAsia="Times New Roman" w:hAnsi="Arial Black" w:cs="Times New Roman"/>
      <w:sz w:val="24"/>
      <w:szCs w:val="24"/>
      <w:lang w:eastAsia="ro-RO"/>
    </w:rPr>
  </w:style>
  <w:style w:type="character" w:customStyle="1" w:styleId="FontStyle30">
    <w:name w:val="Font Style30"/>
    <w:rsid w:val="005B2B31"/>
    <w:rPr>
      <w:rFonts w:ascii="Times New Roman" w:hAnsi="Times New Roman" w:cs="Times New Roman" w:hint="default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2B31"/>
    <w:pPr>
      <w:spacing w:line="240" w:lineRule="auto"/>
    </w:pPr>
    <w:rPr>
      <w:rFonts w:eastAsia="Trebuchet MS" w:cs="Times New Roman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B31"/>
    <w:rPr>
      <w:rFonts w:ascii="Trebuchet MS" w:eastAsia="Trebuchet MS" w:hAnsi="Trebuchet MS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2B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maltea.ro/medicina-de-urgenta-din-romania-inperioada-pandemiei-covid-19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3390/clinpract14030090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UMF">
      <a:dk1>
        <a:sysClr val="windowText" lastClr="000000"/>
      </a:dk1>
      <a:lt1>
        <a:sysClr val="window" lastClr="FFFFFF"/>
      </a:lt1>
      <a:dk2>
        <a:srgbClr val="00402F"/>
      </a:dk2>
      <a:lt2>
        <a:srgbClr val="EEECE1"/>
      </a:lt2>
      <a:accent1>
        <a:srgbClr val="CFAB7A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B99B64"/>
      </a:folHlink>
    </a:clrScheme>
    <a:fontScheme name="UMF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d9635a-043e-4da1-893f-2df042dc8dc1" xsi:nil="true"/>
    <lcf76f155ced4ddcb4097134ff3c332f xmlns="a39f8ddf-2974-4eec-b690-2772d61fc27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C7BBC1EECD764091509FAF0BFE82C2" ma:contentTypeVersion="11" ma:contentTypeDescription="Create a new document." ma:contentTypeScope="" ma:versionID="bdde8fbf127a7c912bf8361ec1db6e45">
  <xsd:schema xmlns:xsd="http://www.w3.org/2001/XMLSchema" xmlns:xs="http://www.w3.org/2001/XMLSchema" xmlns:p="http://schemas.microsoft.com/office/2006/metadata/properties" xmlns:ns2="a39f8ddf-2974-4eec-b690-2772d61fc272" xmlns:ns3="75d9635a-043e-4da1-893f-2df042dc8dc1" targetNamespace="http://schemas.microsoft.com/office/2006/metadata/properties" ma:root="true" ma:fieldsID="e8a2f1d7c4c18e6332e97f26340d56d1" ns2:_="" ns3:_="">
    <xsd:import namespace="a39f8ddf-2974-4eec-b690-2772d61fc272"/>
    <xsd:import namespace="75d9635a-043e-4da1-893f-2df042dc8dc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f8ddf-2974-4eec-b690-2772d61fc27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4d131cc6-9d8c-46ae-aed7-6736df72a4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9635a-043e-4da1-893f-2df042dc8dc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e29acdc-1ba8-4fee-8111-40590c389ae2}" ma:internalName="TaxCatchAll" ma:showField="CatchAllData" ma:web="75d9635a-043e-4da1-893f-2df042dc8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6705D9-33CA-44F9-BC2C-8580028A8E9B}">
  <ds:schemaRefs>
    <ds:schemaRef ds:uri="http://schemas.microsoft.com/office/2006/metadata/properties"/>
    <ds:schemaRef ds:uri="http://schemas.microsoft.com/office/infopath/2007/PartnerControls"/>
    <ds:schemaRef ds:uri="75d9635a-043e-4da1-893f-2df042dc8dc1"/>
    <ds:schemaRef ds:uri="a39f8ddf-2974-4eec-b690-2772d61fc272"/>
  </ds:schemaRefs>
</ds:datastoreItem>
</file>

<file path=customXml/itemProps2.xml><?xml version="1.0" encoding="utf-8"?>
<ds:datastoreItem xmlns:ds="http://schemas.openxmlformats.org/officeDocument/2006/customXml" ds:itemID="{A08D3D40-3221-411F-889E-9FFA65313E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E84FCB-B6AB-496C-AEAC-3F45EA124B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EF4B27-F3D5-43F0-A06D-E986957B1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9f8ddf-2974-4eec-b690-2772d61fc272"/>
    <ds:schemaRef ds:uri="75d9635a-043e-4da1-893f-2df042dc8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UMF, Rectorat</vt:lpstr>
      <vt:lpstr>Antet UMF, Rectorat</vt:lpstr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UMF, Rectorat</dc:title>
  <dc:subject>Antet general</dc:subject>
  <dc:creator>Ovidiu Strugaru</dc:creator>
  <cp:keywords>Antet</cp:keywords>
  <cp:lastModifiedBy>Bouros George</cp:lastModifiedBy>
  <cp:revision>11</cp:revision>
  <cp:lastPrinted>2026-03-31T08:22:00Z</cp:lastPrinted>
  <dcterms:created xsi:type="dcterms:W3CDTF">2026-04-01T05:41:00Z</dcterms:created>
  <dcterms:modified xsi:type="dcterms:W3CDTF">2026-05-06T20:39:00Z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0x01010067C7BBC1EECD764091509FAF0BFE82C2</vt:lpwstr>
  </property>
</Properties>
</file>