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2D2A37" w14:textId="77777777" w:rsidR="00CB0FF3" w:rsidRPr="00135E41" w:rsidRDefault="00CB0FF3" w:rsidP="00CB0FF3">
      <w:pPr>
        <w:jc w:val="center"/>
        <w:rPr>
          <w:rFonts w:ascii="Times New Roman" w:hAnsi="Times New Roman" w:cs="Times New Roman"/>
          <w:b/>
          <w:sz w:val="28"/>
          <w:szCs w:val="28"/>
        </w:rPr>
      </w:pPr>
      <w:r w:rsidRPr="00135E41">
        <w:rPr>
          <w:rFonts w:ascii="Times New Roman" w:hAnsi="Times New Roman" w:cs="Times New Roman"/>
          <w:b/>
          <w:sz w:val="28"/>
          <w:szCs w:val="28"/>
        </w:rPr>
        <w:t>Lista de lucrări Ș.l. dr. farm. Minda Ionela Daliana</w:t>
      </w:r>
    </w:p>
    <w:p w14:paraId="4CB95C11" w14:textId="77777777" w:rsidR="00CB0FF3" w:rsidRPr="00135E41" w:rsidRDefault="00CB0FF3" w:rsidP="00CB0FF3">
      <w:pPr>
        <w:ind w:firstLine="720"/>
        <w:rPr>
          <w:rFonts w:ascii="Times New Roman" w:hAnsi="Times New Roman" w:cs="Times New Roman"/>
          <w:lang w:val="en-US"/>
        </w:rPr>
      </w:pPr>
    </w:p>
    <w:p w14:paraId="7E0DDB14" w14:textId="77777777" w:rsidR="00CB0FF3" w:rsidRPr="00135E41" w:rsidRDefault="00CB0FF3" w:rsidP="00CB0FF3">
      <w:pPr>
        <w:ind w:firstLine="720"/>
        <w:rPr>
          <w:rFonts w:ascii="Times New Roman" w:hAnsi="Times New Roman" w:cs="Times New Roman"/>
          <w:lang w:val="en-US"/>
        </w:rPr>
      </w:pPr>
    </w:p>
    <w:p w14:paraId="5848398E" w14:textId="77777777" w:rsidR="00CB0FF3" w:rsidRDefault="00CB0FF3" w:rsidP="00B33DA8">
      <w:pPr>
        <w:spacing w:after="100" w:afterAutospacing="1"/>
        <w:ind w:firstLine="720"/>
        <w:rPr>
          <w:rFonts w:ascii="Times New Roman" w:hAnsi="Times New Roman" w:cs="Times New Roman"/>
          <w:lang w:val="en-US"/>
        </w:rPr>
      </w:pPr>
      <w:r w:rsidRPr="00135E41">
        <w:rPr>
          <w:rFonts w:ascii="Times New Roman" w:hAnsi="Times New Roman" w:cs="Times New Roman"/>
          <w:b/>
          <w:bCs/>
        </w:rPr>
        <w:t xml:space="preserve">Selecție de 10 lucrări relevante: </w:t>
      </w:r>
      <w:r w:rsidRPr="00135E41">
        <w:rPr>
          <w:rFonts w:ascii="Times New Roman" w:hAnsi="Times New Roman" w:cs="Times New Roman"/>
          <w:lang w:val="en-US"/>
        </w:rPr>
        <w:tab/>
      </w:r>
      <w:bookmarkStart w:id="0" w:name="_GoBack"/>
      <w:bookmarkEnd w:id="0"/>
    </w:p>
    <w:p w14:paraId="6E91F9FE" w14:textId="013FC3B8" w:rsidR="00CB0FF3" w:rsidRPr="00135E41" w:rsidRDefault="00CB0FF3" w:rsidP="00CB0FF3">
      <w:pPr>
        <w:widowControl w:val="0"/>
        <w:numPr>
          <w:ilvl w:val="0"/>
          <w:numId w:val="2"/>
        </w:numPr>
        <w:suppressAutoHyphens/>
        <w:jc w:val="both"/>
        <w:rPr>
          <w:rFonts w:ascii="Times New Roman" w:hAnsi="Times New Roman" w:cs="Times New Roman"/>
        </w:rPr>
      </w:pPr>
      <w:r w:rsidRPr="00135E41">
        <w:rPr>
          <w:rFonts w:ascii="Times New Roman" w:hAnsi="Times New Roman" w:cs="Times New Roman"/>
          <w:b/>
        </w:rPr>
        <w:t>Daliana Minda</w:t>
      </w:r>
      <w:r w:rsidRPr="00135E41">
        <w:rPr>
          <w:rFonts w:ascii="Times New Roman" w:hAnsi="Times New Roman" w:cs="Times New Roman"/>
        </w:rPr>
        <w:t>, Ioana Zinuca Pavel, Florin Borcan, Dorina Coricovac, Iulia Pinzaru, Florina Andrica, Claudiu Morgovan, Lucian Dumitru Nita, Codruta Soica, Danina Muntean, Claudia Crina Toma. Beneficial Effects of a Lupeol- Cyclodextrin Complex in a Murine Model of Photochemical Skin Carcinoma. Revista de chimie, 2015, 66, No 3, 373-377, FI-0.956</w:t>
      </w:r>
    </w:p>
    <w:p w14:paraId="331633AB" w14:textId="77777777" w:rsidR="00CB0FF3" w:rsidRPr="00135E41" w:rsidRDefault="00CB0FF3" w:rsidP="00CB0FF3">
      <w:pPr>
        <w:widowControl w:val="0"/>
        <w:numPr>
          <w:ilvl w:val="0"/>
          <w:numId w:val="2"/>
        </w:numPr>
        <w:suppressAutoHyphens/>
        <w:jc w:val="both"/>
        <w:rPr>
          <w:rFonts w:ascii="Times New Roman" w:hAnsi="Times New Roman" w:cs="Times New Roman"/>
        </w:rPr>
      </w:pPr>
      <w:r w:rsidRPr="00135E41">
        <w:rPr>
          <w:rFonts w:ascii="Times New Roman" w:hAnsi="Times New Roman" w:cs="Times New Roman"/>
        </w:rPr>
        <w:t xml:space="preserve">Roxana Ghiulai, Stefana Avram, Dana Stoian, Ioana Zinuca Pavel, Dorina Coricovac, Camelia Oprean, Laurian Vlase, Claudia Farcas, Marius Mioc, </w:t>
      </w:r>
      <w:r w:rsidRPr="00135E41">
        <w:rPr>
          <w:rFonts w:ascii="Times New Roman" w:hAnsi="Times New Roman" w:cs="Times New Roman"/>
          <w:b/>
        </w:rPr>
        <w:t>Daliana Minda</w:t>
      </w:r>
      <w:r w:rsidRPr="00135E41">
        <w:rPr>
          <w:rFonts w:ascii="Times New Roman" w:hAnsi="Times New Roman" w:cs="Times New Roman"/>
        </w:rPr>
        <w:t>, Andrei Motoc, Camelia Szuhanek, Corina Danciu, Codruta Soica, Laurentiu Sima- Lemon balm extracts prevent breast cancer progression in vitro and in ovo on chorioallantoic membrane assay, Evidence- Based Complementary and Alternative Medicine, Volume 2020 |Article ID 6489159 | 17 pages | https://doi.org/10.1155/2020/6489159, IF-1,813</w:t>
      </w:r>
    </w:p>
    <w:p w14:paraId="3AE91288" w14:textId="77777777" w:rsidR="00CB0FF3" w:rsidRPr="00135E41" w:rsidRDefault="00CB0FF3" w:rsidP="00CB0FF3">
      <w:pPr>
        <w:widowControl w:val="0"/>
        <w:numPr>
          <w:ilvl w:val="0"/>
          <w:numId w:val="2"/>
        </w:numPr>
        <w:suppressAutoHyphens/>
        <w:jc w:val="both"/>
        <w:rPr>
          <w:rFonts w:ascii="Times New Roman" w:hAnsi="Times New Roman" w:cs="Times New Roman"/>
        </w:rPr>
      </w:pPr>
      <w:r w:rsidRPr="00135E41">
        <w:rPr>
          <w:rFonts w:ascii="Times New Roman" w:hAnsi="Times New Roman" w:cs="Times New Roman"/>
        </w:rPr>
        <w:t xml:space="preserve">Valentina Buda, Ana-Maria Brezoiu, Daniela Berger, Ioana Zinuca Pavel, Delia Muntea, </w:t>
      </w:r>
      <w:r w:rsidRPr="00135E41">
        <w:rPr>
          <w:rFonts w:ascii="Times New Roman" w:hAnsi="Times New Roman" w:cs="Times New Roman"/>
          <w:b/>
        </w:rPr>
        <w:t>Daliana Minda</w:t>
      </w:r>
      <w:r w:rsidRPr="00135E41">
        <w:rPr>
          <w:rFonts w:ascii="Times New Roman" w:hAnsi="Times New Roman" w:cs="Times New Roman"/>
        </w:rPr>
        <w:t>, Cristina Adriana Dehelean, Codruta Soica, Zorita Diaconeasa, Roxana Folescu, Corina Danciu- Biological Evaluation of Black Chokeberry Extract Free and Embedded in Two Mesoporous Silica-Type Matrices, Pharmaceutics 2020, 12(9), 838; https://doi.org/10.3390/pharmaceutics12090838, IF-4,421</w:t>
      </w:r>
    </w:p>
    <w:p w14:paraId="0DE0C477" w14:textId="77777777" w:rsidR="00CB0FF3" w:rsidRPr="00135E41" w:rsidRDefault="00CB0FF3" w:rsidP="00CB0FF3">
      <w:pPr>
        <w:widowControl w:val="0"/>
        <w:numPr>
          <w:ilvl w:val="0"/>
          <w:numId w:val="2"/>
        </w:numPr>
        <w:suppressAutoHyphens/>
        <w:jc w:val="both"/>
        <w:rPr>
          <w:rFonts w:ascii="Times New Roman" w:hAnsi="Times New Roman" w:cs="Times New Roman"/>
        </w:rPr>
      </w:pPr>
      <w:r w:rsidRPr="00135E41">
        <w:rPr>
          <w:rFonts w:ascii="Times New Roman" w:hAnsi="Times New Roman" w:cs="Times New Roman"/>
          <w:b/>
        </w:rPr>
        <w:t>Daliana Minda</w:t>
      </w:r>
      <w:r w:rsidRPr="00135E41">
        <w:rPr>
          <w:rFonts w:ascii="Times New Roman" w:hAnsi="Times New Roman" w:cs="Times New Roman"/>
        </w:rPr>
        <w:t xml:space="preserve">, Alexandra Mioc, Christian Banciu, Codruta Soica, Roxana Racoviceanu, Marius Mioc, Ioana Macasoi, Stefana Avram, Adrian Voicu, Andrei Motoc, Cristina Trandafirescu. Cyclodextrin Dispersion of Mebendazole and Flubendazole Improves In Vitro Antiproliferative Activity, Processes, 2021, 9, 2185, IF-2.847. </w:t>
      </w:r>
    </w:p>
    <w:p w14:paraId="02DDC27B" w14:textId="77777777" w:rsidR="00CB0FF3" w:rsidRPr="00135E41" w:rsidRDefault="00CB0FF3" w:rsidP="00CB0FF3">
      <w:pPr>
        <w:widowControl w:val="0"/>
        <w:numPr>
          <w:ilvl w:val="0"/>
          <w:numId w:val="2"/>
        </w:numPr>
        <w:suppressAutoHyphens/>
        <w:jc w:val="both"/>
        <w:rPr>
          <w:rFonts w:ascii="Times New Roman" w:hAnsi="Times New Roman" w:cs="Times New Roman"/>
        </w:rPr>
      </w:pPr>
      <w:r w:rsidRPr="00135E41">
        <w:rPr>
          <w:rFonts w:ascii="Times New Roman" w:hAnsi="Times New Roman" w:cs="Times New Roman"/>
          <w:b/>
        </w:rPr>
        <w:t>Minda Daliana</w:t>
      </w:r>
      <w:r w:rsidRPr="00135E41">
        <w:rPr>
          <w:rFonts w:ascii="Times New Roman" w:hAnsi="Times New Roman" w:cs="Times New Roman"/>
        </w:rPr>
        <w:t xml:space="preserve">, Ghiulai Roxana, Banciu, Christian Dragos, Pavel Ioana Zinuca, Danciu Corina, Racoviceanu  Roxana, Soica Codruta, Budu, Oana Daniela. Muntean Delia, Diaconeasa Zorita, Dehelean Cristina Adriana, Avram Stefana. Phytochemical Profile, Antioxidant and Wound Healing Potential of Three Artemisia Species: In Vitro and In Ovo Evaluation. Appl. Sci.2022,12,1359, IF-2.679. </w:t>
      </w:r>
      <w:hyperlink r:id="rId7" w:history="1">
        <w:r w:rsidRPr="00135E41">
          <w:rPr>
            <w:rStyle w:val="Hyperlink"/>
            <w:rFonts w:ascii="Times New Roman" w:hAnsi="Times New Roman" w:cs="Times New Roman"/>
          </w:rPr>
          <w:t>https://doi.org/10.3390/app12031359</w:t>
        </w:r>
      </w:hyperlink>
      <w:r w:rsidRPr="00135E41">
        <w:rPr>
          <w:rFonts w:ascii="Times New Roman" w:hAnsi="Times New Roman" w:cs="Times New Roman"/>
        </w:rPr>
        <w:t xml:space="preserve"> </w:t>
      </w:r>
    </w:p>
    <w:p w14:paraId="193B712E" w14:textId="77777777" w:rsidR="00CB0FF3" w:rsidRPr="00135E41" w:rsidRDefault="00CB0FF3" w:rsidP="00CB0FF3">
      <w:pPr>
        <w:pStyle w:val="NormalWeb"/>
        <w:numPr>
          <w:ilvl w:val="0"/>
          <w:numId w:val="2"/>
        </w:numPr>
        <w:shd w:val="clear" w:color="auto" w:fill="FFFFFF"/>
        <w:spacing w:before="0" w:beforeAutospacing="0" w:after="0" w:afterAutospacing="0"/>
        <w:ind w:left="357" w:hanging="357"/>
        <w:jc w:val="both"/>
      </w:pPr>
      <w:proofErr w:type="spellStart"/>
      <w:r w:rsidRPr="00135E41">
        <w:t>Stefana</w:t>
      </w:r>
      <w:proofErr w:type="spellEnd"/>
      <w:r w:rsidRPr="00135E41">
        <w:t xml:space="preserve"> Avram, Larisa Bora, Lavinia Lia </w:t>
      </w:r>
      <w:proofErr w:type="spellStart"/>
      <w:r w:rsidRPr="00135E41">
        <w:t>Vlai</w:t>
      </w:r>
      <w:proofErr w:type="spellEnd"/>
      <w:r w:rsidRPr="00135E41">
        <w:t>, Ana Maria Mut, Gheorghe-Emilian Olteanu,</w:t>
      </w:r>
      <w:r w:rsidRPr="00135E41">
        <w:br/>
        <w:t xml:space="preserve">Ioana Olariu, Ioana </w:t>
      </w:r>
      <w:proofErr w:type="spellStart"/>
      <w:r w:rsidRPr="00135E41">
        <w:t>Zinuca</w:t>
      </w:r>
      <w:proofErr w:type="spellEnd"/>
      <w:r w:rsidRPr="00135E41">
        <w:t xml:space="preserve"> Magyari-Pavel, </w:t>
      </w:r>
      <w:r w:rsidRPr="00135E41">
        <w:rPr>
          <w:b/>
        </w:rPr>
        <w:t>Daliana Minda</w:t>
      </w:r>
      <w:r w:rsidRPr="00135E41">
        <w:t xml:space="preserve">, Zorita </w:t>
      </w:r>
      <w:proofErr w:type="spellStart"/>
      <w:r w:rsidRPr="00135E41">
        <w:t>Diaconeasa</w:t>
      </w:r>
      <w:proofErr w:type="spellEnd"/>
      <w:r w:rsidRPr="00135E41">
        <w:t xml:space="preserve">, Paula </w:t>
      </w:r>
      <w:proofErr w:type="spellStart"/>
      <w:r w:rsidRPr="00135E41">
        <w:t>Sfirloaga</w:t>
      </w:r>
      <w:proofErr w:type="spellEnd"/>
      <w:r w:rsidRPr="00135E41">
        <w:t xml:space="preserve">, </w:t>
      </w:r>
      <w:proofErr w:type="spellStart"/>
      <w:r w:rsidRPr="00135E41">
        <w:t>Mohd</w:t>
      </w:r>
      <w:proofErr w:type="spellEnd"/>
      <w:r w:rsidRPr="00135E41">
        <w:t xml:space="preserve"> </w:t>
      </w:r>
      <w:proofErr w:type="spellStart"/>
      <w:r w:rsidRPr="00135E41">
        <w:t>Adnan</w:t>
      </w:r>
      <w:proofErr w:type="spellEnd"/>
      <w:r w:rsidRPr="00135E41">
        <w:t xml:space="preserve">, Cristina Adriana </w:t>
      </w:r>
      <w:proofErr w:type="spellStart"/>
      <w:r w:rsidRPr="00135E41">
        <w:t>Dehelean</w:t>
      </w:r>
      <w:proofErr w:type="spellEnd"/>
      <w:r w:rsidRPr="00135E41">
        <w:t xml:space="preserve">, Danciu Corina, </w:t>
      </w:r>
      <w:proofErr w:type="spellStart"/>
      <w:r w:rsidRPr="00135E41">
        <w:t>Cutaneous</w:t>
      </w:r>
      <w:proofErr w:type="spellEnd"/>
      <w:r w:rsidRPr="00135E41">
        <w:t xml:space="preserve"> </w:t>
      </w:r>
      <w:proofErr w:type="spellStart"/>
      <w:r w:rsidRPr="00135E41">
        <w:t>Polymeric-Micelles-Based</w:t>
      </w:r>
      <w:proofErr w:type="spellEnd"/>
      <w:r w:rsidRPr="00135E41">
        <w:t xml:space="preserve"> </w:t>
      </w:r>
      <w:proofErr w:type="spellStart"/>
      <w:r w:rsidRPr="00135E41">
        <w:t>Hydrogel</w:t>
      </w:r>
      <w:proofErr w:type="spellEnd"/>
      <w:r w:rsidRPr="00135E41">
        <w:t xml:space="preserve"> </w:t>
      </w:r>
      <w:proofErr w:type="spellStart"/>
      <w:r w:rsidRPr="00135E41">
        <w:t>Containing</w:t>
      </w:r>
      <w:proofErr w:type="spellEnd"/>
      <w:r w:rsidRPr="00135E41">
        <w:t xml:space="preserve"> </w:t>
      </w:r>
      <w:proofErr w:type="spellStart"/>
      <w:r w:rsidRPr="00135E41">
        <w:rPr>
          <w:i/>
          <w:iCs/>
        </w:rPr>
        <w:t>Origanum</w:t>
      </w:r>
      <w:proofErr w:type="spellEnd"/>
      <w:r w:rsidRPr="00135E41">
        <w:rPr>
          <w:i/>
          <w:iCs/>
        </w:rPr>
        <w:t xml:space="preserve"> vulgare </w:t>
      </w:r>
      <w:r w:rsidRPr="00135E41">
        <w:t xml:space="preserve">L. </w:t>
      </w:r>
      <w:proofErr w:type="spellStart"/>
      <w:r w:rsidRPr="00135E41">
        <w:t>Essential</w:t>
      </w:r>
      <w:proofErr w:type="spellEnd"/>
      <w:r w:rsidRPr="00135E41">
        <w:t xml:space="preserve"> </w:t>
      </w:r>
      <w:proofErr w:type="spellStart"/>
      <w:r w:rsidRPr="00135E41">
        <w:t>Oil</w:t>
      </w:r>
      <w:proofErr w:type="spellEnd"/>
      <w:r w:rsidRPr="00135E41">
        <w:t xml:space="preserve">: </w:t>
      </w:r>
      <w:r w:rsidRPr="00135E41">
        <w:rPr>
          <w:i/>
          <w:iCs/>
        </w:rPr>
        <w:t xml:space="preserve">In Vitro </w:t>
      </w:r>
      <w:proofErr w:type="spellStart"/>
      <w:r w:rsidRPr="00135E41">
        <w:t>Release</w:t>
      </w:r>
      <w:proofErr w:type="spellEnd"/>
      <w:r w:rsidRPr="00135E41">
        <w:t xml:space="preserve"> </w:t>
      </w:r>
      <w:proofErr w:type="spellStart"/>
      <w:r w:rsidRPr="00135E41">
        <w:t>and</w:t>
      </w:r>
      <w:proofErr w:type="spellEnd"/>
      <w:r w:rsidRPr="00135E41">
        <w:t xml:space="preserve"> </w:t>
      </w:r>
      <w:proofErr w:type="spellStart"/>
      <w:r w:rsidRPr="00135E41">
        <w:t>Permeation</w:t>
      </w:r>
      <w:proofErr w:type="spellEnd"/>
      <w:r w:rsidRPr="00135E41">
        <w:t xml:space="preserve">, </w:t>
      </w:r>
      <w:proofErr w:type="spellStart"/>
      <w:r w:rsidRPr="00135E41">
        <w:t>Angiogenesis</w:t>
      </w:r>
      <w:proofErr w:type="spellEnd"/>
      <w:r w:rsidRPr="00135E41">
        <w:t xml:space="preserve">, </w:t>
      </w:r>
      <w:proofErr w:type="spellStart"/>
      <w:r w:rsidRPr="00135E41">
        <w:t>and</w:t>
      </w:r>
      <w:proofErr w:type="spellEnd"/>
      <w:r w:rsidRPr="00135E41">
        <w:t xml:space="preserve"> </w:t>
      </w:r>
      <w:proofErr w:type="spellStart"/>
      <w:r w:rsidRPr="00135E41">
        <w:t>Safety</w:t>
      </w:r>
      <w:proofErr w:type="spellEnd"/>
      <w:r w:rsidRPr="00135E41">
        <w:t xml:space="preserve"> </w:t>
      </w:r>
      <w:proofErr w:type="spellStart"/>
      <w:r w:rsidRPr="00135E41">
        <w:t>Profile</w:t>
      </w:r>
      <w:proofErr w:type="spellEnd"/>
      <w:r w:rsidRPr="00135E41">
        <w:t xml:space="preserve"> In </w:t>
      </w:r>
      <w:proofErr w:type="spellStart"/>
      <w:r w:rsidRPr="00135E41">
        <w:t>Ovo</w:t>
      </w:r>
      <w:proofErr w:type="spellEnd"/>
      <w:r w:rsidRPr="00135E41">
        <w:t xml:space="preserve">, </w:t>
      </w:r>
      <w:proofErr w:type="spellStart"/>
      <w:r w:rsidRPr="00135E41">
        <w:t>Pharmaceuticals</w:t>
      </w:r>
      <w:proofErr w:type="spellEnd"/>
      <w:r w:rsidRPr="00135E41">
        <w:t xml:space="preserve"> </w:t>
      </w:r>
      <w:r w:rsidRPr="00135E41">
        <w:rPr>
          <w:bCs/>
        </w:rPr>
        <w:t>2023</w:t>
      </w:r>
      <w:r w:rsidRPr="00135E41">
        <w:t>, 16(7), 940; https://doi.org/10.3390/ph16070940, Impact factor 4,6</w:t>
      </w:r>
    </w:p>
    <w:p w14:paraId="6175CC9D" w14:textId="77777777" w:rsidR="00CB0FF3" w:rsidRPr="00135E41" w:rsidRDefault="00CB0FF3" w:rsidP="00CB0FF3">
      <w:pPr>
        <w:numPr>
          <w:ilvl w:val="0"/>
          <w:numId w:val="2"/>
        </w:numPr>
        <w:rPr>
          <w:rFonts w:ascii="Times New Roman" w:eastAsia="Times New Roman" w:hAnsi="Times New Roman" w:cs="Times New Roman"/>
          <w:lang w:val="ro-RO"/>
        </w:rPr>
      </w:pPr>
      <w:r w:rsidRPr="00135E41">
        <w:rPr>
          <w:rFonts w:ascii="Times New Roman" w:eastAsia="Times New Roman" w:hAnsi="Times New Roman" w:cs="Times New Roman"/>
          <w:color w:val="000000"/>
          <w:lang w:val="ro-RO"/>
        </w:rPr>
        <w:t xml:space="preserve">Similie D, </w:t>
      </w:r>
      <w:r w:rsidRPr="00135E41">
        <w:rPr>
          <w:rFonts w:ascii="Times New Roman" w:eastAsia="Times New Roman" w:hAnsi="Times New Roman" w:cs="Times New Roman"/>
          <w:b/>
          <w:color w:val="000000"/>
          <w:lang w:val="ro-RO"/>
        </w:rPr>
        <w:t xml:space="preserve">Minda D </w:t>
      </w:r>
      <w:r w:rsidRPr="00135E41">
        <w:rPr>
          <w:rFonts w:ascii="Times New Roman" w:hAnsi="Times New Roman" w:cs="Times New Roman"/>
          <w:color w:val="222222"/>
          <w:shd w:val="clear" w:color="auto" w:fill="FFFFFF"/>
        </w:rPr>
        <w:t>(corresponding)</w:t>
      </w:r>
      <w:r w:rsidRPr="00135E41">
        <w:rPr>
          <w:rFonts w:ascii="Times New Roman" w:eastAsia="Times New Roman" w:hAnsi="Times New Roman" w:cs="Times New Roman"/>
          <w:color w:val="000000"/>
          <w:lang w:val="ro-RO"/>
        </w:rPr>
        <w:t>, Bora L, Kroškins V, Lugiņina J, Turks M, Dehelean CA, Danciu C- An Update on Pentacyclic Triterpenoids Ursolic and Oleanolic Acids and Related Derivatives as Anticancer Candidates, Antioxidants (Basel), 2024, Aug 6;13(8):952., doi: 10.3390/antiox13080952, Impact factor 6.6</w:t>
      </w:r>
    </w:p>
    <w:p w14:paraId="0819D96A" w14:textId="77777777" w:rsidR="00CB0FF3" w:rsidRPr="00135E41" w:rsidRDefault="00CB0FF3" w:rsidP="00CB0FF3">
      <w:pPr>
        <w:pStyle w:val="ListParagraph"/>
        <w:numPr>
          <w:ilvl w:val="0"/>
          <w:numId w:val="2"/>
        </w:numPr>
        <w:jc w:val="both"/>
        <w:rPr>
          <w:rFonts w:ascii="Times New Roman" w:hAnsi="Times New Roman" w:cs="Times New Roman"/>
          <w:color w:val="222222"/>
          <w:sz w:val="24"/>
          <w:szCs w:val="24"/>
          <w:shd w:val="clear" w:color="auto" w:fill="FFFFFF"/>
        </w:rPr>
      </w:pPr>
      <w:proofErr w:type="spellStart"/>
      <w:r w:rsidRPr="00135E41">
        <w:rPr>
          <w:rFonts w:ascii="Times New Roman" w:hAnsi="Times New Roman" w:cs="Times New Roman"/>
          <w:color w:val="222222"/>
          <w:sz w:val="24"/>
          <w:szCs w:val="24"/>
          <w:shd w:val="clear" w:color="auto" w:fill="FFFFFF"/>
        </w:rPr>
        <w:t>Smeu</w:t>
      </w:r>
      <w:proofErr w:type="spellEnd"/>
      <w:r w:rsidRPr="00135E41">
        <w:rPr>
          <w:rFonts w:ascii="Times New Roman" w:hAnsi="Times New Roman" w:cs="Times New Roman"/>
          <w:color w:val="222222"/>
          <w:sz w:val="24"/>
          <w:szCs w:val="24"/>
          <w:shd w:val="clear" w:color="auto" w:fill="FFFFFF"/>
        </w:rPr>
        <w:t xml:space="preserve"> A, </w:t>
      </w:r>
      <w:r w:rsidRPr="00135E41">
        <w:rPr>
          <w:rFonts w:ascii="Times New Roman" w:hAnsi="Times New Roman" w:cs="Times New Roman"/>
          <w:b/>
          <w:color w:val="222222"/>
          <w:sz w:val="24"/>
          <w:szCs w:val="24"/>
          <w:shd w:val="clear" w:color="auto" w:fill="FFFFFF"/>
        </w:rPr>
        <w:t>Minda D</w:t>
      </w:r>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equal</w:t>
      </w:r>
      <w:proofErr w:type="spellEnd"/>
      <w:r w:rsidRPr="00135E41">
        <w:rPr>
          <w:rFonts w:ascii="Times New Roman" w:hAnsi="Times New Roman" w:cs="Times New Roman"/>
          <w:color w:val="222222"/>
          <w:sz w:val="24"/>
          <w:szCs w:val="24"/>
          <w:shd w:val="clear" w:color="auto" w:fill="FFFFFF"/>
        </w:rPr>
        <w:t xml:space="preserve"> contribution), </w:t>
      </w:r>
      <w:proofErr w:type="spellStart"/>
      <w:r w:rsidRPr="00135E41">
        <w:rPr>
          <w:rFonts w:ascii="Times New Roman" w:hAnsi="Times New Roman" w:cs="Times New Roman"/>
          <w:color w:val="222222"/>
          <w:sz w:val="24"/>
          <w:szCs w:val="24"/>
          <w:shd w:val="clear" w:color="auto" w:fill="FFFFFF"/>
        </w:rPr>
        <w:t>Boru</w:t>
      </w:r>
      <w:proofErr w:type="spellEnd"/>
      <w:r w:rsidRPr="00135E41">
        <w:rPr>
          <w:rFonts w:ascii="Times New Roman" w:hAnsi="Times New Roman" w:cs="Times New Roman"/>
          <w:color w:val="222222"/>
          <w:sz w:val="24"/>
          <w:szCs w:val="24"/>
          <w:shd w:val="clear" w:color="auto" w:fill="FFFFFF"/>
        </w:rPr>
        <w:t xml:space="preserve"> C, </w:t>
      </w:r>
      <w:proofErr w:type="spellStart"/>
      <w:r w:rsidRPr="00135E41">
        <w:rPr>
          <w:rFonts w:ascii="Times New Roman" w:hAnsi="Times New Roman" w:cs="Times New Roman"/>
          <w:color w:val="222222"/>
          <w:sz w:val="24"/>
          <w:szCs w:val="24"/>
          <w:shd w:val="clear" w:color="auto" w:fill="FFFFFF"/>
        </w:rPr>
        <w:t>Vlaia</w:t>
      </w:r>
      <w:proofErr w:type="spellEnd"/>
      <w:r w:rsidRPr="00135E41">
        <w:rPr>
          <w:rFonts w:ascii="Times New Roman" w:hAnsi="Times New Roman" w:cs="Times New Roman"/>
          <w:color w:val="222222"/>
          <w:sz w:val="24"/>
          <w:szCs w:val="24"/>
          <w:shd w:val="clear" w:color="auto" w:fill="FFFFFF"/>
        </w:rPr>
        <w:t xml:space="preserve"> L, </w:t>
      </w:r>
      <w:proofErr w:type="spellStart"/>
      <w:r w:rsidRPr="00135E41">
        <w:rPr>
          <w:rFonts w:ascii="Times New Roman" w:hAnsi="Times New Roman" w:cs="Times New Roman"/>
          <w:color w:val="222222"/>
          <w:sz w:val="24"/>
          <w:szCs w:val="24"/>
          <w:shd w:val="clear" w:color="auto" w:fill="FFFFFF"/>
        </w:rPr>
        <w:t>Vlaia</w:t>
      </w:r>
      <w:proofErr w:type="spellEnd"/>
      <w:r w:rsidRPr="00135E41">
        <w:rPr>
          <w:rFonts w:ascii="Times New Roman" w:hAnsi="Times New Roman" w:cs="Times New Roman"/>
          <w:color w:val="222222"/>
          <w:sz w:val="24"/>
          <w:szCs w:val="24"/>
          <w:shd w:val="clear" w:color="auto" w:fill="FFFFFF"/>
        </w:rPr>
        <w:t xml:space="preserve"> V, </w:t>
      </w:r>
      <w:proofErr w:type="spellStart"/>
      <w:r w:rsidRPr="00135E41">
        <w:rPr>
          <w:rFonts w:ascii="Times New Roman" w:hAnsi="Times New Roman" w:cs="Times New Roman"/>
          <w:color w:val="222222"/>
          <w:sz w:val="24"/>
          <w:szCs w:val="24"/>
          <w:shd w:val="clear" w:color="auto" w:fill="FFFFFF"/>
        </w:rPr>
        <w:t>Dehelean</w:t>
      </w:r>
      <w:proofErr w:type="spellEnd"/>
      <w:r w:rsidRPr="00135E41">
        <w:rPr>
          <w:rFonts w:ascii="Times New Roman" w:hAnsi="Times New Roman" w:cs="Times New Roman"/>
          <w:color w:val="222222"/>
          <w:sz w:val="24"/>
          <w:szCs w:val="24"/>
          <w:shd w:val="clear" w:color="auto" w:fill="FFFFFF"/>
        </w:rPr>
        <w:t xml:space="preserve"> CA, Liga S, </w:t>
      </w:r>
      <w:proofErr w:type="spellStart"/>
      <w:r w:rsidRPr="00135E41">
        <w:rPr>
          <w:rFonts w:ascii="Times New Roman" w:hAnsi="Times New Roman" w:cs="Times New Roman"/>
          <w:color w:val="222222"/>
          <w:sz w:val="24"/>
          <w:szCs w:val="24"/>
          <w:shd w:val="clear" w:color="auto" w:fill="FFFFFF"/>
        </w:rPr>
        <w:t>Puenea</w:t>
      </w:r>
      <w:proofErr w:type="spellEnd"/>
      <w:r w:rsidRPr="00135E41">
        <w:rPr>
          <w:rFonts w:ascii="Times New Roman" w:hAnsi="Times New Roman" w:cs="Times New Roman"/>
          <w:color w:val="222222"/>
          <w:sz w:val="24"/>
          <w:szCs w:val="24"/>
          <w:shd w:val="clear" w:color="auto" w:fill="FFFFFF"/>
        </w:rPr>
        <w:t xml:space="preserve"> G, </w:t>
      </w:r>
      <w:proofErr w:type="spellStart"/>
      <w:r w:rsidRPr="00135E41">
        <w:rPr>
          <w:rFonts w:ascii="Times New Roman" w:hAnsi="Times New Roman" w:cs="Times New Roman"/>
          <w:color w:val="222222"/>
          <w:sz w:val="24"/>
          <w:szCs w:val="24"/>
          <w:shd w:val="clear" w:color="auto" w:fill="FFFFFF"/>
        </w:rPr>
        <w:t>Muntean</w:t>
      </w:r>
      <w:proofErr w:type="spellEnd"/>
      <w:r w:rsidRPr="00135E41">
        <w:rPr>
          <w:rFonts w:ascii="Times New Roman" w:hAnsi="Times New Roman" w:cs="Times New Roman"/>
          <w:color w:val="222222"/>
          <w:sz w:val="24"/>
          <w:szCs w:val="24"/>
          <w:shd w:val="clear" w:color="auto" w:fill="FFFFFF"/>
        </w:rPr>
        <w:t xml:space="preserve"> DL. </w:t>
      </w:r>
      <w:proofErr w:type="spellStart"/>
      <w:r w:rsidRPr="00135E41">
        <w:rPr>
          <w:rFonts w:ascii="Times New Roman" w:hAnsi="Times New Roman" w:cs="Times New Roman"/>
          <w:color w:val="222222"/>
          <w:sz w:val="24"/>
          <w:szCs w:val="24"/>
          <w:shd w:val="clear" w:color="auto" w:fill="FFFFFF"/>
        </w:rPr>
        <w:t>Betulinic</w:t>
      </w:r>
      <w:proofErr w:type="spellEnd"/>
      <w:r w:rsidRPr="00135E41">
        <w:rPr>
          <w:rFonts w:ascii="Times New Roman" w:hAnsi="Times New Roman" w:cs="Times New Roman"/>
          <w:color w:val="222222"/>
          <w:sz w:val="24"/>
          <w:szCs w:val="24"/>
          <w:shd w:val="clear" w:color="auto" w:fill="FFFFFF"/>
        </w:rPr>
        <w:t xml:space="preserve"> Acid-</w:t>
      </w:r>
      <w:proofErr w:type="spellStart"/>
      <w:r w:rsidRPr="00135E41">
        <w:rPr>
          <w:rFonts w:ascii="Times New Roman" w:hAnsi="Times New Roman" w:cs="Times New Roman"/>
          <w:color w:val="222222"/>
          <w:sz w:val="24"/>
          <w:szCs w:val="24"/>
          <w:shd w:val="clear" w:color="auto" w:fill="FFFFFF"/>
        </w:rPr>
        <w:t>Loaded</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Oleogel</w:t>
      </w:r>
      <w:proofErr w:type="spellEnd"/>
      <w:r w:rsidRPr="00135E41">
        <w:rPr>
          <w:rFonts w:ascii="Times New Roman" w:hAnsi="Times New Roman" w:cs="Times New Roman"/>
          <w:color w:val="222222"/>
          <w:sz w:val="24"/>
          <w:szCs w:val="24"/>
          <w:shd w:val="clear" w:color="auto" w:fill="FFFFFF"/>
        </w:rPr>
        <w:t xml:space="preserve"> as a </w:t>
      </w:r>
      <w:proofErr w:type="spellStart"/>
      <w:r w:rsidRPr="00135E41">
        <w:rPr>
          <w:rFonts w:ascii="Times New Roman" w:hAnsi="Times New Roman" w:cs="Times New Roman"/>
          <w:color w:val="222222"/>
          <w:sz w:val="24"/>
          <w:szCs w:val="24"/>
          <w:shd w:val="clear" w:color="auto" w:fill="FFFFFF"/>
        </w:rPr>
        <w:t>Novel</w:t>
      </w:r>
      <w:proofErr w:type="spellEnd"/>
      <w:r w:rsidRPr="00135E41">
        <w:rPr>
          <w:rFonts w:ascii="Times New Roman" w:hAnsi="Times New Roman" w:cs="Times New Roman"/>
          <w:color w:val="222222"/>
          <w:sz w:val="24"/>
          <w:szCs w:val="24"/>
          <w:shd w:val="clear" w:color="auto" w:fill="FFFFFF"/>
        </w:rPr>
        <w:t xml:space="preserve"> Pharmaceutical Formulation for </w:t>
      </w:r>
      <w:proofErr w:type="spellStart"/>
      <w:r w:rsidRPr="00135E41">
        <w:rPr>
          <w:rFonts w:ascii="Times New Roman" w:hAnsi="Times New Roman" w:cs="Times New Roman"/>
          <w:color w:val="222222"/>
          <w:sz w:val="24"/>
          <w:szCs w:val="24"/>
          <w:shd w:val="clear" w:color="auto" w:fill="FFFFFF"/>
        </w:rPr>
        <w:t>Potential</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Cutaneous</w:t>
      </w:r>
      <w:proofErr w:type="spellEnd"/>
      <w:r w:rsidRPr="00135E41">
        <w:rPr>
          <w:rFonts w:ascii="Times New Roman" w:hAnsi="Times New Roman" w:cs="Times New Roman"/>
          <w:color w:val="222222"/>
          <w:sz w:val="24"/>
          <w:szCs w:val="24"/>
          <w:shd w:val="clear" w:color="auto" w:fill="FFFFFF"/>
        </w:rPr>
        <w:t xml:space="preserve"> </w:t>
      </w:r>
      <w:proofErr w:type="gramStart"/>
      <w:r w:rsidRPr="00135E41">
        <w:rPr>
          <w:rFonts w:ascii="Times New Roman" w:hAnsi="Times New Roman" w:cs="Times New Roman"/>
          <w:color w:val="222222"/>
          <w:sz w:val="24"/>
          <w:szCs w:val="24"/>
          <w:shd w:val="clear" w:color="auto" w:fill="FFFFFF"/>
        </w:rPr>
        <w:t>Applications:</w:t>
      </w:r>
      <w:proofErr w:type="gram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Development</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Characterization</w:t>
      </w:r>
      <w:proofErr w:type="spellEnd"/>
      <w:r w:rsidRPr="00135E41">
        <w:rPr>
          <w:rFonts w:ascii="Times New Roman" w:hAnsi="Times New Roman" w:cs="Times New Roman"/>
          <w:color w:val="222222"/>
          <w:sz w:val="24"/>
          <w:szCs w:val="24"/>
          <w:shd w:val="clear" w:color="auto" w:fill="FFFFFF"/>
        </w:rPr>
        <w:t xml:space="preserve">, and </w:t>
      </w:r>
      <w:proofErr w:type="spellStart"/>
      <w:r w:rsidRPr="00135E41">
        <w:rPr>
          <w:rFonts w:ascii="Times New Roman" w:hAnsi="Times New Roman" w:cs="Times New Roman"/>
          <w:color w:val="222222"/>
          <w:sz w:val="24"/>
          <w:szCs w:val="24"/>
          <w:shd w:val="clear" w:color="auto" w:fill="FFFFFF"/>
        </w:rPr>
        <w:t>Biosafety</w:t>
      </w:r>
      <w:proofErr w:type="spellEnd"/>
      <w:r w:rsidRPr="00135E41">
        <w:rPr>
          <w:rFonts w:ascii="Times New Roman" w:hAnsi="Times New Roman" w:cs="Times New Roman"/>
          <w:color w:val="222222"/>
          <w:sz w:val="24"/>
          <w:szCs w:val="24"/>
          <w:shd w:val="clear" w:color="auto" w:fill="FFFFFF"/>
        </w:rPr>
        <w:t xml:space="preserve"> Profile. </w:t>
      </w:r>
      <w:r w:rsidRPr="00135E41">
        <w:rPr>
          <w:rFonts w:ascii="Times New Roman" w:hAnsi="Times New Roman" w:cs="Times New Roman"/>
          <w:i/>
          <w:iCs/>
          <w:color w:val="222222"/>
          <w:sz w:val="24"/>
          <w:szCs w:val="24"/>
        </w:rPr>
        <w:t>Life</w:t>
      </w:r>
      <w:r w:rsidRPr="00135E41">
        <w:rPr>
          <w:rFonts w:ascii="Times New Roman" w:hAnsi="Times New Roman" w:cs="Times New Roman"/>
          <w:color w:val="222222"/>
          <w:sz w:val="24"/>
          <w:szCs w:val="24"/>
          <w:shd w:val="clear" w:color="auto" w:fill="FFFFFF"/>
        </w:rPr>
        <w:t xml:space="preserve">. </w:t>
      </w:r>
      <w:proofErr w:type="gramStart"/>
      <w:r w:rsidRPr="00135E41">
        <w:rPr>
          <w:rFonts w:ascii="Times New Roman" w:hAnsi="Times New Roman" w:cs="Times New Roman"/>
          <w:color w:val="222222"/>
          <w:sz w:val="24"/>
          <w:szCs w:val="24"/>
          <w:shd w:val="clear" w:color="auto" w:fill="FFFFFF"/>
        </w:rPr>
        <w:t>2025;</w:t>
      </w:r>
      <w:proofErr w:type="gramEnd"/>
      <w:r w:rsidRPr="00135E41">
        <w:rPr>
          <w:rFonts w:ascii="Times New Roman" w:hAnsi="Times New Roman" w:cs="Times New Roman"/>
          <w:color w:val="222222"/>
          <w:sz w:val="24"/>
          <w:szCs w:val="24"/>
          <w:shd w:val="clear" w:color="auto" w:fill="FFFFFF"/>
        </w:rPr>
        <w:t xml:space="preserve"> 15(6):954. </w:t>
      </w:r>
      <w:hyperlink r:id="rId8" w:history="1">
        <w:r w:rsidRPr="00135E41">
          <w:rPr>
            <w:rStyle w:val="Hyperlink"/>
            <w:rFonts w:ascii="Times New Roman" w:hAnsi="Times New Roman" w:cs="Times New Roman"/>
            <w:sz w:val="24"/>
            <w:szCs w:val="24"/>
            <w:shd w:val="clear" w:color="auto" w:fill="FFFFFF"/>
          </w:rPr>
          <w:t>https://doi.org/10.3390/life15060954</w:t>
        </w:r>
      </w:hyperlink>
      <w:r w:rsidRPr="00135E41">
        <w:rPr>
          <w:rFonts w:ascii="Times New Roman" w:hAnsi="Times New Roman" w:cs="Times New Roman"/>
          <w:color w:val="222222"/>
          <w:sz w:val="24"/>
          <w:szCs w:val="24"/>
          <w:shd w:val="clear" w:color="auto" w:fill="FFFFFF"/>
        </w:rPr>
        <w:t>, IF 3,4</w:t>
      </w:r>
    </w:p>
    <w:p w14:paraId="62B66F2E" w14:textId="77777777" w:rsidR="00CB0FF3" w:rsidRPr="00135E41" w:rsidRDefault="00CB0FF3" w:rsidP="00CB0FF3">
      <w:pPr>
        <w:pStyle w:val="ListParagraph"/>
        <w:numPr>
          <w:ilvl w:val="0"/>
          <w:numId w:val="2"/>
        </w:numPr>
        <w:jc w:val="both"/>
        <w:rPr>
          <w:rFonts w:ascii="Times New Roman" w:hAnsi="Times New Roman" w:cs="Times New Roman"/>
          <w:color w:val="222222"/>
          <w:sz w:val="24"/>
          <w:szCs w:val="24"/>
          <w:shd w:val="clear" w:color="auto" w:fill="FFFFFF"/>
        </w:rPr>
      </w:pPr>
      <w:r w:rsidRPr="00135E41">
        <w:rPr>
          <w:rFonts w:ascii="Times New Roman" w:hAnsi="Times New Roman" w:cs="Times New Roman"/>
          <w:color w:val="222222"/>
          <w:sz w:val="24"/>
          <w:szCs w:val="24"/>
          <w:shd w:val="clear" w:color="auto" w:fill="FFFFFF"/>
        </w:rPr>
        <w:t xml:space="preserve">Liga S, </w:t>
      </w:r>
      <w:proofErr w:type="spellStart"/>
      <w:r w:rsidRPr="00135E41">
        <w:rPr>
          <w:rFonts w:ascii="Times New Roman" w:hAnsi="Times New Roman" w:cs="Times New Roman"/>
          <w:color w:val="222222"/>
          <w:sz w:val="24"/>
          <w:szCs w:val="24"/>
          <w:shd w:val="clear" w:color="auto" w:fill="FFFFFF"/>
        </w:rPr>
        <w:t>Magyari</w:t>
      </w:r>
      <w:proofErr w:type="spellEnd"/>
      <w:r w:rsidRPr="00135E41">
        <w:rPr>
          <w:rFonts w:ascii="Times New Roman" w:hAnsi="Times New Roman" w:cs="Times New Roman"/>
          <w:color w:val="222222"/>
          <w:sz w:val="24"/>
          <w:szCs w:val="24"/>
          <w:shd w:val="clear" w:color="auto" w:fill="FFFFFF"/>
        </w:rPr>
        <w:t>-Pavel IZ (</w:t>
      </w:r>
      <w:proofErr w:type="spellStart"/>
      <w:r w:rsidRPr="00135E41">
        <w:rPr>
          <w:rFonts w:ascii="Times New Roman" w:hAnsi="Times New Roman" w:cs="Times New Roman"/>
          <w:color w:val="222222"/>
          <w:sz w:val="24"/>
          <w:szCs w:val="24"/>
          <w:shd w:val="clear" w:color="auto" w:fill="FFFFFF"/>
        </w:rPr>
        <w:t>corresponding</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author</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Avram</w:t>
      </w:r>
      <w:proofErr w:type="spellEnd"/>
      <w:r w:rsidRPr="00135E41">
        <w:rPr>
          <w:rFonts w:ascii="Times New Roman" w:hAnsi="Times New Roman" w:cs="Times New Roman"/>
          <w:color w:val="222222"/>
          <w:sz w:val="24"/>
          <w:szCs w:val="24"/>
          <w:shd w:val="clear" w:color="auto" w:fill="FFFFFF"/>
        </w:rPr>
        <w:t xml:space="preserve"> Ș, </w:t>
      </w:r>
      <w:r w:rsidRPr="00135E41">
        <w:rPr>
          <w:rFonts w:ascii="Times New Roman" w:hAnsi="Times New Roman" w:cs="Times New Roman"/>
          <w:b/>
          <w:color w:val="222222"/>
          <w:sz w:val="24"/>
          <w:szCs w:val="24"/>
          <w:shd w:val="clear" w:color="auto" w:fill="FFFFFF"/>
        </w:rPr>
        <w:t>Minda DI</w:t>
      </w:r>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corresponding</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author</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Vlase</w:t>
      </w:r>
      <w:proofErr w:type="spellEnd"/>
      <w:r w:rsidRPr="00135E41">
        <w:rPr>
          <w:rFonts w:ascii="Times New Roman" w:hAnsi="Times New Roman" w:cs="Times New Roman"/>
          <w:color w:val="222222"/>
          <w:sz w:val="24"/>
          <w:szCs w:val="24"/>
          <w:shd w:val="clear" w:color="auto" w:fill="FFFFFF"/>
        </w:rPr>
        <w:t xml:space="preserve"> A-M, </w:t>
      </w:r>
      <w:proofErr w:type="spellStart"/>
      <w:r w:rsidRPr="00135E41">
        <w:rPr>
          <w:rFonts w:ascii="Times New Roman" w:hAnsi="Times New Roman" w:cs="Times New Roman"/>
          <w:color w:val="222222"/>
          <w:sz w:val="24"/>
          <w:szCs w:val="24"/>
          <w:shd w:val="clear" w:color="auto" w:fill="FFFFFF"/>
        </w:rPr>
        <w:t>Muntean</w:t>
      </w:r>
      <w:proofErr w:type="spellEnd"/>
      <w:r w:rsidRPr="00135E41">
        <w:rPr>
          <w:rFonts w:ascii="Times New Roman" w:hAnsi="Times New Roman" w:cs="Times New Roman"/>
          <w:color w:val="222222"/>
          <w:sz w:val="24"/>
          <w:szCs w:val="24"/>
          <w:shd w:val="clear" w:color="auto" w:fill="FFFFFF"/>
        </w:rPr>
        <w:t xml:space="preserve"> D, </w:t>
      </w:r>
      <w:proofErr w:type="spellStart"/>
      <w:r w:rsidRPr="00135E41">
        <w:rPr>
          <w:rFonts w:ascii="Times New Roman" w:hAnsi="Times New Roman" w:cs="Times New Roman"/>
          <w:color w:val="222222"/>
          <w:sz w:val="24"/>
          <w:szCs w:val="24"/>
          <w:shd w:val="clear" w:color="auto" w:fill="FFFFFF"/>
        </w:rPr>
        <w:t>Vlase</w:t>
      </w:r>
      <w:proofErr w:type="spellEnd"/>
      <w:r w:rsidRPr="00135E41">
        <w:rPr>
          <w:rFonts w:ascii="Times New Roman" w:hAnsi="Times New Roman" w:cs="Times New Roman"/>
          <w:color w:val="222222"/>
          <w:sz w:val="24"/>
          <w:szCs w:val="24"/>
          <w:shd w:val="clear" w:color="auto" w:fill="FFFFFF"/>
        </w:rPr>
        <w:t xml:space="preserve"> L, </w:t>
      </w:r>
      <w:proofErr w:type="spellStart"/>
      <w:r w:rsidRPr="00135E41">
        <w:rPr>
          <w:rFonts w:ascii="Times New Roman" w:hAnsi="Times New Roman" w:cs="Times New Roman"/>
          <w:color w:val="222222"/>
          <w:sz w:val="24"/>
          <w:szCs w:val="24"/>
          <w:shd w:val="clear" w:color="auto" w:fill="FFFFFF"/>
        </w:rPr>
        <w:t>Moacă</w:t>
      </w:r>
      <w:proofErr w:type="spellEnd"/>
      <w:r w:rsidRPr="00135E41">
        <w:rPr>
          <w:rFonts w:ascii="Times New Roman" w:hAnsi="Times New Roman" w:cs="Times New Roman"/>
          <w:color w:val="222222"/>
          <w:sz w:val="24"/>
          <w:szCs w:val="24"/>
          <w:shd w:val="clear" w:color="auto" w:fill="FFFFFF"/>
        </w:rPr>
        <w:t xml:space="preserve"> E-A, </w:t>
      </w:r>
      <w:proofErr w:type="spellStart"/>
      <w:r w:rsidRPr="00135E41">
        <w:rPr>
          <w:rFonts w:ascii="Times New Roman" w:hAnsi="Times New Roman" w:cs="Times New Roman"/>
          <w:color w:val="222222"/>
          <w:sz w:val="24"/>
          <w:szCs w:val="24"/>
          <w:shd w:val="clear" w:color="auto" w:fill="FFFFFF"/>
        </w:rPr>
        <w:t>Danciu</w:t>
      </w:r>
      <w:proofErr w:type="spellEnd"/>
      <w:r w:rsidRPr="00135E41">
        <w:rPr>
          <w:rFonts w:ascii="Times New Roman" w:hAnsi="Times New Roman" w:cs="Times New Roman"/>
          <w:color w:val="222222"/>
          <w:sz w:val="24"/>
          <w:szCs w:val="24"/>
          <w:shd w:val="clear" w:color="auto" w:fill="FFFFFF"/>
        </w:rPr>
        <w:t xml:space="preserve"> C. Comparative </w:t>
      </w:r>
      <w:proofErr w:type="spellStart"/>
      <w:r w:rsidRPr="00135E41">
        <w:rPr>
          <w:rFonts w:ascii="Times New Roman" w:hAnsi="Times New Roman" w:cs="Times New Roman"/>
          <w:color w:val="222222"/>
          <w:sz w:val="24"/>
          <w:szCs w:val="24"/>
          <w:shd w:val="clear" w:color="auto" w:fill="FFFFFF"/>
        </w:rPr>
        <w:t>Analysis</w:t>
      </w:r>
      <w:proofErr w:type="spellEnd"/>
      <w:r w:rsidRPr="00135E41">
        <w:rPr>
          <w:rFonts w:ascii="Times New Roman" w:hAnsi="Times New Roman" w:cs="Times New Roman"/>
          <w:color w:val="222222"/>
          <w:sz w:val="24"/>
          <w:szCs w:val="24"/>
          <w:shd w:val="clear" w:color="auto" w:fill="FFFFFF"/>
        </w:rPr>
        <w:t xml:space="preserve"> of </w:t>
      </w:r>
      <w:proofErr w:type="spellStart"/>
      <w:r w:rsidRPr="00135E41">
        <w:rPr>
          <w:rFonts w:ascii="Times New Roman" w:hAnsi="Times New Roman" w:cs="Times New Roman"/>
          <w:i/>
          <w:iCs/>
          <w:color w:val="222222"/>
          <w:sz w:val="24"/>
          <w:szCs w:val="24"/>
        </w:rPr>
        <w:t>Moringa</w:t>
      </w:r>
      <w:proofErr w:type="spellEnd"/>
      <w:r w:rsidRPr="00135E41">
        <w:rPr>
          <w:rFonts w:ascii="Times New Roman" w:hAnsi="Times New Roman" w:cs="Times New Roman"/>
          <w:i/>
          <w:iCs/>
          <w:color w:val="222222"/>
          <w:sz w:val="24"/>
          <w:szCs w:val="24"/>
        </w:rPr>
        <w:t xml:space="preserve"> </w:t>
      </w:r>
      <w:proofErr w:type="spellStart"/>
      <w:r w:rsidRPr="00135E41">
        <w:rPr>
          <w:rFonts w:ascii="Times New Roman" w:hAnsi="Times New Roman" w:cs="Times New Roman"/>
          <w:i/>
          <w:iCs/>
          <w:color w:val="222222"/>
          <w:sz w:val="24"/>
          <w:szCs w:val="24"/>
        </w:rPr>
        <w:t>oleifera</w:t>
      </w:r>
      <w:proofErr w:type="spellEnd"/>
      <w:r w:rsidRPr="00135E41">
        <w:rPr>
          <w:rFonts w:ascii="Times New Roman" w:hAnsi="Times New Roman" w:cs="Times New Roman"/>
          <w:color w:val="222222"/>
          <w:sz w:val="24"/>
          <w:szCs w:val="24"/>
          <w:shd w:val="clear" w:color="auto" w:fill="FFFFFF"/>
        </w:rPr>
        <w:t> </w:t>
      </w:r>
      <w:proofErr w:type="spellStart"/>
      <w:r w:rsidRPr="00135E41">
        <w:rPr>
          <w:rFonts w:ascii="Times New Roman" w:hAnsi="Times New Roman" w:cs="Times New Roman"/>
          <w:color w:val="222222"/>
          <w:sz w:val="24"/>
          <w:szCs w:val="24"/>
          <w:shd w:val="clear" w:color="auto" w:fill="FFFFFF"/>
        </w:rPr>
        <w:t>Lam</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Leaves</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Ethanolic</w:t>
      </w:r>
      <w:proofErr w:type="spellEnd"/>
      <w:r w:rsidRPr="00135E41">
        <w:rPr>
          <w:rFonts w:ascii="Times New Roman" w:hAnsi="Times New Roman" w:cs="Times New Roman"/>
          <w:color w:val="222222"/>
          <w:sz w:val="24"/>
          <w:szCs w:val="24"/>
          <w:shd w:val="clear" w:color="auto" w:fill="FFFFFF"/>
        </w:rPr>
        <w:t xml:space="preserve"> </w:t>
      </w:r>
      <w:proofErr w:type="spellStart"/>
      <w:proofErr w:type="gramStart"/>
      <w:r w:rsidRPr="00135E41">
        <w:rPr>
          <w:rFonts w:ascii="Times New Roman" w:hAnsi="Times New Roman" w:cs="Times New Roman"/>
          <w:color w:val="222222"/>
          <w:sz w:val="24"/>
          <w:szCs w:val="24"/>
          <w:shd w:val="clear" w:color="auto" w:fill="FFFFFF"/>
        </w:rPr>
        <w:t>Extracts</w:t>
      </w:r>
      <w:proofErr w:type="spellEnd"/>
      <w:r w:rsidRPr="00135E41">
        <w:rPr>
          <w:rFonts w:ascii="Times New Roman" w:hAnsi="Times New Roman" w:cs="Times New Roman"/>
          <w:color w:val="222222"/>
          <w:sz w:val="24"/>
          <w:szCs w:val="24"/>
          <w:shd w:val="clear" w:color="auto" w:fill="FFFFFF"/>
        </w:rPr>
        <w:t>:</w:t>
      </w:r>
      <w:proofErr w:type="gram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Effects</w:t>
      </w:r>
      <w:proofErr w:type="spellEnd"/>
      <w:r w:rsidRPr="00135E41">
        <w:rPr>
          <w:rFonts w:ascii="Times New Roman" w:hAnsi="Times New Roman" w:cs="Times New Roman"/>
          <w:color w:val="222222"/>
          <w:sz w:val="24"/>
          <w:szCs w:val="24"/>
          <w:shd w:val="clear" w:color="auto" w:fill="FFFFFF"/>
        </w:rPr>
        <w:t xml:space="preserve"> of Extraction </w:t>
      </w:r>
      <w:proofErr w:type="spellStart"/>
      <w:r w:rsidRPr="00135E41">
        <w:rPr>
          <w:rFonts w:ascii="Times New Roman" w:hAnsi="Times New Roman" w:cs="Times New Roman"/>
          <w:color w:val="222222"/>
          <w:sz w:val="24"/>
          <w:szCs w:val="24"/>
          <w:shd w:val="clear" w:color="auto" w:fill="FFFFFF"/>
        </w:rPr>
        <w:t>Methods</w:t>
      </w:r>
      <w:proofErr w:type="spellEnd"/>
      <w:r w:rsidRPr="00135E41">
        <w:rPr>
          <w:rFonts w:ascii="Times New Roman" w:hAnsi="Times New Roman" w:cs="Times New Roman"/>
          <w:color w:val="222222"/>
          <w:sz w:val="24"/>
          <w:szCs w:val="24"/>
          <w:shd w:val="clear" w:color="auto" w:fill="FFFFFF"/>
        </w:rPr>
        <w:t xml:space="preserve"> on </w:t>
      </w:r>
      <w:proofErr w:type="spellStart"/>
      <w:r w:rsidRPr="00135E41">
        <w:rPr>
          <w:rFonts w:ascii="Times New Roman" w:hAnsi="Times New Roman" w:cs="Times New Roman"/>
          <w:color w:val="222222"/>
          <w:sz w:val="24"/>
          <w:szCs w:val="24"/>
          <w:shd w:val="clear" w:color="auto" w:fill="FFFFFF"/>
        </w:rPr>
        <w:t>Phytochemicals</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Antioxidant</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Antimicrobial</w:t>
      </w:r>
      <w:proofErr w:type="spellEnd"/>
      <w:r w:rsidRPr="00135E41">
        <w:rPr>
          <w:rFonts w:ascii="Times New Roman" w:hAnsi="Times New Roman" w:cs="Times New Roman"/>
          <w:color w:val="222222"/>
          <w:sz w:val="24"/>
          <w:szCs w:val="24"/>
          <w:shd w:val="clear" w:color="auto" w:fill="FFFFFF"/>
        </w:rPr>
        <w:t>, and In Ovo Profile. </w:t>
      </w:r>
      <w:r w:rsidRPr="00135E41">
        <w:rPr>
          <w:rFonts w:ascii="Times New Roman" w:hAnsi="Times New Roman" w:cs="Times New Roman"/>
          <w:i/>
          <w:iCs/>
          <w:color w:val="222222"/>
          <w:sz w:val="24"/>
          <w:szCs w:val="24"/>
        </w:rPr>
        <w:t>Plants</w:t>
      </w:r>
      <w:r w:rsidRPr="00135E41">
        <w:rPr>
          <w:rFonts w:ascii="Times New Roman" w:hAnsi="Times New Roman" w:cs="Times New Roman"/>
          <w:color w:val="222222"/>
          <w:sz w:val="24"/>
          <w:szCs w:val="24"/>
          <w:shd w:val="clear" w:color="auto" w:fill="FFFFFF"/>
        </w:rPr>
        <w:t xml:space="preserve">. </w:t>
      </w:r>
      <w:proofErr w:type="gramStart"/>
      <w:r w:rsidRPr="00135E41">
        <w:rPr>
          <w:rFonts w:ascii="Times New Roman" w:hAnsi="Times New Roman" w:cs="Times New Roman"/>
          <w:color w:val="222222"/>
          <w:sz w:val="24"/>
          <w:szCs w:val="24"/>
          <w:shd w:val="clear" w:color="auto" w:fill="FFFFFF"/>
        </w:rPr>
        <w:t>2025;</w:t>
      </w:r>
      <w:proofErr w:type="gramEnd"/>
      <w:r w:rsidRPr="00135E41">
        <w:rPr>
          <w:rFonts w:ascii="Times New Roman" w:hAnsi="Times New Roman" w:cs="Times New Roman"/>
          <w:color w:val="222222"/>
          <w:sz w:val="24"/>
          <w:szCs w:val="24"/>
          <w:shd w:val="clear" w:color="auto" w:fill="FFFFFF"/>
        </w:rPr>
        <w:t xml:space="preserve"> 14(11):1653. </w:t>
      </w:r>
      <w:hyperlink r:id="rId9" w:history="1">
        <w:r w:rsidRPr="00135E41">
          <w:rPr>
            <w:rStyle w:val="Hyperlink"/>
            <w:rFonts w:ascii="Times New Roman" w:hAnsi="Times New Roman" w:cs="Times New Roman"/>
            <w:sz w:val="24"/>
            <w:szCs w:val="24"/>
            <w:shd w:val="clear" w:color="auto" w:fill="FFFFFF"/>
          </w:rPr>
          <w:t>https://doi.org/10.3390/plants14111653</w:t>
        </w:r>
      </w:hyperlink>
      <w:r w:rsidRPr="00135E41">
        <w:rPr>
          <w:rFonts w:ascii="Times New Roman" w:hAnsi="Times New Roman" w:cs="Times New Roman"/>
          <w:color w:val="222222"/>
          <w:sz w:val="24"/>
          <w:szCs w:val="24"/>
          <w:shd w:val="clear" w:color="auto" w:fill="FFFFFF"/>
        </w:rPr>
        <w:t>, IF 4,1</w:t>
      </w:r>
    </w:p>
    <w:p w14:paraId="6175C29C" w14:textId="77777777" w:rsidR="00CB0FF3" w:rsidRPr="00135E41" w:rsidRDefault="00CB0FF3" w:rsidP="00CB0FF3">
      <w:pPr>
        <w:pStyle w:val="ListParagraph"/>
        <w:numPr>
          <w:ilvl w:val="0"/>
          <w:numId w:val="2"/>
        </w:numPr>
        <w:jc w:val="both"/>
        <w:rPr>
          <w:rFonts w:ascii="Times New Roman" w:hAnsi="Times New Roman" w:cs="Times New Roman"/>
          <w:color w:val="222222"/>
          <w:sz w:val="24"/>
          <w:szCs w:val="24"/>
          <w:shd w:val="clear" w:color="auto" w:fill="FFFFFF"/>
        </w:rPr>
      </w:pPr>
      <w:proofErr w:type="spellStart"/>
      <w:r w:rsidRPr="00135E41">
        <w:rPr>
          <w:rFonts w:ascii="Times New Roman" w:hAnsi="Times New Roman" w:cs="Times New Roman"/>
          <w:color w:val="222222"/>
          <w:sz w:val="24"/>
          <w:szCs w:val="24"/>
          <w:shd w:val="clear" w:color="auto" w:fill="FFFFFF"/>
        </w:rPr>
        <w:t>Maksimović</w:t>
      </w:r>
      <w:proofErr w:type="spellEnd"/>
      <w:r w:rsidRPr="00135E41">
        <w:rPr>
          <w:rFonts w:ascii="Times New Roman" w:hAnsi="Times New Roman" w:cs="Times New Roman"/>
          <w:color w:val="222222"/>
          <w:sz w:val="24"/>
          <w:szCs w:val="24"/>
          <w:shd w:val="clear" w:color="auto" w:fill="FFFFFF"/>
        </w:rPr>
        <w:t xml:space="preserve"> T, </w:t>
      </w:r>
      <w:r w:rsidRPr="00135E41">
        <w:rPr>
          <w:rFonts w:ascii="Times New Roman" w:hAnsi="Times New Roman" w:cs="Times New Roman"/>
          <w:b/>
          <w:color w:val="222222"/>
          <w:sz w:val="24"/>
          <w:szCs w:val="24"/>
          <w:shd w:val="clear" w:color="auto" w:fill="FFFFFF"/>
        </w:rPr>
        <w:t>Minda D</w:t>
      </w:r>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equal</w:t>
      </w:r>
      <w:proofErr w:type="spellEnd"/>
      <w:r w:rsidRPr="00135E41">
        <w:rPr>
          <w:rFonts w:ascii="Times New Roman" w:hAnsi="Times New Roman" w:cs="Times New Roman"/>
          <w:color w:val="222222"/>
          <w:sz w:val="24"/>
          <w:szCs w:val="24"/>
          <w:shd w:val="clear" w:color="auto" w:fill="FFFFFF"/>
        </w:rPr>
        <w:t xml:space="preserve"> contribution), </w:t>
      </w:r>
      <w:proofErr w:type="spellStart"/>
      <w:r w:rsidRPr="00135E41">
        <w:rPr>
          <w:rFonts w:ascii="Times New Roman" w:hAnsi="Times New Roman" w:cs="Times New Roman"/>
          <w:color w:val="222222"/>
          <w:sz w:val="24"/>
          <w:szCs w:val="24"/>
          <w:shd w:val="clear" w:color="auto" w:fill="FFFFFF"/>
        </w:rPr>
        <w:t>Șoica</w:t>
      </w:r>
      <w:proofErr w:type="spellEnd"/>
      <w:r w:rsidRPr="00135E41">
        <w:rPr>
          <w:rFonts w:ascii="Times New Roman" w:hAnsi="Times New Roman" w:cs="Times New Roman"/>
          <w:color w:val="222222"/>
          <w:sz w:val="24"/>
          <w:szCs w:val="24"/>
          <w:shd w:val="clear" w:color="auto" w:fill="FFFFFF"/>
        </w:rPr>
        <w:t xml:space="preserve"> C, </w:t>
      </w:r>
      <w:proofErr w:type="spellStart"/>
      <w:r w:rsidRPr="00135E41">
        <w:rPr>
          <w:rFonts w:ascii="Times New Roman" w:hAnsi="Times New Roman" w:cs="Times New Roman"/>
          <w:color w:val="222222"/>
          <w:sz w:val="24"/>
          <w:szCs w:val="24"/>
          <w:shd w:val="clear" w:color="auto" w:fill="FFFFFF"/>
        </w:rPr>
        <w:t>Mioc</w:t>
      </w:r>
      <w:proofErr w:type="spellEnd"/>
      <w:r w:rsidRPr="00135E41">
        <w:rPr>
          <w:rFonts w:ascii="Times New Roman" w:hAnsi="Times New Roman" w:cs="Times New Roman"/>
          <w:color w:val="222222"/>
          <w:sz w:val="24"/>
          <w:szCs w:val="24"/>
          <w:shd w:val="clear" w:color="auto" w:fill="FFFFFF"/>
        </w:rPr>
        <w:t xml:space="preserve"> A, </w:t>
      </w:r>
      <w:proofErr w:type="spellStart"/>
      <w:r w:rsidRPr="00135E41">
        <w:rPr>
          <w:rFonts w:ascii="Times New Roman" w:hAnsi="Times New Roman" w:cs="Times New Roman"/>
          <w:color w:val="222222"/>
          <w:sz w:val="24"/>
          <w:szCs w:val="24"/>
          <w:shd w:val="clear" w:color="auto" w:fill="FFFFFF"/>
        </w:rPr>
        <w:t>Mioc</w:t>
      </w:r>
      <w:proofErr w:type="spellEnd"/>
      <w:r w:rsidRPr="00135E41">
        <w:rPr>
          <w:rFonts w:ascii="Times New Roman" w:hAnsi="Times New Roman" w:cs="Times New Roman"/>
          <w:color w:val="222222"/>
          <w:sz w:val="24"/>
          <w:szCs w:val="24"/>
          <w:shd w:val="clear" w:color="auto" w:fill="FFFFFF"/>
        </w:rPr>
        <w:t xml:space="preserve"> M, </w:t>
      </w:r>
      <w:proofErr w:type="spellStart"/>
      <w:r w:rsidRPr="00135E41">
        <w:rPr>
          <w:rFonts w:ascii="Times New Roman" w:hAnsi="Times New Roman" w:cs="Times New Roman"/>
          <w:color w:val="222222"/>
          <w:sz w:val="24"/>
          <w:szCs w:val="24"/>
          <w:shd w:val="clear" w:color="auto" w:fill="FFFFFF"/>
        </w:rPr>
        <w:t>Colibășanu</w:t>
      </w:r>
      <w:proofErr w:type="spellEnd"/>
      <w:r w:rsidRPr="00135E41">
        <w:rPr>
          <w:rFonts w:ascii="Times New Roman" w:hAnsi="Times New Roman" w:cs="Times New Roman"/>
          <w:color w:val="222222"/>
          <w:sz w:val="24"/>
          <w:szCs w:val="24"/>
          <w:shd w:val="clear" w:color="auto" w:fill="FFFFFF"/>
        </w:rPr>
        <w:t xml:space="preserve"> D, </w:t>
      </w:r>
      <w:proofErr w:type="spellStart"/>
      <w:r w:rsidRPr="00135E41">
        <w:rPr>
          <w:rFonts w:ascii="Times New Roman" w:hAnsi="Times New Roman" w:cs="Times New Roman"/>
          <w:color w:val="222222"/>
          <w:sz w:val="24"/>
          <w:szCs w:val="24"/>
          <w:shd w:val="clear" w:color="auto" w:fill="FFFFFF"/>
        </w:rPr>
        <w:lastRenderedPageBreak/>
        <w:t>Lukinich-Gruia</w:t>
      </w:r>
      <w:proofErr w:type="spellEnd"/>
      <w:r w:rsidRPr="00135E41">
        <w:rPr>
          <w:rFonts w:ascii="Times New Roman" w:hAnsi="Times New Roman" w:cs="Times New Roman"/>
          <w:color w:val="222222"/>
          <w:sz w:val="24"/>
          <w:szCs w:val="24"/>
          <w:shd w:val="clear" w:color="auto" w:fill="FFFFFF"/>
        </w:rPr>
        <w:t xml:space="preserve"> AT, </w:t>
      </w:r>
      <w:proofErr w:type="spellStart"/>
      <w:r w:rsidRPr="00135E41">
        <w:rPr>
          <w:rFonts w:ascii="Times New Roman" w:hAnsi="Times New Roman" w:cs="Times New Roman"/>
          <w:color w:val="222222"/>
          <w:sz w:val="24"/>
          <w:szCs w:val="24"/>
          <w:shd w:val="clear" w:color="auto" w:fill="FFFFFF"/>
        </w:rPr>
        <w:t>Pricop</w:t>
      </w:r>
      <w:proofErr w:type="spellEnd"/>
      <w:r w:rsidRPr="00135E41">
        <w:rPr>
          <w:rFonts w:ascii="Times New Roman" w:hAnsi="Times New Roman" w:cs="Times New Roman"/>
          <w:color w:val="222222"/>
          <w:sz w:val="24"/>
          <w:szCs w:val="24"/>
          <w:shd w:val="clear" w:color="auto" w:fill="FFFFFF"/>
        </w:rPr>
        <w:t xml:space="preserve"> M-A, </w:t>
      </w:r>
      <w:proofErr w:type="spellStart"/>
      <w:r w:rsidRPr="00135E41">
        <w:rPr>
          <w:rFonts w:ascii="Times New Roman" w:hAnsi="Times New Roman" w:cs="Times New Roman"/>
          <w:color w:val="222222"/>
          <w:sz w:val="24"/>
          <w:szCs w:val="24"/>
          <w:shd w:val="clear" w:color="auto" w:fill="FFFFFF"/>
        </w:rPr>
        <w:t>Jianu</w:t>
      </w:r>
      <w:proofErr w:type="spellEnd"/>
      <w:r w:rsidRPr="00135E41">
        <w:rPr>
          <w:rFonts w:ascii="Times New Roman" w:hAnsi="Times New Roman" w:cs="Times New Roman"/>
          <w:color w:val="222222"/>
          <w:sz w:val="24"/>
          <w:szCs w:val="24"/>
          <w:shd w:val="clear" w:color="auto" w:fill="FFFFFF"/>
        </w:rPr>
        <w:t xml:space="preserve"> C, </w:t>
      </w:r>
      <w:proofErr w:type="spellStart"/>
      <w:r w:rsidRPr="00135E41">
        <w:rPr>
          <w:rFonts w:ascii="Times New Roman" w:hAnsi="Times New Roman" w:cs="Times New Roman"/>
          <w:color w:val="222222"/>
          <w:sz w:val="24"/>
          <w:szCs w:val="24"/>
          <w:shd w:val="clear" w:color="auto" w:fill="FFFFFF"/>
        </w:rPr>
        <w:t>Gogulescu</w:t>
      </w:r>
      <w:proofErr w:type="spellEnd"/>
      <w:r w:rsidRPr="00135E41">
        <w:rPr>
          <w:rFonts w:ascii="Times New Roman" w:hAnsi="Times New Roman" w:cs="Times New Roman"/>
          <w:color w:val="222222"/>
          <w:sz w:val="24"/>
          <w:szCs w:val="24"/>
          <w:shd w:val="clear" w:color="auto" w:fill="FFFFFF"/>
        </w:rPr>
        <w:t xml:space="preserve"> A. </w:t>
      </w:r>
      <w:proofErr w:type="spellStart"/>
      <w:r w:rsidRPr="00135E41">
        <w:rPr>
          <w:rFonts w:ascii="Times New Roman" w:hAnsi="Times New Roman" w:cs="Times New Roman"/>
          <w:color w:val="222222"/>
          <w:sz w:val="24"/>
          <w:szCs w:val="24"/>
          <w:shd w:val="clear" w:color="auto" w:fill="FFFFFF"/>
        </w:rPr>
        <w:t>Anticancer</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Potential</w:t>
      </w:r>
      <w:proofErr w:type="spellEnd"/>
      <w:r w:rsidRPr="00135E41">
        <w:rPr>
          <w:rFonts w:ascii="Times New Roman" w:hAnsi="Times New Roman" w:cs="Times New Roman"/>
          <w:color w:val="222222"/>
          <w:sz w:val="24"/>
          <w:szCs w:val="24"/>
          <w:shd w:val="clear" w:color="auto" w:fill="FFFFFF"/>
        </w:rPr>
        <w:t xml:space="preserve"> of </w:t>
      </w:r>
      <w:proofErr w:type="spellStart"/>
      <w:r w:rsidRPr="00135E41">
        <w:rPr>
          <w:rFonts w:ascii="Times New Roman" w:hAnsi="Times New Roman" w:cs="Times New Roman"/>
          <w:i/>
          <w:iCs/>
          <w:color w:val="222222"/>
          <w:sz w:val="24"/>
          <w:szCs w:val="24"/>
        </w:rPr>
        <w:t>Cymbopogon</w:t>
      </w:r>
      <w:proofErr w:type="spellEnd"/>
      <w:r w:rsidRPr="00135E41">
        <w:rPr>
          <w:rFonts w:ascii="Times New Roman" w:hAnsi="Times New Roman" w:cs="Times New Roman"/>
          <w:i/>
          <w:iCs/>
          <w:color w:val="222222"/>
          <w:sz w:val="24"/>
          <w:szCs w:val="24"/>
        </w:rPr>
        <w:t xml:space="preserve"> </w:t>
      </w:r>
      <w:proofErr w:type="spellStart"/>
      <w:r w:rsidRPr="00135E41">
        <w:rPr>
          <w:rFonts w:ascii="Times New Roman" w:hAnsi="Times New Roman" w:cs="Times New Roman"/>
          <w:i/>
          <w:iCs/>
          <w:color w:val="222222"/>
          <w:sz w:val="24"/>
          <w:szCs w:val="24"/>
        </w:rPr>
        <w:t>citratus</w:t>
      </w:r>
      <w:proofErr w:type="spellEnd"/>
      <w:r w:rsidRPr="00135E41">
        <w:rPr>
          <w:rFonts w:ascii="Times New Roman" w:hAnsi="Times New Roman" w:cs="Times New Roman"/>
          <w:color w:val="222222"/>
          <w:sz w:val="24"/>
          <w:szCs w:val="24"/>
          <w:shd w:val="clear" w:color="auto" w:fill="FFFFFF"/>
        </w:rPr>
        <w:t xml:space="preserve"> L. Essential </w:t>
      </w:r>
      <w:proofErr w:type="spellStart"/>
      <w:proofErr w:type="gramStart"/>
      <w:r w:rsidRPr="00135E41">
        <w:rPr>
          <w:rFonts w:ascii="Times New Roman" w:hAnsi="Times New Roman" w:cs="Times New Roman"/>
          <w:color w:val="222222"/>
          <w:sz w:val="24"/>
          <w:szCs w:val="24"/>
          <w:shd w:val="clear" w:color="auto" w:fill="FFFFFF"/>
        </w:rPr>
        <w:t>Oil</w:t>
      </w:r>
      <w:proofErr w:type="spellEnd"/>
      <w:r w:rsidRPr="00135E41">
        <w:rPr>
          <w:rFonts w:ascii="Times New Roman" w:hAnsi="Times New Roman" w:cs="Times New Roman"/>
          <w:color w:val="222222"/>
          <w:sz w:val="24"/>
          <w:szCs w:val="24"/>
          <w:shd w:val="clear" w:color="auto" w:fill="FFFFFF"/>
        </w:rPr>
        <w:t>:</w:t>
      </w:r>
      <w:proofErr w:type="gramEnd"/>
      <w:r w:rsidRPr="00135E41">
        <w:rPr>
          <w:rFonts w:ascii="Times New Roman" w:hAnsi="Times New Roman" w:cs="Times New Roman"/>
          <w:color w:val="222222"/>
          <w:sz w:val="24"/>
          <w:szCs w:val="24"/>
          <w:shd w:val="clear" w:color="auto" w:fill="FFFFFF"/>
        </w:rPr>
        <w:t xml:space="preserve"> In Vitro and In Silico Insights </w:t>
      </w:r>
      <w:proofErr w:type="spellStart"/>
      <w:r w:rsidRPr="00135E41">
        <w:rPr>
          <w:rFonts w:ascii="Times New Roman" w:hAnsi="Times New Roman" w:cs="Times New Roman"/>
          <w:color w:val="222222"/>
          <w:sz w:val="24"/>
          <w:szCs w:val="24"/>
          <w:shd w:val="clear" w:color="auto" w:fill="FFFFFF"/>
        </w:rPr>
        <w:t>into</w:t>
      </w:r>
      <w:proofErr w:type="spellEnd"/>
      <w:r w:rsidRPr="00135E41">
        <w:rPr>
          <w:rFonts w:ascii="Times New Roman" w:hAnsi="Times New Roman" w:cs="Times New Roman"/>
          <w:color w:val="222222"/>
          <w:sz w:val="24"/>
          <w:szCs w:val="24"/>
          <w:shd w:val="clear" w:color="auto" w:fill="FFFFFF"/>
        </w:rPr>
        <w:t xml:space="preserve"> Mitochondrial </w:t>
      </w:r>
      <w:proofErr w:type="spellStart"/>
      <w:r w:rsidRPr="00135E41">
        <w:rPr>
          <w:rFonts w:ascii="Times New Roman" w:hAnsi="Times New Roman" w:cs="Times New Roman"/>
          <w:color w:val="222222"/>
          <w:sz w:val="24"/>
          <w:szCs w:val="24"/>
          <w:shd w:val="clear" w:color="auto" w:fill="FFFFFF"/>
        </w:rPr>
        <w:t>Dysfunction</w:t>
      </w:r>
      <w:proofErr w:type="spellEnd"/>
      <w:r w:rsidRPr="00135E41">
        <w:rPr>
          <w:rFonts w:ascii="Times New Roman" w:hAnsi="Times New Roman" w:cs="Times New Roman"/>
          <w:color w:val="222222"/>
          <w:sz w:val="24"/>
          <w:szCs w:val="24"/>
          <w:shd w:val="clear" w:color="auto" w:fill="FFFFFF"/>
        </w:rPr>
        <w:t xml:space="preserve"> and </w:t>
      </w:r>
      <w:proofErr w:type="spellStart"/>
      <w:r w:rsidRPr="00135E41">
        <w:rPr>
          <w:rFonts w:ascii="Times New Roman" w:hAnsi="Times New Roman" w:cs="Times New Roman"/>
          <w:color w:val="222222"/>
          <w:sz w:val="24"/>
          <w:szCs w:val="24"/>
          <w:shd w:val="clear" w:color="auto" w:fill="FFFFFF"/>
        </w:rPr>
        <w:t>Cytotoxicity</w:t>
      </w:r>
      <w:proofErr w:type="spellEnd"/>
      <w:r w:rsidRPr="00135E41">
        <w:rPr>
          <w:rFonts w:ascii="Times New Roman" w:hAnsi="Times New Roman" w:cs="Times New Roman"/>
          <w:color w:val="222222"/>
          <w:sz w:val="24"/>
          <w:szCs w:val="24"/>
          <w:shd w:val="clear" w:color="auto" w:fill="FFFFFF"/>
        </w:rPr>
        <w:t xml:space="preserve"> in Cancer </w:t>
      </w:r>
      <w:proofErr w:type="spellStart"/>
      <w:r w:rsidRPr="00135E41">
        <w:rPr>
          <w:rFonts w:ascii="Times New Roman" w:hAnsi="Times New Roman" w:cs="Times New Roman"/>
          <w:color w:val="222222"/>
          <w:sz w:val="24"/>
          <w:szCs w:val="24"/>
          <w:shd w:val="clear" w:color="auto" w:fill="FFFFFF"/>
        </w:rPr>
        <w:t>Cells</w:t>
      </w:r>
      <w:proofErr w:type="spellEnd"/>
      <w:r w:rsidRPr="00135E41">
        <w:rPr>
          <w:rFonts w:ascii="Times New Roman" w:hAnsi="Times New Roman" w:cs="Times New Roman"/>
          <w:color w:val="222222"/>
          <w:sz w:val="24"/>
          <w:szCs w:val="24"/>
          <w:shd w:val="clear" w:color="auto" w:fill="FFFFFF"/>
        </w:rPr>
        <w:t>. </w:t>
      </w:r>
      <w:r w:rsidRPr="00135E41">
        <w:rPr>
          <w:rFonts w:ascii="Times New Roman" w:hAnsi="Times New Roman" w:cs="Times New Roman"/>
          <w:i/>
          <w:iCs/>
          <w:color w:val="222222"/>
          <w:sz w:val="24"/>
          <w:szCs w:val="24"/>
        </w:rPr>
        <w:t>Plants</w:t>
      </w:r>
      <w:r w:rsidRPr="00135E41">
        <w:rPr>
          <w:rFonts w:ascii="Times New Roman" w:hAnsi="Times New Roman" w:cs="Times New Roman"/>
          <w:color w:val="222222"/>
          <w:sz w:val="24"/>
          <w:szCs w:val="24"/>
          <w:shd w:val="clear" w:color="auto" w:fill="FFFFFF"/>
        </w:rPr>
        <w:t xml:space="preserve">. </w:t>
      </w:r>
      <w:proofErr w:type="gramStart"/>
      <w:r w:rsidRPr="00135E41">
        <w:rPr>
          <w:rFonts w:ascii="Times New Roman" w:hAnsi="Times New Roman" w:cs="Times New Roman"/>
          <w:color w:val="222222"/>
          <w:sz w:val="24"/>
          <w:szCs w:val="24"/>
          <w:shd w:val="clear" w:color="auto" w:fill="FFFFFF"/>
        </w:rPr>
        <w:t>2025;</w:t>
      </w:r>
      <w:proofErr w:type="gramEnd"/>
      <w:r w:rsidRPr="00135E41">
        <w:rPr>
          <w:rFonts w:ascii="Times New Roman" w:hAnsi="Times New Roman" w:cs="Times New Roman"/>
          <w:color w:val="222222"/>
          <w:sz w:val="24"/>
          <w:szCs w:val="24"/>
          <w:shd w:val="clear" w:color="auto" w:fill="FFFFFF"/>
        </w:rPr>
        <w:t xml:space="preserve"> 14(9):1341. </w:t>
      </w:r>
      <w:hyperlink r:id="rId10" w:history="1">
        <w:r w:rsidRPr="00135E41">
          <w:rPr>
            <w:rStyle w:val="Hyperlink"/>
            <w:rFonts w:ascii="Times New Roman" w:hAnsi="Times New Roman" w:cs="Times New Roman"/>
            <w:sz w:val="24"/>
            <w:szCs w:val="24"/>
            <w:shd w:val="clear" w:color="auto" w:fill="FFFFFF"/>
          </w:rPr>
          <w:t>https://doi.org/10.3390/plants14091341</w:t>
        </w:r>
      </w:hyperlink>
      <w:r w:rsidRPr="00135E41">
        <w:rPr>
          <w:rFonts w:ascii="Times New Roman" w:hAnsi="Times New Roman" w:cs="Times New Roman"/>
          <w:color w:val="222222"/>
          <w:sz w:val="24"/>
          <w:szCs w:val="24"/>
          <w:shd w:val="clear" w:color="auto" w:fill="FFFFFF"/>
        </w:rPr>
        <w:t>, IF 4,1.</w:t>
      </w:r>
    </w:p>
    <w:p w14:paraId="66FF72DC" w14:textId="3198819C" w:rsidR="00CB0FF3" w:rsidRPr="00135E41" w:rsidRDefault="00CB0FF3" w:rsidP="00CB0FF3">
      <w:pPr>
        <w:spacing w:after="120"/>
        <w:jc w:val="both"/>
        <w:rPr>
          <w:rFonts w:ascii="Times New Roman" w:hAnsi="Times New Roman" w:cs="Times New Roman"/>
          <w:lang w:val="en-US"/>
        </w:rPr>
      </w:pPr>
    </w:p>
    <w:p w14:paraId="70E63E28" w14:textId="77777777" w:rsidR="00CB0FF3" w:rsidRPr="00135E41" w:rsidRDefault="00CB0FF3" w:rsidP="00CB0FF3">
      <w:pPr>
        <w:spacing w:after="120"/>
        <w:jc w:val="both"/>
        <w:rPr>
          <w:rFonts w:ascii="Times New Roman" w:hAnsi="Times New Roman" w:cs="Times New Roman"/>
          <w:b/>
          <w:bCs/>
        </w:rPr>
      </w:pPr>
    </w:p>
    <w:p w14:paraId="4BEB755F" w14:textId="77777777" w:rsidR="00CB0FF3" w:rsidRPr="00135E41" w:rsidRDefault="00CB0FF3" w:rsidP="00CB0FF3">
      <w:pPr>
        <w:spacing w:after="120"/>
        <w:jc w:val="both"/>
        <w:rPr>
          <w:rFonts w:ascii="Times New Roman" w:hAnsi="Times New Roman" w:cs="Times New Roman"/>
        </w:rPr>
      </w:pPr>
      <w:r w:rsidRPr="00135E41">
        <w:rPr>
          <w:rFonts w:ascii="Times New Roman" w:hAnsi="Times New Roman" w:cs="Times New Roman"/>
          <w:b/>
          <w:bCs/>
        </w:rPr>
        <w:t>Titlul tezei de doctorat</w:t>
      </w:r>
      <w:r w:rsidRPr="00135E41">
        <w:rPr>
          <w:rFonts w:ascii="Times New Roman" w:hAnsi="Times New Roman" w:cs="Times New Roman"/>
        </w:rPr>
        <w:t xml:space="preserve">: </w:t>
      </w:r>
    </w:p>
    <w:p w14:paraId="2302ACA2" w14:textId="77777777" w:rsidR="00CB0FF3" w:rsidRPr="00135E41" w:rsidRDefault="00CB0FF3" w:rsidP="00CB0FF3">
      <w:pPr>
        <w:jc w:val="both"/>
        <w:rPr>
          <w:rFonts w:ascii="Times New Roman" w:hAnsi="Times New Roman" w:cs="Times New Roman"/>
          <w:b/>
          <w:i/>
          <w:iCs/>
        </w:rPr>
      </w:pPr>
      <w:r w:rsidRPr="00135E41">
        <w:rPr>
          <w:rFonts w:ascii="Times New Roman" w:hAnsi="Times New Roman" w:cs="Times New Roman"/>
          <w:b/>
          <w:i/>
          <w:iCs/>
        </w:rPr>
        <w:t>Contribuții la caracterizarea experimntală a unor forme farmaceutice cu lupeol</w:t>
      </w:r>
    </w:p>
    <w:p w14:paraId="38A584A4" w14:textId="77777777" w:rsidR="00CB0FF3" w:rsidRPr="00135E41" w:rsidRDefault="00CB0FF3" w:rsidP="00CB0FF3">
      <w:pPr>
        <w:jc w:val="both"/>
        <w:rPr>
          <w:rFonts w:ascii="Times New Roman" w:hAnsi="Times New Roman" w:cs="Times New Roman"/>
        </w:rPr>
      </w:pPr>
      <w:r w:rsidRPr="00135E41">
        <w:rPr>
          <w:rFonts w:ascii="Times New Roman" w:hAnsi="Times New Roman" w:cs="Times New Roman"/>
        </w:rPr>
        <w:t xml:space="preserve">Conducatori științific: Prof.univ.dr.Danina Mirela Muntean </w:t>
      </w:r>
    </w:p>
    <w:p w14:paraId="40DE4D7D" w14:textId="77777777" w:rsidR="00CB0FF3" w:rsidRPr="00135E41" w:rsidRDefault="00CB0FF3" w:rsidP="00CB0FF3">
      <w:pPr>
        <w:spacing w:after="240"/>
        <w:jc w:val="both"/>
        <w:rPr>
          <w:rFonts w:ascii="Times New Roman" w:hAnsi="Times New Roman" w:cs="Times New Roman"/>
          <w:iCs/>
        </w:rPr>
      </w:pPr>
      <w:r w:rsidRPr="00135E41">
        <w:rPr>
          <w:rFonts w:ascii="Times New Roman" w:hAnsi="Times New Roman" w:cs="Times New Roman"/>
          <w:iCs/>
        </w:rPr>
        <w:t>Anul susținerii : 2015</w:t>
      </w:r>
    </w:p>
    <w:p w14:paraId="2B4F79F2" w14:textId="77777777" w:rsidR="00CB0FF3" w:rsidRPr="00135E41" w:rsidRDefault="00CB0FF3" w:rsidP="00CB0FF3">
      <w:pPr>
        <w:tabs>
          <w:tab w:val="left" w:pos="779"/>
        </w:tabs>
        <w:rPr>
          <w:rFonts w:ascii="Times New Roman" w:hAnsi="Times New Roman" w:cs="Times New Roman"/>
          <w:b/>
          <w:bCs/>
        </w:rPr>
      </w:pPr>
    </w:p>
    <w:p w14:paraId="029B29E7" w14:textId="1BEB76A6" w:rsidR="001E1348" w:rsidRDefault="00CB0FF3" w:rsidP="00CB0FF3">
      <w:pPr>
        <w:rPr>
          <w:rFonts w:ascii="Times New Roman" w:hAnsi="Times New Roman" w:cs="Times New Roman"/>
          <w:b/>
          <w:bCs/>
        </w:rPr>
      </w:pPr>
      <w:r w:rsidRPr="00135E41">
        <w:rPr>
          <w:rFonts w:ascii="Times New Roman" w:hAnsi="Times New Roman" w:cs="Times New Roman"/>
          <w:b/>
          <w:bCs/>
        </w:rPr>
        <w:t>Cărţi /Capitole în tratate naționale/internaţionale</w:t>
      </w:r>
    </w:p>
    <w:p w14:paraId="3333789A" w14:textId="77777777" w:rsidR="00CB0FF3" w:rsidRDefault="00CB0FF3" w:rsidP="00CB0FF3">
      <w:pPr>
        <w:rPr>
          <w:rFonts w:ascii="Times New Roman" w:hAnsi="Times New Roman" w:cs="Times New Roman"/>
          <w:b/>
          <w:bCs/>
        </w:rPr>
      </w:pPr>
    </w:p>
    <w:p w14:paraId="29E2F390" w14:textId="77777777" w:rsidR="00CB0FF3" w:rsidRPr="00135E41" w:rsidRDefault="00CB0FF3" w:rsidP="00CB0FF3">
      <w:pPr>
        <w:widowControl w:val="0"/>
        <w:numPr>
          <w:ilvl w:val="0"/>
          <w:numId w:val="1"/>
        </w:numPr>
        <w:suppressAutoHyphens/>
        <w:ind w:right="41"/>
        <w:jc w:val="both"/>
        <w:rPr>
          <w:rFonts w:ascii="Times New Roman" w:hAnsi="Times New Roman" w:cs="Times New Roman"/>
        </w:rPr>
      </w:pPr>
      <w:r w:rsidRPr="00135E41">
        <w:rPr>
          <w:rFonts w:ascii="Times New Roman" w:hAnsi="Times New Roman" w:cs="Times New Roman"/>
          <w:bCs/>
        </w:rPr>
        <w:t>Corina Danciu</w:t>
      </w:r>
      <w:r w:rsidRPr="00135E41">
        <w:rPr>
          <w:rFonts w:ascii="Times New Roman" w:hAnsi="Times New Roman" w:cs="Times New Roman"/>
        </w:rPr>
        <w:t xml:space="preserve">, Codruta Soica, Diana Antal, Alexandra Popescu, Stefana Avram, Roxana Ghiulai, Ioana Zinuca Pavel, </w:t>
      </w:r>
      <w:r w:rsidRPr="00135E41">
        <w:rPr>
          <w:rFonts w:ascii="Times New Roman" w:hAnsi="Times New Roman" w:cs="Times New Roman"/>
          <w:b/>
        </w:rPr>
        <w:t>Daliana Minda</w:t>
      </w:r>
      <w:r w:rsidRPr="00135E41">
        <w:rPr>
          <w:rFonts w:ascii="Times New Roman" w:hAnsi="Times New Roman" w:cs="Times New Roman"/>
        </w:rPr>
        <w:t>, Cristina Dehelean- An update of  natural compounds and their modern formulations for the management of malignant melanoma, "Phytochemistry - Natural Products and Cancer", Ed. Farid A. Badria, ISBN 978-953-51-3314-8, Print ISBN 978-953-51-3313-1, Intech, 211-253, 2017</w:t>
      </w:r>
    </w:p>
    <w:p w14:paraId="797B8DA0" w14:textId="77777777" w:rsidR="00CB0FF3" w:rsidRDefault="00CB0FF3" w:rsidP="00CB0FF3">
      <w:pPr>
        <w:widowControl w:val="0"/>
        <w:numPr>
          <w:ilvl w:val="0"/>
          <w:numId w:val="1"/>
        </w:numPr>
        <w:suppressAutoHyphens/>
        <w:ind w:left="357" w:right="40" w:hanging="357"/>
        <w:jc w:val="both"/>
        <w:rPr>
          <w:rFonts w:ascii="Times New Roman" w:hAnsi="Times New Roman" w:cs="Times New Roman"/>
        </w:rPr>
      </w:pPr>
      <w:r w:rsidRPr="00135E41">
        <w:rPr>
          <w:rFonts w:ascii="Times New Roman" w:hAnsi="Times New Roman" w:cs="Times New Roman"/>
          <w:bCs/>
        </w:rPr>
        <w:t>Corina Danciu</w:t>
      </w:r>
      <w:r w:rsidRPr="00135E41">
        <w:rPr>
          <w:rFonts w:ascii="Times New Roman" w:hAnsi="Times New Roman" w:cs="Times New Roman"/>
        </w:rPr>
        <w:t xml:space="preserve">, Diana Antal, Stefana Avram, Valentina Buda, Ioana Zinuca Pavel, </w:t>
      </w:r>
      <w:r w:rsidRPr="00135E41">
        <w:rPr>
          <w:rFonts w:ascii="Times New Roman" w:hAnsi="Times New Roman" w:cs="Times New Roman"/>
          <w:b/>
        </w:rPr>
        <w:t>Daliana Minda</w:t>
      </w:r>
      <w:r w:rsidRPr="00135E41">
        <w:rPr>
          <w:rFonts w:ascii="Times New Roman" w:hAnsi="Times New Roman" w:cs="Times New Roman"/>
        </w:rPr>
        <w:t>, Florina Ardelean, Mirela Nicolov, Cristina Dehelean. Essential Mineral Elements: Macronutrients and Micronutrients from Herbs in Human Health- Phytochemicals: Plant Sources and Potential Health Benefits,Ed. Iman Ryan, Series: Plant Science Research and Practices, ISBN: 978-1-53615-478-8, Nova Science Publishers, Inc. , New York, USA, 2019</w:t>
      </w:r>
    </w:p>
    <w:p w14:paraId="13F144A4" w14:textId="2783F0FC" w:rsidR="00CB0FF3" w:rsidRPr="00CB0FF3" w:rsidRDefault="00CB0FF3" w:rsidP="00CB0FF3">
      <w:pPr>
        <w:widowControl w:val="0"/>
        <w:numPr>
          <w:ilvl w:val="0"/>
          <w:numId w:val="1"/>
        </w:numPr>
        <w:suppressAutoHyphens/>
        <w:ind w:left="357" w:right="40" w:hanging="357"/>
        <w:jc w:val="both"/>
        <w:rPr>
          <w:rFonts w:ascii="Times New Roman" w:hAnsi="Times New Roman" w:cs="Times New Roman"/>
        </w:rPr>
      </w:pPr>
      <w:r w:rsidRPr="00CB0FF3">
        <w:rPr>
          <w:rFonts w:ascii="Times New Roman" w:hAnsi="Times New Roman" w:cs="Times New Roman"/>
          <w:b/>
          <w:bCs/>
        </w:rPr>
        <w:t>Corina Danciu</w:t>
      </w:r>
      <w:r w:rsidRPr="00CB0FF3">
        <w:rPr>
          <w:rFonts w:ascii="Times New Roman" w:hAnsi="Times New Roman" w:cs="Times New Roman"/>
        </w:rPr>
        <w:t>, Ștefana Avram, Daliana Minda, Ioana</w:t>
      </w:r>
      <w:r w:rsidRPr="00CB0FF3">
        <w:rPr>
          <w:rFonts w:ascii="Times New Roman" w:hAnsi="Times New Roman" w:cs="Times New Roman"/>
          <w:lang w:val="en-US"/>
        </w:rPr>
        <w:t>-Zinuca Magyari-Pavel-Farmacognozie: note de curs, Timi</w:t>
      </w:r>
      <w:r w:rsidRPr="00CB0FF3">
        <w:rPr>
          <w:rFonts w:ascii="Times New Roman" w:hAnsi="Times New Roman" w:cs="Times New Roman"/>
        </w:rPr>
        <w:t>șoara, Editura Victor Babeș, 2</w:t>
      </w:r>
      <w:r w:rsidRPr="00CB0FF3">
        <w:rPr>
          <w:rFonts w:ascii="Times New Roman" w:hAnsi="Times New Roman" w:cs="Times New Roman"/>
          <w:lang w:val="en-US"/>
        </w:rPr>
        <w:t>025, ISBN general- 978-606-786-467-0, ISBN vol I 978-606-786-466-3</w:t>
      </w:r>
    </w:p>
    <w:p w14:paraId="0BC0BC4E" w14:textId="1AFB1D03" w:rsidR="00CB0FF3" w:rsidRDefault="00CB0FF3" w:rsidP="00CB0FF3">
      <w:pPr>
        <w:widowControl w:val="0"/>
        <w:suppressAutoHyphens/>
        <w:ind w:right="40"/>
        <w:jc w:val="both"/>
        <w:rPr>
          <w:rFonts w:ascii="Times New Roman" w:hAnsi="Times New Roman" w:cs="Times New Roman"/>
        </w:rPr>
      </w:pPr>
    </w:p>
    <w:p w14:paraId="2E94AC45" w14:textId="77777777" w:rsidR="00992DD0" w:rsidRDefault="00992DD0" w:rsidP="00CB0FF3">
      <w:pPr>
        <w:widowControl w:val="0"/>
        <w:suppressAutoHyphens/>
        <w:ind w:right="40"/>
        <w:jc w:val="both"/>
        <w:rPr>
          <w:rFonts w:ascii="Times New Roman" w:hAnsi="Times New Roman" w:cs="Times New Roman"/>
        </w:rPr>
      </w:pPr>
    </w:p>
    <w:p w14:paraId="2E082861" w14:textId="77777777" w:rsidR="00CB0FF3" w:rsidRPr="00135E41" w:rsidRDefault="00CB0FF3" w:rsidP="00CB0FF3">
      <w:pPr>
        <w:pStyle w:val="BodyText"/>
        <w:rPr>
          <w:rFonts w:ascii="Times New Roman" w:hAnsi="Times New Roman" w:cs="Times New Roman"/>
          <w:b/>
          <w:bCs/>
          <w:sz w:val="24"/>
        </w:rPr>
      </w:pPr>
      <w:proofErr w:type="spellStart"/>
      <w:r w:rsidRPr="00135E41">
        <w:rPr>
          <w:rFonts w:ascii="Times New Roman" w:hAnsi="Times New Roman" w:cs="Times New Roman"/>
          <w:b/>
          <w:bCs/>
          <w:sz w:val="24"/>
        </w:rPr>
        <w:t>Articole</w:t>
      </w:r>
      <w:proofErr w:type="spellEnd"/>
      <w:r w:rsidRPr="00135E41">
        <w:rPr>
          <w:rFonts w:ascii="Times New Roman" w:hAnsi="Times New Roman" w:cs="Times New Roman"/>
          <w:b/>
          <w:bCs/>
          <w:sz w:val="24"/>
        </w:rPr>
        <w:t xml:space="preserve"> in extenso </w:t>
      </w:r>
      <w:proofErr w:type="spellStart"/>
      <w:r w:rsidRPr="00135E41">
        <w:rPr>
          <w:rFonts w:ascii="Times New Roman" w:hAnsi="Times New Roman" w:cs="Times New Roman"/>
          <w:b/>
          <w:bCs/>
          <w:sz w:val="24"/>
        </w:rPr>
        <w:t>în</w:t>
      </w:r>
      <w:proofErr w:type="spellEnd"/>
      <w:r w:rsidRPr="00135E41">
        <w:rPr>
          <w:rFonts w:ascii="Times New Roman" w:hAnsi="Times New Roman" w:cs="Times New Roman"/>
          <w:b/>
          <w:bCs/>
          <w:sz w:val="24"/>
        </w:rPr>
        <w:t xml:space="preserve"> </w:t>
      </w:r>
      <w:proofErr w:type="spellStart"/>
      <w:r w:rsidRPr="00135E41">
        <w:rPr>
          <w:rFonts w:ascii="Times New Roman" w:hAnsi="Times New Roman" w:cs="Times New Roman"/>
          <w:b/>
          <w:bCs/>
          <w:sz w:val="24"/>
        </w:rPr>
        <w:t>reviste</w:t>
      </w:r>
      <w:proofErr w:type="spellEnd"/>
      <w:r w:rsidRPr="00135E41">
        <w:rPr>
          <w:rFonts w:ascii="Times New Roman" w:hAnsi="Times New Roman" w:cs="Times New Roman"/>
          <w:b/>
          <w:bCs/>
          <w:sz w:val="24"/>
        </w:rPr>
        <w:t xml:space="preserve"> </w:t>
      </w:r>
      <w:proofErr w:type="spellStart"/>
      <w:r w:rsidRPr="00135E41">
        <w:rPr>
          <w:rFonts w:ascii="Times New Roman" w:hAnsi="Times New Roman" w:cs="Times New Roman"/>
          <w:b/>
          <w:bCs/>
          <w:sz w:val="24"/>
        </w:rPr>
        <w:t>cotate</w:t>
      </w:r>
      <w:proofErr w:type="spellEnd"/>
      <w:r w:rsidRPr="00135E41">
        <w:rPr>
          <w:rFonts w:ascii="Times New Roman" w:hAnsi="Times New Roman" w:cs="Times New Roman"/>
          <w:b/>
          <w:bCs/>
          <w:sz w:val="24"/>
        </w:rPr>
        <w:t xml:space="preserve"> ISI Thomson Reuters </w:t>
      </w:r>
    </w:p>
    <w:p w14:paraId="052BA0E2" w14:textId="77777777" w:rsidR="00CB0FF3" w:rsidRPr="00135E41" w:rsidRDefault="00CB0FF3" w:rsidP="00CB0FF3">
      <w:pPr>
        <w:pStyle w:val="BodyText"/>
        <w:rPr>
          <w:rFonts w:ascii="Times New Roman" w:hAnsi="Times New Roman" w:cs="Times New Roman"/>
          <w:sz w:val="24"/>
          <w:szCs w:val="24"/>
          <w:lang w:val="en-US"/>
        </w:rPr>
      </w:pPr>
    </w:p>
    <w:p w14:paraId="75C7B3E6" w14:textId="77777777" w:rsidR="00CB0FF3" w:rsidRPr="00135E41" w:rsidRDefault="00CB0FF3" w:rsidP="00992DD0">
      <w:pPr>
        <w:widowControl w:val="0"/>
        <w:numPr>
          <w:ilvl w:val="0"/>
          <w:numId w:val="5"/>
        </w:numPr>
        <w:suppressAutoHyphens/>
        <w:jc w:val="both"/>
        <w:rPr>
          <w:rFonts w:ascii="Times New Roman" w:hAnsi="Times New Roman" w:cs="Times New Roman"/>
        </w:rPr>
      </w:pPr>
      <w:r w:rsidRPr="00135E41">
        <w:rPr>
          <w:rFonts w:ascii="Times New Roman" w:hAnsi="Times New Roman" w:cs="Times New Roman"/>
          <w:b/>
        </w:rPr>
        <w:t>Daliana Minda</w:t>
      </w:r>
      <w:r w:rsidRPr="00135E41">
        <w:rPr>
          <w:rFonts w:ascii="Times New Roman" w:hAnsi="Times New Roman" w:cs="Times New Roman"/>
        </w:rPr>
        <w:t>, Ioana Zinuca Pavel, Florin Borcan, Dorina Coricovac, Iulia Pinzaru, Florina Andrica, Claudiu Morgovan, Lucian Dumitru Nita, Codruta Soica, Danina Muntean, Claudia Crina Toma. Beneficial Effects of a Lupeol- Cyclodextrin Complex in a Murine Model of Photochemical Skin Carcinoma. Revista de chimie, 2015, 66, No 3, 373-377, FI-0.956</w:t>
      </w:r>
    </w:p>
    <w:p w14:paraId="094D686F" w14:textId="77777777" w:rsidR="00CB0FF3" w:rsidRPr="00135E41" w:rsidRDefault="00CB0FF3" w:rsidP="00992DD0">
      <w:pPr>
        <w:widowControl w:val="0"/>
        <w:numPr>
          <w:ilvl w:val="0"/>
          <w:numId w:val="5"/>
        </w:numPr>
        <w:suppressAutoHyphens/>
        <w:jc w:val="both"/>
        <w:rPr>
          <w:rFonts w:ascii="Times New Roman" w:hAnsi="Times New Roman" w:cs="Times New Roman"/>
        </w:rPr>
      </w:pPr>
      <w:r w:rsidRPr="00135E41">
        <w:rPr>
          <w:rFonts w:ascii="Times New Roman" w:hAnsi="Times New Roman" w:cs="Times New Roman"/>
        </w:rPr>
        <w:t xml:space="preserve">Corina Danciu, Ersilia Alexa, Stefana Avram, </w:t>
      </w:r>
      <w:r w:rsidRPr="00135E41">
        <w:rPr>
          <w:rFonts w:ascii="Times New Roman" w:hAnsi="Times New Roman" w:cs="Times New Roman"/>
          <w:b/>
        </w:rPr>
        <w:t>Daliana Minda</w:t>
      </w:r>
      <w:r w:rsidRPr="00135E41">
        <w:rPr>
          <w:rFonts w:ascii="Times New Roman" w:hAnsi="Times New Roman" w:cs="Times New Roman"/>
        </w:rPr>
        <w:t>, Ioana Zinuca Pavel, Roxana Babuta, Marius Mioc, Ionut Ledeti, Ioana Cuc Hepcal, Andrei Motoc. Total polyphenol content and antiproliferative activity of green tea extracts collected from romanian pharmaceuticals market, Revista de chimie, 68 (6):1174-1176, 2017, IF-1.412</w:t>
      </w:r>
    </w:p>
    <w:p w14:paraId="79AC10C2" w14:textId="77777777" w:rsidR="00CB0FF3" w:rsidRPr="00135E41" w:rsidRDefault="00CB0FF3" w:rsidP="00992DD0">
      <w:pPr>
        <w:widowControl w:val="0"/>
        <w:numPr>
          <w:ilvl w:val="0"/>
          <w:numId w:val="5"/>
        </w:numPr>
        <w:suppressAutoHyphens/>
        <w:jc w:val="both"/>
        <w:rPr>
          <w:rFonts w:ascii="Times New Roman" w:hAnsi="Times New Roman" w:cs="Times New Roman"/>
        </w:rPr>
      </w:pPr>
      <w:r w:rsidRPr="00135E41">
        <w:rPr>
          <w:rFonts w:ascii="Times New Roman" w:hAnsi="Times New Roman" w:cs="Times New Roman"/>
        </w:rPr>
        <w:t xml:space="preserve">Corina Danciu, Florina Borcan, Iulia Pinzaru, Cristina Dehelean, Rita Ambrus, Alexandra Petrus, Virgil Paunescu, Hancianu Monica, </w:t>
      </w:r>
      <w:r w:rsidRPr="00135E41">
        <w:rPr>
          <w:rFonts w:ascii="Times New Roman" w:hAnsi="Times New Roman" w:cs="Times New Roman"/>
          <w:b/>
        </w:rPr>
        <w:t>Daliana Minda</w:t>
      </w:r>
      <w:r w:rsidRPr="00135E41">
        <w:rPr>
          <w:rFonts w:ascii="Times New Roman" w:hAnsi="Times New Roman" w:cs="Times New Roman"/>
        </w:rPr>
        <w:t>, Codruta Soica, Rutin and its cyclodextrin inclusion complexes: physico-chemical evaluation and in vitro activity on B164A5 murine melanoma cell line, Curr Pharm Biotechnol. 2017; 18(13): 1067-1077. doi: 10.2174/1389201019666180209165523., IF-1,819</w:t>
      </w:r>
    </w:p>
    <w:p w14:paraId="590BE9A5" w14:textId="77777777" w:rsidR="00CB0FF3" w:rsidRPr="00135E41" w:rsidRDefault="00CB0FF3" w:rsidP="00992DD0">
      <w:pPr>
        <w:widowControl w:val="0"/>
        <w:numPr>
          <w:ilvl w:val="0"/>
          <w:numId w:val="5"/>
        </w:numPr>
        <w:suppressAutoHyphens/>
        <w:jc w:val="both"/>
        <w:rPr>
          <w:rFonts w:ascii="Times New Roman" w:hAnsi="Times New Roman" w:cs="Times New Roman"/>
        </w:rPr>
      </w:pPr>
      <w:r w:rsidRPr="00135E41">
        <w:rPr>
          <w:rFonts w:ascii="Times New Roman" w:hAnsi="Times New Roman" w:cs="Times New Roman"/>
        </w:rPr>
        <w:t xml:space="preserve">Corina Danciu, Stefana Avram, Ioana Pavel, Roxana Ghiulai, Cristina Dehelean, Alexa Ersilia, </w:t>
      </w:r>
      <w:r w:rsidRPr="00135E41">
        <w:rPr>
          <w:rFonts w:ascii="Times New Roman" w:hAnsi="Times New Roman" w:cs="Times New Roman"/>
          <w:b/>
        </w:rPr>
        <w:t>Daliana Minda</w:t>
      </w:r>
      <w:r w:rsidRPr="00135E41">
        <w:rPr>
          <w:rFonts w:ascii="Times New Roman" w:hAnsi="Times New Roman" w:cs="Times New Roman"/>
        </w:rPr>
        <w:t xml:space="preserve">, Cristina Petrescu, Elena Moaca, Codruta Soica. Main isoflavones found in dietary sources as natural anti-inflammatory agents, Curr Drug Targets. 2018; </w:t>
      </w:r>
      <w:r w:rsidRPr="00135E41">
        <w:rPr>
          <w:rFonts w:ascii="Times New Roman" w:hAnsi="Times New Roman" w:cs="Times New Roman"/>
        </w:rPr>
        <w:lastRenderedPageBreak/>
        <w:t>19(7):841-853. doi: 10.2174/1389450118666171109150731., FI-2.642</w:t>
      </w:r>
    </w:p>
    <w:p w14:paraId="390F52DB" w14:textId="77777777" w:rsidR="00CB0FF3" w:rsidRPr="00135E41" w:rsidRDefault="00CB0FF3" w:rsidP="00992DD0">
      <w:pPr>
        <w:widowControl w:val="0"/>
        <w:numPr>
          <w:ilvl w:val="0"/>
          <w:numId w:val="5"/>
        </w:numPr>
        <w:suppressAutoHyphens/>
        <w:jc w:val="both"/>
        <w:rPr>
          <w:rFonts w:ascii="Times New Roman" w:hAnsi="Times New Roman" w:cs="Times New Roman"/>
        </w:rPr>
      </w:pPr>
      <w:r w:rsidRPr="00135E41">
        <w:rPr>
          <w:rFonts w:ascii="Times New Roman" w:hAnsi="Times New Roman" w:cs="Times New Roman"/>
        </w:rPr>
        <w:t xml:space="preserve">Danciu Corina, Muntean Delia, Alexa Ersilia, Farcas Claudia, Oprean Camelia, Zupko Istvan, Bor Andrea, </w:t>
      </w:r>
      <w:r w:rsidRPr="00135E41">
        <w:rPr>
          <w:rFonts w:ascii="Times New Roman" w:hAnsi="Times New Roman" w:cs="Times New Roman"/>
          <w:b/>
        </w:rPr>
        <w:t>Minda Daliana</w:t>
      </w:r>
      <w:r w:rsidRPr="00135E41">
        <w:rPr>
          <w:rFonts w:ascii="Times New Roman" w:hAnsi="Times New Roman" w:cs="Times New Roman"/>
        </w:rPr>
        <w:t>, Proks Maria, Buda Valentina, Hancianu Monica, Cioanca Oana, Soica Codruta, Popescu Sofia, Dehelean Cristina Adriana, Phytochemical Characterization and Evaluation of the Antimicrobial, Antiproliferative and Pro-Apoptotic Potential of Ephedra alata Decne. Hydroalcoholic Extract against the MCF-7 Breast Cancer Cell Line, Molecules 2019, 24(1), 13; https://doi.org/10.3390/molecules24010013, IF-3.267</w:t>
      </w:r>
    </w:p>
    <w:p w14:paraId="1BEA7553" w14:textId="77777777" w:rsidR="00CB0FF3" w:rsidRPr="00135E41" w:rsidRDefault="00CB0FF3" w:rsidP="00992DD0">
      <w:pPr>
        <w:widowControl w:val="0"/>
        <w:numPr>
          <w:ilvl w:val="0"/>
          <w:numId w:val="5"/>
        </w:numPr>
        <w:suppressAutoHyphens/>
        <w:jc w:val="both"/>
        <w:rPr>
          <w:rFonts w:ascii="Times New Roman" w:hAnsi="Times New Roman" w:cs="Times New Roman"/>
        </w:rPr>
      </w:pPr>
      <w:r w:rsidRPr="00135E41">
        <w:rPr>
          <w:rFonts w:ascii="Times New Roman" w:hAnsi="Times New Roman" w:cs="Times New Roman"/>
        </w:rPr>
        <w:t xml:space="preserve">Elena-Alina Moacă, Ioana Zinuca Pavel, Corina Danciu, Zorin Crăiniceanu, </w:t>
      </w:r>
      <w:r w:rsidRPr="00135E41">
        <w:rPr>
          <w:rFonts w:ascii="Times New Roman" w:hAnsi="Times New Roman" w:cs="Times New Roman"/>
          <w:b/>
        </w:rPr>
        <w:t>Daliana Minda</w:t>
      </w:r>
      <w:r w:rsidRPr="00135E41">
        <w:rPr>
          <w:rFonts w:ascii="Times New Roman" w:hAnsi="Times New Roman" w:cs="Times New Roman"/>
        </w:rPr>
        <w:t>, Florina Ardelean, Diana Simona Antal, Roxana Ghiulai, Andreea Cioca, Mihnea Derban, Sebastian Simu, Raul Chioibaş, Camelia Szuhanek, Cristina- Adriana Dehelean- Romanian Wormwood (Artemisia absinthium L.): Physicochemical and Nutraceutical Screening, Molecules 2019, 24(17), 3087; https://doi.org/10.3390/molecules24173087, IF-3.267</w:t>
      </w:r>
    </w:p>
    <w:p w14:paraId="0CA3BBDC" w14:textId="77777777" w:rsidR="00CB0FF3" w:rsidRPr="00135E41" w:rsidRDefault="00CB0FF3" w:rsidP="00992DD0">
      <w:pPr>
        <w:widowControl w:val="0"/>
        <w:numPr>
          <w:ilvl w:val="0"/>
          <w:numId w:val="5"/>
        </w:numPr>
        <w:suppressAutoHyphens/>
        <w:jc w:val="both"/>
        <w:rPr>
          <w:rFonts w:ascii="Times New Roman" w:hAnsi="Times New Roman" w:cs="Times New Roman"/>
        </w:rPr>
      </w:pPr>
      <w:r w:rsidRPr="00135E41">
        <w:rPr>
          <w:rFonts w:ascii="Times New Roman" w:hAnsi="Times New Roman" w:cs="Times New Roman"/>
        </w:rPr>
        <w:t xml:space="preserve">Roxana Ghiulai, Stefana Avram, Dana Stoian, Ioana Zinuca Pavel, Dorina Coricovac, Camelia Oprean, Laurian Vlase, Claudia Farcas, Marius Mioc, </w:t>
      </w:r>
      <w:r w:rsidRPr="00135E41">
        <w:rPr>
          <w:rFonts w:ascii="Times New Roman" w:hAnsi="Times New Roman" w:cs="Times New Roman"/>
          <w:b/>
        </w:rPr>
        <w:t>Daliana Minda</w:t>
      </w:r>
      <w:r w:rsidRPr="00135E41">
        <w:rPr>
          <w:rFonts w:ascii="Times New Roman" w:hAnsi="Times New Roman" w:cs="Times New Roman"/>
        </w:rPr>
        <w:t>, Andrei Motoc, Camelia Szuhanek, Corina Danciu, Codruta Soica, Laurentiu Sima- Lemon balm extracts prevent breast cancer progression in vitro and in ovo on chorioallantoic membrane assay, Evidence- Based Complementary and Alternative Medicine, Volume 2020 |Article ID 6489159 | 17 pages | https://doi.org/10.1155/2020/6489159, IF-1,813</w:t>
      </w:r>
    </w:p>
    <w:p w14:paraId="006A9E13" w14:textId="77777777" w:rsidR="00CB0FF3" w:rsidRPr="00135E41" w:rsidRDefault="00CB0FF3" w:rsidP="00992DD0">
      <w:pPr>
        <w:widowControl w:val="0"/>
        <w:numPr>
          <w:ilvl w:val="0"/>
          <w:numId w:val="5"/>
        </w:numPr>
        <w:suppressAutoHyphens/>
        <w:jc w:val="both"/>
        <w:rPr>
          <w:rFonts w:ascii="Times New Roman" w:hAnsi="Times New Roman" w:cs="Times New Roman"/>
        </w:rPr>
      </w:pPr>
      <w:r w:rsidRPr="00135E41">
        <w:rPr>
          <w:rFonts w:ascii="Times New Roman" w:hAnsi="Times New Roman" w:cs="Times New Roman"/>
        </w:rPr>
        <w:t xml:space="preserve">Ramona Fecker, Valentina Buda, Ersilia Alexa, Stefana Avram, Ioana Zinuca Pavel, Delia Muntean, Ileana Cocan, Claudia Watz, </w:t>
      </w:r>
      <w:r w:rsidRPr="00135E41">
        <w:rPr>
          <w:rFonts w:ascii="Times New Roman" w:hAnsi="Times New Roman" w:cs="Times New Roman"/>
          <w:b/>
        </w:rPr>
        <w:t>Daliana Minda</w:t>
      </w:r>
      <w:r w:rsidRPr="00135E41">
        <w:rPr>
          <w:rFonts w:ascii="Times New Roman" w:hAnsi="Times New Roman" w:cs="Times New Roman"/>
        </w:rPr>
        <w:t xml:space="preserve">, Cristina Adriana Dehelean, Codruta Soica, Corina Danciu- Phytochemical and Biological Screening of Oenothera Biennis L. Hydroalcoholic Extract- Biomolecules 2020, 10, 818; doi:10.3390/biom10060818, IF-4,082 </w:t>
      </w:r>
    </w:p>
    <w:p w14:paraId="153EE664" w14:textId="77777777" w:rsidR="00CB0FF3" w:rsidRPr="00135E41" w:rsidRDefault="00CB0FF3" w:rsidP="00992DD0">
      <w:pPr>
        <w:widowControl w:val="0"/>
        <w:numPr>
          <w:ilvl w:val="0"/>
          <w:numId w:val="5"/>
        </w:numPr>
        <w:suppressAutoHyphens/>
        <w:jc w:val="both"/>
        <w:rPr>
          <w:rFonts w:ascii="Times New Roman" w:hAnsi="Times New Roman" w:cs="Times New Roman"/>
        </w:rPr>
      </w:pPr>
      <w:r w:rsidRPr="00135E41">
        <w:rPr>
          <w:rFonts w:ascii="Times New Roman" w:hAnsi="Times New Roman" w:cs="Times New Roman"/>
        </w:rPr>
        <w:t xml:space="preserve">Valentina Buda, Ana-Maria Brezoiu, Daniela Berger, Ioana Zinuca Pavel, Delia Muntea, </w:t>
      </w:r>
      <w:r w:rsidRPr="00135E41">
        <w:rPr>
          <w:rFonts w:ascii="Times New Roman" w:hAnsi="Times New Roman" w:cs="Times New Roman"/>
          <w:b/>
        </w:rPr>
        <w:t>Daliana Minda</w:t>
      </w:r>
      <w:r w:rsidRPr="00135E41">
        <w:rPr>
          <w:rFonts w:ascii="Times New Roman" w:hAnsi="Times New Roman" w:cs="Times New Roman"/>
        </w:rPr>
        <w:t>, Cristina Adriana Dehelean, Codruta Soica, Zorita Diaconeasa, Roxana Folescu, Corina Danciu- Biological Evaluation of Black Chokeberry Extract Free and Embedded in Two Mesoporous Silica-Type Matrices, Pharmaceutics 2020, 12(9), 838; https://doi.org/10.3390/pharmaceutics12090838, IF-4,421</w:t>
      </w:r>
    </w:p>
    <w:p w14:paraId="2919599B" w14:textId="77777777" w:rsidR="00CB0FF3" w:rsidRPr="00135E41" w:rsidRDefault="00CB0FF3" w:rsidP="00992DD0">
      <w:pPr>
        <w:widowControl w:val="0"/>
        <w:numPr>
          <w:ilvl w:val="0"/>
          <w:numId w:val="5"/>
        </w:numPr>
        <w:suppressAutoHyphens/>
        <w:jc w:val="both"/>
        <w:rPr>
          <w:rFonts w:ascii="Times New Roman" w:hAnsi="Times New Roman" w:cs="Times New Roman"/>
        </w:rPr>
      </w:pPr>
      <w:r w:rsidRPr="00135E41">
        <w:rPr>
          <w:rFonts w:ascii="Times New Roman" w:hAnsi="Times New Roman" w:cs="Times New Roman"/>
        </w:rPr>
        <w:t xml:space="preserve">Alexandra Ghiƫu, Ioana Zinuca Pavel, Stefana Avram, Brigitta Kis, </w:t>
      </w:r>
      <w:r w:rsidRPr="00135E41">
        <w:rPr>
          <w:rFonts w:ascii="Times New Roman" w:hAnsi="Times New Roman" w:cs="Times New Roman"/>
          <w:b/>
        </w:rPr>
        <w:t>Daliana Minda</w:t>
      </w:r>
      <w:r w:rsidRPr="00135E41">
        <w:rPr>
          <w:rFonts w:ascii="Times New Roman" w:hAnsi="Times New Roman" w:cs="Times New Roman"/>
        </w:rPr>
        <w:t xml:space="preserve">, Cristina Adriana Dehelean, Valentina Buda, Roxana Folescu, Corina Danciu. An In Vitro-In Vivo Evaluation of the Antiproliferative and Antiangiogenic Effect of Flavone Apigenin against SK-MEL-24 Human Melanoma Cell Line. Analytical Cellular Pathology, vol. 2021, Article ID 5552664, 11 pages, 2021, IF-2.916. </w:t>
      </w:r>
      <w:hyperlink r:id="rId11" w:history="1">
        <w:r w:rsidRPr="00135E41">
          <w:rPr>
            <w:rStyle w:val="Hyperlink"/>
            <w:rFonts w:ascii="Times New Roman" w:hAnsi="Times New Roman" w:cs="Times New Roman"/>
          </w:rPr>
          <w:t>https://doi.org/10.1155/2021/5552664</w:t>
        </w:r>
      </w:hyperlink>
    </w:p>
    <w:p w14:paraId="4C8F5507" w14:textId="77777777" w:rsidR="00CB0FF3" w:rsidRPr="00135E41" w:rsidRDefault="00CB0FF3" w:rsidP="00992DD0">
      <w:pPr>
        <w:widowControl w:val="0"/>
        <w:numPr>
          <w:ilvl w:val="0"/>
          <w:numId w:val="5"/>
        </w:numPr>
        <w:suppressAutoHyphens/>
        <w:jc w:val="both"/>
        <w:rPr>
          <w:rFonts w:ascii="Times New Roman" w:hAnsi="Times New Roman" w:cs="Times New Roman"/>
        </w:rPr>
      </w:pPr>
      <w:r w:rsidRPr="00135E41">
        <w:rPr>
          <w:rFonts w:ascii="Times New Roman" w:hAnsi="Times New Roman" w:cs="Times New Roman"/>
        </w:rPr>
        <w:t xml:space="preserve">Boruga Madalina, Enatescu Virgil, Pinzaru Iulia, Szuhanek Camelia, </w:t>
      </w:r>
      <w:r w:rsidRPr="00135E41">
        <w:rPr>
          <w:rFonts w:ascii="Times New Roman" w:hAnsi="Times New Roman" w:cs="Times New Roman"/>
          <w:b/>
        </w:rPr>
        <w:t>Minda Daliana</w:t>
      </w:r>
      <w:r w:rsidRPr="00135E41">
        <w:rPr>
          <w:rFonts w:ascii="Times New Roman" w:hAnsi="Times New Roman" w:cs="Times New Roman"/>
        </w:rPr>
        <w:t xml:space="preserve">, Marcovici Iasmina, Radu Daniela, Marti Daniela, Vlaicu Brigitha, Suciu Oana. Assessment of Olive leaves extract-cytotoxicity in vitro and angiogenesis in ovo, Farmacia, 69(1), 38-43, 2021, IF-1.433. </w:t>
      </w:r>
      <w:hyperlink r:id="rId12" w:history="1">
        <w:r w:rsidRPr="00135E41">
          <w:rPr>
            <w:rStyle w:val="Hyperlink"/>
            <w:rFonts w:ascii="Times New Roman" w:hAnsi="Times New Roman" w:cs="Times New Roman"/>
          </w:rPr>
          <w:t>https://doi.org/10.31925/farmacia.2021.1.5</w:t>
        </w:r>
      </w:hyperlink>
      <w:r w:rsidRPr="00135E41">
        <w:rPr>
          <w:rFonts w:ascii="Times New Roman" w:hAnsi="Times New Roman" w:cs="Times New Roman"/>
        </w:rPr>
        <w:t xml:space="preserve"> </w:t>
      </w:r>
    </w:p>
    <w:p w14:paraId="31BDDB34" w14:textId="77777777" w:rsidR="00CB0FF3" w:rsidRPr="00135E41" w:rsidRDefault="00CB0FF3" w:rsidP="00992DD0">
      <w:pPr>
        <w:widowControl w:val="0"/>
        <w:numPr>
          <w:ilvl w:val="0"/>
          <w:numId w:val="5"/>
        </w:numPr>
        <w:suppressAutoHyphens/>
        <w:jc w:val="both"/>
        <w:rPr>
          <w:rFonts w:ascii="Times New Roman" w:hAnsi="Times New Roman" w:cs="Times New Roman"/>
        </w:rPr>
      </w:pPr>
      <w:r w:rsidRPr="00135E41">
        <w:rPr>
          <w:rFonts w:ascii="Times New Roman" w:hAnsi="Times New Roman" w:cs="Times New Roman"/>
          <w:b/>
        </w:rPr>
        <w:t>Daliana Minda</w:t>
      </w:r>
      <w:r w:rsidRPr="00135E41">
        <w:rPr>
          <w:rFonts w:ascii="Times New Roman" w:hAnsi="Times New Roman" w:cs="Times New Roman"/>
        </w:rPr>
        <w:t xml:space="preserve">, Alexandra Mioc, Christian Banciu, Codruta Soica, Roxana Racoviceanu, Marius Mioc, Ioana Macasoi, Stefana Avram, Adrian Voicu, Andrei Motoc, Cristina Trandafirescu. Cyclodextrin Dispersion of Mebendazole and Flubendazole Improves In Vitro Antiproliferative Activity, Processes, 2021, 9, 2185, IF-2.847. </w:t>
      </w:r>
    </w:p>
    <w:p w14:paraId="5B8F1A07" w14:textId="77777777" w:rsidR="00CB0FF3" w:rsidRPr="00135E41" w:rsidRDefault="00CB0FF3" w:rsidP="00992DD0">
      <w:pPr>
        <w:widowControl w:val="0"/>
        <w:numPr>
          <w:ilvl w:val="0"/>
          <w:numId w:val="5"/>
        </w:numPr>
        <w:suppressAutoHyphens/>
        <w:jc w:val="both"/>
        <w:rPr>
          <w:rFonts w:ascii="Times New Roman" w:hAnsi="Times New Roman" w:cs="Times New Roman"/>
        </w:rPr>
      </w:pPr>
      <w:r w:rsidRPr="00135E41">
        <w:rPr>
          <w:rFonts w:ascii="Times New Roman" w:hAnsi="Times New Roman" w:cs="Times New Roman"/>
          <w:b/>
        </w:rPr>
        <w:t>Minda Daliana</w:t>
      </w:r>
      <w:r w:rsidRPr="00135E41">
        <w:rPr>
          <w:rFonts w:ascii="Times New Roman" w:hAnsi="Times New Roman" w:cs="Times New Roman"/>
        </w:rPr>
        <w:t xml:space="preserve">, Ghiulai Roxana, Banciu, Christian Dragos, Pavel Ioana Zinuca, Danciu Corina, Racoviceanu  Roxana, Soica Codruta, Budu, Oana Daniela. Muntean Delia, Diaconeasa Zorita, Dehelean Cristina Adriana, Avram Stefana. Phytochemical Profile, Antioxidant and Wound Healing Potential of Three Artemisia Species: In Vitro and In Ovo Evaluation. Appl. Sci.2022,12,1359, IF-2.679. </w:t>
      </w:r>
      <w:hyperlink r:id="rId13" w:history="1">
        <w:r w:rsidRPr="00135E41">
          <w:rPr>
            <w:rStyle w:val="Hyperlink"/>
            <w:rFonts w:ascii="Times New Roman" w:hAnsi="Times New Roman" w:cs="Times New Roman"/>
          </w:rPr>
          <w:t>https://doi.org/10.3390/app12031359</w:t>
        </w:r>
      </w:hyperlink>
      <w:r w:rsidRPr="00135E41">
        <w:rPr>
          <w:rFonts w:ascii="Times New Roman" w:hAnsi="Times New Roman" w:cs="Times New Roman"/>
        </w:rPr>
        <w:t xml:space="preserve"> </w:t>
      </w:r>
    </w:p>
    <w:p w14:paraId="1BE66AF7" w14:textId="77777777" w:rsidR="00CB0FF3" w:rsidRPr="00135E41" w:rsidRDefault="00CB0FF3" w:rsidP="00992DD0">
      <w:pPr>
        <w:widowControl w:val="0"/>
        <w:numPr>
          <w:ilvl w:val="0"/>
          <w:numId w:val="5"/>
        </w:numPr>
        <w:suppressAutoHyphens/>
        <w:jc w:val="both"/>
        <w:rPr>
          <w:rFonts w:ascii="Times New Roman" w:hAnsi="Times New Roman" w:cs="Times New Roman"/>
        </w:rPr>
      </w:pPr>
      <w:r w:rsidRPr="00135E41">
        <w:rPr>
          <w:rFonts w:ascii="Times New Roman" w:hAnsi="Times New Roman" w:cs="Times New Roman"/>
        </w:rPr>
        <w:t xml:space="preserve">Brigitta Kis, Ioana Zinuca Pavel, Stefana Avram, Elena Alina Moaca, Martina Herrero San Juan, Anja Schwiebs, Heinfried H. Radeke, Delia Muntean, Zorita Diaconeasa, </w:t>
      </w:r>
      <w:r w:rsidRPr="00135E41">
        <w:rPr>
          <w:rFonts w:ascii="Times New Roman" w:hAnsi="Times New Roman" w:cs="Times New Roman"/>
          <w:b/>
        </w:rPr>
        <w:t xml:space="preserve">Daliana </w:t>
      </w:r>
      <w:r w:rsidRPr="00135E41">
        <w:rPr>
          <w:rFonts w:ascii="Times New Roman" w:hAnsi="Times New Roman" w:cs="Times New Roman"/>
          <w:b/>
        </w:rPr>
        <w:lastRenderedPageBreak/>
        <w:t>Minda</w:t>
      </w:r>
      <w:r w:rsidRPr="00135E41">
        <w:rPr>
          <w:rFonts w:ascii="Times New Roman" w:hAnsi="Times New Roman" w:cs="Times New Roman"/>
        </w:rPr>
        <w:t>, Camelia Oprean, Florina Bojin, Cristina Adriana Dehelean, Codruta Soica, Corina Danciu, Antimicrobial Activity, In Vitro Anticancer Effect (MCF-7 Breast Cancer Cell Line), Antiangiogenic and Immunomodulatory Potentials of Populus Nigra L. Buds Extract, BMC Complementary Medicine and Therapies, 2022 Mar 16;22(1):74. doi: 10.1186/s12906-022-03526-z., Impact factor 3,78</w:t>
      </w:r>
    </w:p>
    <w:p w14:paraId="71A25933" w14:textId="77777777" w:rsidR="00CB0FF3" w:rsidRPr="00135E41" w:rsidRDefault="00CB0FF3" w:rsidP="00992DD0">
      <w:pPr>
        <w:widowControl w:val="0"/>
        <w:numPr>
          <w:ilvl w:val="0"/>
          <w:numId w:val="5"/>
        </w:numPr>
        <w:suppressAutoHyphens/>
        <w:ind w:left="357" w:hanging="357"/>
        <w:jc w:val="both"/>
        <w:rPr>
          <w:rFonts w:ascii="Times New Roman" w:hAnsi="Times New Roman" w:cs="Times New Roman"/>
        </w:rPr>
      </w:pPr>
      <w:r w:rsidRPr="00135E41">
        <w:rPr>
          <w:rFonts w:ascii="Times New Roman" w:hAnsi="Times New Roman" w:cs="Times New Roman"/>
        </w:rPr>
        <w:t xml:space="preserve">Brigitta Kis, Elena-Alina Moaca  Lucian Barbu Tudoran, Delia Muntean ,Ioana Zinuca Magyari-Pavel, </w:t>
      </w:r>
      <w:r w:rsidRPr="00135E41">
        <w:rPr>
          <w:rFonts w:ascii="Times New Roman" w:hAnsi="Times New Roman" w:cs="Times New Roman"/>
          <w:b/>
        </w:rPr>
        <w:t>Daliana Ionela Minda</w:t>
      </w:r>
      <w:r w:rsidRPr="00135E41">
        <w:rPr>
          <w:rFonts w:ascii="Times New Roman" w:hAnsi="Times New Roman" w:cs="Times New Roman"/>
        </w:rPr>
        <w:t>, Adelina Lombrea, Zorita Diaconeasa, Cristina Adriana Dehelean, Stefania Dinu and Corina Danciu, Green Synthesis of Silver Nanoparticles Using Populi gemmae Extract: Preparation, Physicochemical Characterization,Antimicrobial Potential and In Vitro Antiproliferative Assessment, Materials 2022, 15, 5006. https:// doi.org/10.3390/ma15145006, Impact factor 3,748</w:t>
      </w:r>
    </w:p>
    <w:p w14:paraId="7C44E0B3" w14:textId="77777777" w:rsidR="00CB0FF3" w:rsidRPr="00135E41" w:rsidRDefault="00CB0FF3" w:rsidP="00992DD0">
      <w:pPr>
        <w:numPr>
          <w:ilvl w:val="0"/>
          <w:numId w:val="5"/>
        </w:numPr>
        <w:jc w:val="both"/>
        <w:rPr>
          <w:rFonts w:ascii="Times New Roman" w:hAnsi="Times New Roman" w:cs="Times New Roman"/>
          <w:color w:val="000000"/>
        </w:rPr>
      </w:pPr>
      <w:r w:rsidRPr="00135E41">
        <w:rPr>
          <w:rFonts w:ascii="Times New Roman" w:hAnsi="Times New Roman" w:cs="Times New Roman"/>
        </w:rPr>
        <w:t xml:space="preserve">Buda VO, Bina AM, </w:t>
      </w:r>
      <w:r w:rsidRPr="00135E41">
        <w:rPr>
          <w:rFonts w:ascii="Times New Roman" w:hAnsi="Times New Roman" w:cs="Times New Roman"/>
          <w:b/>
        </w:rPr>
        <w:t>Minda D</w:t>
      </w:r>
      <w:r w:rsidRPr="00135E41">
        <w:rPr>
          <w:rFonts w:ascii="Times New Roman" w:hAnsi="Times New Roman" w:cs="Times New Roman"/>
        </w:rPr>
        <w:t xml:space="preserve">, </w:t>
      </w:r>
      <w:r w:rsidRPr="00135E41">
        <w:rPr>
          <w:rFonts w:ascii="Times New Roman" w:hAnsi="Times New Roman" w:cs="Times New Roman"/>
          <w:bCs/>
        </w:rPr>
        <w:t>Danciu C,</w:t>
      </w:r>
      <w:r w:rsidRPr="00135E41">
        <w:rPr>
          <w:rFonts w:ascii="Times New Roman" w:hAnsi="Times New Roman" w:cs="Times New Roman"/>
        </w:rPr>
        <w:t xml:space="preserve"> Dehelean CA, Muntean DM, Sturza A. Assessment of dose-dependent vasculoprotective effects of aronia extracts in mice aorta. Journal of Molecular and Cellular Cardiology. 2022; 173:124-125 (S124, P291), ISI, </w:t>
      </w:r>
      <w:r w:rsidRPr="00135E41">
        <w:rPr>
          <w:rStyle w:val="anchor-text"/>
          <w:rFonts w:ascii="Times New Roman" w:hAnsi="Times New Roman" w:cs="Times New Roman"/>
          <w:color w:val="000000"/>
        </w:rPr>
        <w:t>https://doi.org/10.1016/j.yjmcc.2022.08.243</w:t>
      </w:r>
      <w:r w:rsidRPr="00135E41">
        <w:rPr>
          <w:rStyle w:val="anchor-text"/>
          <w:rFonts w:ascii="Times New Roman" w:hAnsi="Times New Roman" w:cs="Times New Roman"/>
          <w:color w:val="0000FF"/>
        </w:rPr>
        <w:t xml:space="preserve">, </w:t>
      </w:r>
      <w:r w:rsidRPr="00135E41">
        <w:rPr>
          <w:rFonts w:ascii="Times New Roman" w:hAnsi="Times New Roman" w:cs="Times New Roman"/>
        </w:rPr>
        <w:t>Impact factor 5.</w:t>
      </w:r>
    </w:p>
    <w:p w14:paraId="796D37DF" w14:textId="77777777" w:rsidR="00CB0FF3" w:rsidRPr="00135E41" w:rsidRDefault="00CB0FF3" w:rsidP="00992DD0">
      <w:pPr>
        <w:pStyle w:val="NormalWeb"/>
        <w:numPr>
          <w:ilvl w:val="0"/>
          <w:numId w:val="5"/>
        </w:numPr>
        <w:shd w:val="clear" w:color="auto" w:fill="FFFFFF"/>
        <w:spacing w:before="0" w:beforeAutospacing="0" w:after="0" w:afterAutospacing="0"/>
        <w:ind w:left="357" w:hanging="357"/>
        <w:jc w:val="both"/>
      </w:pPr>
      <w:proofErr w:type="spellStart"/>
      <w:r w:rsidRPr="00135E41">
        <w:t>Stefana</w:t>
      </w:r>
      <w:proofErr w:type="spellEnd"/>
      <w:r w:rsidRPr="00135E41">
        <w:t xml:space="preserve"> Avram, Larisa Bora, Lavinia Lia </w:t>
      </w:r>
      <w:proofErr w:type="spellStart"/>
      <w:r w:rsidRPr="00135E41">
        <w:t>Vlai</w:t>
      </w:r>
      <w:proofErr w:type="spellEnd"/>
      <w:r w:rsidRPr="00135E41">
        <w:t>, Ana Maria Mut, Gheorghe-Emilian Olteanu,</w:t>
      </w:r>
      <w:r w:rsidRPr="00135E41">
        <w:br/>
        <w:t xml:space="preserve">Ioana Olariu, Ioana </w:t>
      </w:r>
      <w:proofErr w:type="spellStart"/>
      <w:r w:rsidRPr="00135E41">
        <w:t>Zinuca</w:t>
      </w:r>
      <w:proofErr w:type="spellEnd"/>
      <w:r w:rsidRPr="00135E41">
        <w:t xml:space="preserve"> Magyari-Pavel, </w:t>
      </w:r>
      <w:r w:rsidRPr="00135E41">
        <w:rPr>
          <w:b/>
        </w:rPr>
        <w:t>Daliana Minda</w:t>
      </w:r>
      <w:r w:rsidRPr="00135E41">
        <w:t xml:space="preserve">, Zorita </w:t>
      </w:r>
      <w:proofErr w:type="spellStart"/>
      <w:r w:rsidRPr="00135E41">
        <w:t>Diaconeasa</w:t>
      </w:r>
      <w:proofErr w:type="spellEnd"/>
      <w:r w:rsidRPr="00135E41">
        <w:t xml:space="preserve">, Paula </w:t>
      </w:r>
      <w:proofErr w:type="spellStart"/>
      <w:r w:rsidRPr="00135E41">
        <w:t>Sfirloaga</w:t>
      </w:r>
      <w:proofErr w:type="spellEnd"/>
      <w:r w:rsidRPr="00135E41">
        <w:t xml:space="preserve">, </w:t>
      </w:r>
      <w:proofErr w:type="spellStart"/>
      <w:r w:rsidRPr="00135E41">
        <w:t>Mohd</w:t>
      </w:r>
      <w:proofErr w:type="spellEnd"/>
      <w:r w:rsidRPr="00135E41">
        <w:t xml:space="preserve"> </w:t>
      </w:r>
      <w:proofErr w:type="spellStart"/>
      <w:r w:rsidRPr="00135E41">
        <w:t>Adnan</w:t>
      </w:r>
      <w:proofErr w:type="spellEnd"/>
      <w:r w:rsidRPr="00135E41">
        <w:t xml:space="preserve">, Cristina Adriana </w:t>
      </w:r>
      <w:proofErr w:type="spellStart"/>
      <w:r w:rsidRPr="00135E41">
        <w:t>Dehelean</w:t>
      </w:r>
      <w:proofErr w:type="spellEnd"/>
      <w:r w:rsidRPr="00135E41">
        <w:t xml:space="preserve">, Danciu Corina, </w:t>
      </w:r>
      <w:proofErr w:type="spellStart"/>
      <w:r w:rsidRPr="00135E41">
        <w:t>Cutaneous</w:t>
      </w:r>
      <w:proofErr w:type="spellEnd"/>
      <w:r w:rsidRPr="00135E41">
        <w:t xml:space="preserve"> </w:t>
      </w:r>
      <w:proofErr w:type="spellStart"/>
      <w:r w:rsidRPr="00135E41">
        <w:t>Polymeric-Micelles-Based</w:t>
      </w:r>
      <w:proofErr w:type="spellEnd"/>
      <w:r w:rsidRPr="00135E41">
        <w:t xml:space="preserve"> </w:t>
      </w:r>
      <w:proofErr w:type="spellStart"/>
      <w:r w:rsidRPr="00135E41">
        <w:t>Hydrogel</w:t>
      </w:r>
      <w:proofErr w:type="spellEnd"/>
      <w:r w:rsidRPr="00135E41">
        <w:t xml:space="preserve"> </w:t>
      </w:r>
      <w:proofErr w:type="spellStart"/>
      <w:r w:rsidRPr="00135E41">
        <w:t>Containing</w:t>
      </w:r>
      <w:proofErr w:type="spellEnd"/>
      <w:r w:rsidRPr="00135E41">
        <w:t xml:space="preserve"> </w:t>
      </w:r>
      <w:proofErr w:type="spellStart"/>
      <w:r w:rsidRPr="00135E41">
        <w:rPr>
          <w:i/>
          <w:iCs/>
        </w:rPr>
        <w:t>Origanum</w:t>
      </w:r>
      <w:proofErr w:type="spellEnd"/>
      <w:r w:rsidRPr="00135E41">
        <w:rPr>
          <w:i/>
          <w:iCs/>
        </w:rPr>
        <w:t xml:space="preserve"> vulgare </w:t>
      </w:r>
      <w:r w:rsidRPr="00135E41">
        <w:t xml:space="preserve">L. </w:t>
      </w:r>
      <w:proofErr w:type="spellStart"/>
      <w:r w:rsidRPr="00135E41">
        <w:t>Essential</w:t>
      </w:r>
      <w:proofErr w:type="spellEnd"/>
      <w:r w:rsidRPr="00135E41">
        <w:t xml:space="preserve"> </w:t>
      </w:r>
      <w:proofErr w:type="spellStart"/>
      <w:r w:rsidRPr="00135E41">
        <w:t>Oil</w:t>
      </w:r>
      <w:proofErr w:type="spellEnd"/>
      <w:r w:rsidRPr="00135E41">
        <w:t xml:space="preserve">: </w:t>
      </w:r>
      <w:r w:rsidRPr="00135E41">
        <w:rPr>
          <w:i/>
          <w:iCs/>
        </w:rPr>
        <w:t xml:space="preserve">In Vitro </w:t>
      </w:r>
      <w:proofErr w:type="spellStart"/>
      <w:r w:rsidRPr="00135E41">
        <w:t>Release</w:t>
      </w:r>
      <w:proofErr w:type="spellEnd"/>
      <w:r w:rsidRPr="00135E41">
        <w:t xml:space="preserve"> </w:t>
      </w:r>
      <w:proofErr w:type="spellStart"/>
      <w:r w:rsidRPr="00135E41">
        <w:t>and</w:t>
      </w:r>
      <w:proofErr w:type="spellEnd"/>
      <w:r w:rsidRPr="00135E41">
        <w:t xml:space="preserve"> </w:t>
      </w:r>
      <w:proofErr w:type="spellStart"/>
      <w:r w:rsidRPr="00135E41">
        <w:t>Permeation</w:t>
      </w:r>
      <w:proofErr w:type="spellEnd"/>
      <w:r w:rsidRPr="00135E41">
        <w:t xml:space="preserve">, </w:t>
      </w:r>
      <w:proofErr w:type="spellStart"/>
      <w:r w:rsidRPr="00135E41">
        <w:t>Angiogenesis</w:t>
      </w:r>
      <w:proofErr w:type="spellEnd"/>
      <w:r w:rsidRPr="00135E41">
        <w:t xml:space="preserve">, </w:t>
      </w:r>
      <w:proofErr w:type="spellStart"/>
      <w:r w:rsidRPr="00135E41">
        <w:t>and</w:t>
      </w:r>
      <w:proofErr w:type="spellEnd"/>
      <w:r w:rsidRPr="00135E41">
        <w:t xml:space="preserve"> </w:t>
      </w:r>
      <w:proofErr w:type="spellStart"/>
      <w:r w:rsidRPr="00135E41">
        <w:t>Safety</w:t>
      </w:r>
      <w:proofErr w:type="spellEnd"/>
      <w:r w:rsidRPr="00135E41">
        <w:t xml:space="preserve"> </w:t>
      </w:r>
      <w:proofErr w:type="spellStart"/>
      <w:r w:rsidRPr="00135E41">
        <w:t>Profile</w:t>
      </w:r>
      <w:proofErr w:type="spellEnd"/>
      <w:r w:rsidRPr="00135E41">
        <w:t xml:space="preserve"> In </w:t>
      </w:r>
      <w:proofErr w:type="spellStart"/>
      <w:r w:rsidRPr="00135E41">
        <w:t>Ovo</w:t>
      </w:r>
      <w:proofErr w:type="spellEnd"/>
      <w:r w:rsidRPr="00135E41">
        <w:t xml:space="preserve">, </w:t>
      </w:r>
      <w:proofErr w:type="spellStart"/>
      <w:r w:rsidRPr="00135E41">
        <w:t>Pharmaceuticals</w:t>
      </w:r>
      <w:proofErr w:type="spellEnd"/>
      <w:r w:rsidRPr="00135E41">
        <w:t xml:space="preserve"> </w:t>
      </w:r>
      <w:r w:rsidRPr="00135E41">
        <w:rPr>
          <w:bCs/>
        </w:rPr>
        <w:t>2023</w:t>
      </w:r>
      <w:r w:rsidRPr="00135E41">
        <w:t>, 16(7), 940; https://doi.org/10.3390/ph16070940, Impact factor 4,6</w:t>
      </w:r>
    </w:p>
    <w:p w14:paraId="6E056829" w14:textId="77777777" w:rsidR="00CB0FF3" w:rsidRPr="00135E41" w:rsidRDefault="00CB0FF3" w:rsidP="00992DD0">
      <w:pPr>
        <w:numPr>
          <w:ilvl w:val="0"/>
          <w:numId w:val="5"/>
        </w:numPr>
        <w:jc w:val="both"/>
        <w:rPr>
          <w:rFonts w:ascii="Times New Roman" w:hAnsi="Times New Roman" w:cs="Times New Roman"/>
          <w:color w:val="000000"/>
        </w:rPr>
      </w:pPr>
      <w:r w:rsidRPr="00135E41">
        <w:rPr>
          <w:rFonts w:ascii="Times New Roman" w:hAnsi="Times New Roman" w:cs="Times New Roman"/>
          <w:color w:val="222222"/>
          <w:shd w:val="clear" w:color="auto" w:fill="FFFFFF"/>
        </w:rPr>
        <w:t xml:space="preserve">Moacă E-A, Watz C, Faur A-C, Lazăr D, Socoliuc V, Păcurariu C, Ianoș R, Rus C-I, </w:t>
      </w:r>
      <w:r w:rsidRPr="00135E41">
        <w:rPr>
          <w:rFonts w:ascii="Times New Roman" w:hAnsi="Times New Roman" w:cs="Times New Roman"/>
          <w:b/>
          <w:color w:val="222222"/>
          <w:shd w:val="clear" w:color="auto" w:fill="FFFFFF"/>
        </w:rPr>
        <w:t>Minda D</w:t>
      </w:r>
      <w:r w:rsidRPr="00135E41">
        <w:rPr>
          <w:rFonts w:ascii="Times New Roman" w:hAnsi="Times New Roman" w:cs="Times New Roman"/>
          <w:color w:val="222222"/>
          <w:shd w:val="clear" w:color="auto" w:fill="FFFFFF"/>
        </w:rPr>
        <w:t>, Barbu-Tudoran L, et al. Biologic Impact of Green Synthetized Magnetic Iron Oxide Nanoparticles on Two Different Lung Tumorigenic Monolayers and a 3D Normal Bronchial Model—EpiAirway</w:t>
      </w:r>
      <w:r w:rsidRPr="00135E41">
        <w:rPr>
          <w:rFonts w:ascii="Times New Roman" w:hAnsi="Times New Roman" w:cs="Times New Roman"/>
          <w:color w:val="222222"/>
          <w:vertAlign w:val="superscript"/>
        </w:rPr>
        <w:t>TM</w:t>
      </w:r>
      <w:r w:rsidRPr="00135E41">
        <w:rPr>
          <w:rStyle w:val="apple-converted-space"/>
          <w:rFonts w:ascii="Times New Roman" w:hAnsi="Times New Roman" w:cs="Times New Roman"/>
          <w:color w:val="222222"/>
          <w:shd w:val="clear" w:color="auto" w:fill="FFFFFF"/>
        </w:rPr>
        <w:t> </w:t>
      </w:r>
      <w:r w:rsidRPr="00135E41">
        <w:rPr>
          <w:rFonts w:ascii="Times New Roman" w:hAnsi="Times New Roman" w:cs="Times New Roman"/>
          <w:color w:val="222222"/>
          <w:shd w:val="clear" w:color="auto" w:fill="FFFFFF"/>
        </w:rPr>
        <w:t>Microtissue.</w:t>
      </w:r>
      <w:r w:rsidRPr="00135E41">
        <w:rPr>
          <w:rStyle w:val="apple-converted-space"/>
          <w:rFonts w:ascii="Times New Roman" w:hAnsi="Times New Roman" w:cs="Times New Roman"/>
          <w:color w:val="222222"/>
          <w:shd w:val="clear" w:color="auto" w:fill="FFFFFF"/>
        </w:rPr>
        <w:t> </w:t>
      </w:r>
      <w:r w:rsidRPr="00135E41">
        <w:rPr>
          <w:rStyle w:val="Emphasis"/>
          <w:rFonts w:ascii="Times New Roman" w:hAnsi="Times New Roman" w:cs="Times New Roman"/>
          <w:color w:val="222222"/>
        </w:rPr>
        <w:t>Pharmaceutics</w:t>
      </w:r>
      <w:r w:rsidRPr="00135E41">
        <w:rPr>
          <w:rFonts w:ascii="Times New Roman" w:hAnsi="Times New Roman" w:cs="Times New Roman"/>
          <w:color w:val="222222"/>
          <w:shd w:val="clear" w:color="auto" w:fill="FFFFFF"/>
        </w:rPr>
        <w:t xml:space="preserve">. 2023; 15(1): 2. https://doi.org/10.3390/pharmaceutics15010002, </w:t>
      </w:r>
      <w:r w:rsidRPr="00135E41">
        <w:rPr>
          <w:rFonts w:ascii="Times New Roman" w:hAnsi="Times New Roman" w:cs="Times New Roman"/>
        </w:rPr>
        <w:t xml:space="preserve">Impact factor </w:t>
      </w:r>
      <w:r w:rsidRPr="00135E41">
        <w:rPr>
          <w:rFonts w:ascii="Times New Roman" w:hAnsi="Times New Roman" w:cs="Times New Roman"/>
          <w:color w:val="222222"/>
          <w:shd w:val="clear" w:color="auto" w:fill="FFFFFF"/>
        </w:rPr>
        <w:t>5,5.</w:t>
      </w:r>
    </w:p>
    <w:p w14:paraId="6079DA5D" w14:textId="77777777" w:rsidR="00CB0FF3" w:rsidRPr="00135E41" w:rsidRDefault="00CB0FF3" w:rsidP="00992DD0">
      <w:pPr>
        <w:numPr>
          <w:ilvl w:val="0"/>
          <w:numId w:val="5"/>
        </w:numPr>
        <w:jc w:val="both"/>
        <w:rPr>
          <w:rFonts w:ascii="Times New Roman" w:hAnsi="Times New Roman" w:cs="Times New Roman"/>
          <w:color w:val="000000"/>
        </w:rPr>
      </w:pPr>
      <w:r w:rsidRPr="00135E41">
        <w:rPr>
          <w:rFonts w:ascii="Times New Roman" w:hAnsi="Times New Roman" w:cs="Times New Roman"/>
          <w:color w:val="222222"/>
          <w:shd w:val="clear" w:color="auto" w:fill="FFFFFF"/>
        </w:rPr>
        <w:t xml:space="preserve">Buda V, Sturza A, </w:t>
      </w:r>
      <w:r w:rsidRPr="00135E41">
        <w:rPr>
          <w:rFonts w:ascii="Times New Roman" w:hAnsi="Times New Roman" w:cs="Times New Roman"/>
          <w:b/>
          <w:color w:val="222222"/>
          <w:shd w:val="clear" w:color="auto" w:fill="FFFFFF"/>
        </w:rPr>
        <w:t>Minda D</w:t>
      </w:r>
      <w:r w:rsidRPr="00135E41">
        <w:rPr>
          <w:rFonts w:ascii="Times New Roman" w:hAnsi="Times New Roman" w:cs="Times New Roman"/>
          <w:color w:val="222222"/>
          <w:shd w:val="clear" w:color="auto" w:fill="FFFFFF"/>
        </w:rPr>
        <w:t>, Diaconeasa Z, Iuhas C, Bădescu B, Dehelean C-A, Danciu C, Muntean M-D, Lighezan R, et al. Vasculo-Protective Effects of Standardized Black Chokeberry Extracts in Mice Aorta.</w:t>
      </w:r>
      <w:r w:rsidRPr="00135E41">
        <w:rPr>
          <w:rStyle w:val="apple-converted-space"/>
          <w:rFonts w:ascii="Times New Roman" w:hAnsi="Times New Roman" w:cs="Times New Roman"/>
          <w:color w:val="222222"/>
          <w:shd w:val="clear" w:color="auto" w:fill="FFFFFF"/>
        </w:rPr>
        <w:t> </w:t>
      </w:r>
      <w:r w:rsidRPr="00135E41">
        <w:rPr>
          <w:rStyle w:val="Emphasis"/>
          <w:rFonts w:ascii="Times New Roman" w:hAnsi="Times New Roman" w:cs="Times New Roman"/>
          <w:color w:val="222222"/>
        </w:rPr>
        <w:t>International Journal of Molecular Sciences</w:t>
      </w:r>
      <w:r w:rsidRPr="00135E41">
        <w:rPr>
          <w:rFonts w:ascii="Times New Roman" w:hAnsi="Times New Roman" w:cs="Times New Roman"/>
          <w:color w:val="222222"/>
          <w:shd w:val="clear" w:color="auto" w:fill="FFFFFF"/>
        </w:rPr>
        <w:t xml:space="preserve">. 2024; 25(24):13520. https://doi.org/10.3390/ijms252413520, </w:t>
      </w:r>
      <w:r w:rsidRPr="00135E41">
        <w:rPr>
          <w:rFonts w:ascii="Times New Roman" w:hAnsi="Times New Roman" w:cs="Times New Roman"/>
          <w:lang w:val="en-US"/>
        </w:rPr>
        <w:t xml:space="preserve">Impact factor </w:t>
      </w:r>
      <w:r w:rsidRPr="00135E41">
        <w:rPr>
          <w:rFonts w:ascii="Times New Roman" w:hAnsi="Times New Roman" w:cs="Times New Roman"/>
          <w:bCs/>
          <w:lang w:val="en-US"/>
        </w:rPr>
        <w:t>4,9</w:t>
      </w:r>
    </w:p>
    <w:p w14:paraId="3DBB0A29" w14:textId="77777777" w:rsidR="00CB0FF3" w:rsidRPr="00135E41" w:rsidRDefault="00CB0FF3" w:rsidP="00992DD0">
      <w:pPr>
        <w:numPr>
          <w:ilvl w:val="0"/>
          <w:numId w:val="5"/>
        </w:numPr>
        <w:rPr>
          <w:rFonts w:ascii="Times New Roman" w:eastAsia="Times New Roman" w:hAnsi="Times New Roman" w:cs="Times New Roman"/>
          <w:lang w:val="ro-RO"/>
        </w:rPr>
      </w:pPr>
      <w:r w:rsidRPr="00135E41">
        <w:rPr>
          <w:rFonts w:ascii="Times New Roman" w:eastAsia="Times New Roman" w:hAnsi="Times New Roman" w:cs="Times New Roman"/>
          <w:color w:val="000000"/>
          <w:lang w:val="ro-RO"/>
        </w:rPr>
        <w:t xml:space="preserve">Similie D, </w:t>
      </w:r>
      <w:r w:rsidRPr="00135E41">
        <w:rPr>
          <w:rFonts w:ascii="Times New Roman" w:eastAsia="Times New Roman" w:hAnsi="Times New Roman" w:cs="Times New Roman"/>
          <w:b/>
          <w:color w:val="000000"/>
          <w:lang w:val="ro-RO"/>
        </w:rPr>
        <w:t xml:space="preserve">Minda D </w:t>
      </w:r>
      <w:r w:rsidRPr="00135E41">
        <w:rPr>
          <w:rFonts w:ascii="Times New Roman" w:hAnsi="Times New Roman" w:cs="Times New Roman"/>
          <w:color w:val="222222"/>
          <w:shd w:val="clear" w:color="auto" w:fill="FFFFFF"/>
        </w:rPr>
        <w:t>(corresponding)</w:t>
      </w:r>
      <w:r w:rsidRPr="00135E41">
        <w:rPr>
          <w:rFonts w:ascii="Times New Roman" w:eastAsia="Times New Roman" w:hAnsi="Times New Roman" w:cs="Times New Roman"/>
          <w:color w:val="000000"/>
          <w:lang w:val="ro-RO"/>
        </w:rPr>
        <w:t>, Bora L, Kroškins V, Lugiņina J, Turks M, Dehelean CA, Danciu C- An Update on Pentacyclic Triterpenoids Ursolic and Oleanolic Acids and Related Derivatives as Anticancer Candidates, Antioxidants (Basel), 2024, Aug 6;13(8):952., doi: 10.3390/antiox13080952, Impact factor 6.6</w:t>
      </w:r>
    </w:p>
    <w:p w14:paraId="4B81A1B5" w14:textId="77777777" w:rsidR="00CB0FF3" w:rsidRPr="00135E41" w:rsidRDefault="00CB0FF3" w:rsidP="00992DD0">
      <w:pPr>
        <w:numPr>
          <w:ilvl w:val="0"/>
          <w:numId w:val="5"/>
        </w:numPr>
        <w:rPr>
          <w:rFonts w:ascii="Times New Roman" w:eastAsia="Times New Roman" w:hAnsi="Times New Roman" w:cs="Times New Roman"/>
          <w:lang w:val="ro-RO"/>
        </w:rPr>
      </w:pPr>
      <w:r w:rsidRPr="00135E41">
        <w:rPr>
          <w:rFonts w:ascii="Times New Roman" w:eastAsia="Times New Roman" w:hAnsi="Times New Roman" w:cs="Times New Roman"/>
          <w:color w:val="000000"/>
          <w:lang w:val="ro-RO"/>
        </w:rPr>
        <w:t xml:space="preserve">Semenescu I, Avram S, Similie D, </w:t>
      </w:r>
      <w:r w:rsidRPr="00135E41">
        <w:rPr>
          <w:rFonts w:ascii="Times New Roman" w:eastAsia="Times New Roman" w:hAnsi="Times New Roman" w:cs="Times New Roman"/>
          <w:b/>
          <w:color w:val="000000"/>
          <w:lang w:val="ro-RO"/>
        </w:rPr>
        <w:t>Minda D</w:t>
      </w:r>
      <w:r w:rsidRPr="00135E41">
        <w:rPr>
          <w:rFonts w:ascii="Times New Roman" w:eastAsia="Times New Roman" w:hAnsi="Times New Roman" w:cs="Times New Roman"/>
          <w:color w:val="000000"/>
          <w:lang w:val="ro-RO"/>
        </w:rPr>
        <w:t>, Diaconeasa Z, Muntean D, Lazar AE, Gurgus D, Danciu C. Phytochemical, Antioxidant, Antimicrobial and Safety Profile of </w:t>
      </w:r>
      <w:r w:rsidRPr="00135E41">
        <w:rPr>
          <w:rFonts w:ascii="Times New Roman" w:eastAsia="Times New Roman" w:hAnsi="Times New Roman" w:cs="Times New Roman"/>
          <w:i/>
          <w:iCs/>
          <w:color w:val="000000"/>
          <w:lang w:val="ro-RO"/>
        </w:rPr>
        <w:t>Glycyrrhiza glabra</w:t>
      </w:r>
      <w:r w:rsidRPr="00135E41">
        <w:rPr>
          <w:rFonts w:ascii="Times New Roman" w:eastAsia="Times New Roman" w:hAnsi="Times New Roman" w:cs="Times New Roman"/>
          <w:color w:val="000000"/>
          <w:lang w:val="ro-RO"/>
        </w:rPr>
        <w:t> L. Extract Obtained from Romania. </w:t>
      </w:r>
      <w:r w:rsidRPr="00135E41">
        <w:rPr>
          <w:rFonts w:ascii="Times New Roman" w:eastAsia="Times New Roman" w:hAnsi="Times New Roman" w:cs="Times New Roman"/>
          <w:i/>
          <w:iCs/>
          <w:color w:val="000000"/>
          <w:lang w:val="ro-RO"/>
        </w:rPr>
        <w:t>Plants</w:t>
      </w:r>
      <w:r w:rsidRPr="00135E41">
        <w:rPr>
          <w:rFonts w:ascii="Times New Roman" w:eastAsia="Times New Roman" w:hAnsi="Times New Roman" w:cs="Times New Roman"/>
          <w:color w:val="000000"/>
          <w:lang w:val="ro-RO"/>
        </w:rPr>
        <w:t>. 2024; 13(23):3265., </w:t>
      </w:r>
      <w:r w:rsidRPr="00135E41">
        <w:rPr>
          <w:rFonts w:ascii="Times New Roman" w:eastAsia="Lucida Sans Unicode" w:hAnsi="Times New Roman" w:cs="Times New Roman"/>
          <w:sz w:val="22"/>
        </w:rPr>
        <w:fldChar w:fldCharType="begin"/>
      </w:r>
      <w:r w:rsidRPr="00135E41">
        <w:rPr>
          <w:rFonts w:ascii="Times New Roman" w:hAnsi="Times New Roman" w:cs="Times New Roman"/>
        </w:rPr>
        <w:instrText xml:space="preserve"> HYPERLINK "https://doi.org/10.3390/plants13233265" </w:instrText>
      </w:r>
      <w:r w:rsidRPr="00135E41">
        <w:rPr>
          <w:rFonts w:ascii="Times New Roman" w:eastAsia="Lucida Sans Unicode" w:hAnsi="Times New Roman" w:cs="Times New Roman"/>
          <w:sz w:val="22"/>
        </w:rPr>
        <w:fldChar w:fldCharType="separate"/>
      </w:r>
      <w:r w:rsidRPr="00135E41">
        <w:rPr>
          <w:rFonts w:ascii="Times New Roman" w:eastAsia="Times New Roman" w:hAnsi="Times New Roman" w:cs="Times New Roman"/>
          <w:color w:val="0563C1"/>
          <w:u w:val="single"/>
          <w:lang w:val="ro-RO"/>
        </w:rPr>
        <w:t>https://doi.org/10.3390/plants13233265</w:t>
      </w:r>
      <w:r w:rsidRPr="00135E41">
        <w:rPr>
          <w:rFonts w:ascii="Times New Roman" w:eastAsia="Times New Roman" w:hAnsi="Times New Roman" w:cs="Times New Roman"/>
          <w:color w:val="0563C1"/>
          <w:u w:val="single"/>
          <w:lang w:val="ro-RO"/>
        </w:rPr>
        <w:fldChar w:fldCharType="end"/>
      </w:r>
      <w:r w:rsidRPr="00135E41">
        <w:rPr>
          <w:rFonts w:ascii="Times New Roman" w:eastAsia="Times New Roman" w:hAnsi="Times New Roman" w:cs="Times New Roman"/>
          <w:color w:val="000000"/>
          <w:lang w:val="ro-RO"/>
        </w:rPr>
        <w:t>, Impact factor 4.0</w:t>
      </w:r>
    </w:p>
    <w:p w14:paraId="47257C4A" w14:textId="77777777" w:rsidR="00CB0FF3" w:rsidRPr="00135E41" w:rsidRDefault="00CB0FF3" w:rsidP="00992DD0">
      <w:pPr>
        <w:pStyle w:val="ListParagraph"/>
        <w:widowControl/>
        <w:numPr>
          <w:ilvl w:val="0"/>
          <w:numId w:val="5"/>
        </w:numPr>
        <w:autoSpaceDE/>
        <w:autoSpaceDN/>
        <w:spacing w:line="240" w:lineRule="auto"/>
        <w:contextualSpacing/>
        <w:jc w:val="both"/>
        <w:rPr>
          <w:rFonts w:ascii="Times New Roman" w:hAnsi="Times New Roman" w:cs="Times New Roman"/>
          <w:sz w:val="24"/>
          <w:szCs w:val="24"/>
        </w:rPr>
      </w:pPr>
      <w:proofErr w:type="spellStart"/>
      <w:r w:rsidRPr="00135E41">
        <w:rPr>
          <w:rFonts w:ascii="Times New Roman" w:hAnsi="Times New Roman" w:cs="Times New Roman"/>
          <w:color w:val="222222"/>
          <w:sz w:val="24"/>
          <w:szCs w:val="24"/>
          <w:shd w:val="clear" w:color="auto" w:fill="FFFFFF"/>
        </w:rPr>
        <w:t>Borozan</w:t>
      </w:r>
      <w:proofErr w:type="spellEnd"/>
      <w:r w:rsidRPr="00135E41">
        <w:rPr>
          <w:rFonts w:ascii="Times New Roman" w:hAnsi="Times New Roman" w:cs="Times New Roman"/>
          <w:color w:val="222222"/>
          <w:sz w:val="24"/>
          <w:szCs w:val="24"/>
          <w:shd w:val="clear" w:color="auto" w:fill="FFFFFF"/>
        </w:rPr>
        <w:t xml:space="preserve"> F, Sas I, </w:t>
      </w:r>
      <w:proofErr w:type="spellStart"/>
      <w:r w:rsidRPr="00135E41">
        <w:rPr>
          <w:rFonts w:ascii="Times New Roman" w:hAnsi="Times New Roman" w:cs="Times New Roman"/>
          <w:color w:val="222222"/>
          <w:sz w:val="24"/>
          <w:szCs w:val="24"/>
          <w:shd w:val="clear" w:color="auto" w:fill="FFFFFF"/>
        </w:rPr>
        <w:t>Blidisel</w:t>
      </w:r>
      <w:proofErr w:type="spellEnd"/>
      <w:r w:rsidRPr="00135E41">
        <w:rPr>
          <w:rFonts w:ascii="Times New Roman" w:hAnsi="Times New Roman" w:cs="Times New Roman"/>
          <w:color w:val="222222"/>
          <w:sz w:val="24"/>
          <w:szCs w:val="24"/>
          <w:shd w:val="clear" w:color="auto" w:fill="FFFFFF"/>
        </w:rPr>
        <w:t xml:space="preserve"> A, Ali DH, </w:t>
      </w:r>
      <w:proofErr w:type="spellStart"/>
      <w:r w:rsidRPr="00135E41">
        <w:rPr>
          <w:rFonts w:ascii="Times New Roman" w:hAnsi="Times New Roman" w:cs="Times New Roman"/>
          <w:color w:val="222222"/>
          <w:sz w:val="24"/>
          <w:szCs w:val="24"/>
          <w:shd w:val="clear" w:color="auto" w:fill="FFFFFF"/>
        </w:rPr>
        <w:t>Pasc</w:t>
      </w:r>
      <w:proofErr w:type="spellEnd"/>
      <w:r w:rsidRPr="00135E41">
        <w:rPr>
          <w:rFonts w:ascii="Times New Roman" w:hAnsi="Times New Roman" w:cs="Times New Roman"/>
          <w:color w:val="222222"/>
          <w:sz w:val="24"/>
          <w:szCs w:val="24"/>
          <w:shd w:val="clear" w:color="auto" w:fill="FFFFFF"/>
        </w:rPr>
        <w:t xml:space="preserve"> A, </w:t>
      </w:r>
      <w:proofErr w:type="spellStart"/>
      <w:r w:rsidRPr="00135E41">
        <w:rPr>
          <w:rFonts w:ascii="Times New Roman" w:hAnsi="Times New Roman" w:cs="Times New Roman"/>
          <w:color w:val="222222"/>
          <w:sz w:val="24"/>
          <w:szCs w:val="24"/>
          <w:shd w:val="clear" w:color="auto" w:fill="FFFFFF"/>
        </w:rPr>
        <w:t>Dumitrescu</w:t>
      </w:r>
      <w:proofErr w:type="spellEnd"/>
      <w:r w:rsidRPr="00135E41">
        <w:rPr>
          <w:rFonts w:ascii="Times New Roman" w:hAnsi="Times New Roman" w:cs="Times New Roman"/>
          <w:color w:val="222222"/>
          <w:sz w:val="24"/>
          <w:szCs w:val="24"/>
          <w:shd w:val="clear" w:color="auto" w:fill="FFFFFF"/>
        </w:rPr>
        <w:t xml:space="preserve"> C, </w:t>
      </w:r>
      <w:r w:rsidRPr="00135E41">
        <w:rPr>
          <w:rFonts w:ascii="Times New Roman" w:hAnsi="Times New Roman" w:cs="Times New Roman"/>
          <w:b/>
          <w:color w:val="222222"/>
          <w:sz w:val="24"/>
          <w:szCs w:val="24"/>
          <w:shd w:val="clear" w:color="auto" w:fill="FFFFFF"/>
        </w:rPr>
        <w:t>Minda D</w:t>
      </w:r>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Trandafirescu</w:t>
      </w:r>
      <w:proofErr w:type="spellEnd"/>
      <w:r w:rsidRPr="00135E41">
        <w:rPr>
          <w:rFonts w:ascii="Times New Roman" w:hAnsi="Times New Roman" w:cs="Times New Roman"/>
          <w:color w:val="222222"/>
          <w:sz w:val="24"/>
          <w:szCs w:val="24"/>
          <w:shd w:val="clear" w:color="auto" w:fill="FFFFFF"/>
        </w:rPr>
        <w:t xml:space="preserve"> C, </w:t>
      </w:r>
      <w:proofErr w:type="spellStart"/>
      <w:r w:rsidRPr="00135E41">
        <w:rPr>
          <w:rFonts w:ascii="Times New Roman" w:hAnsi="Times New Roman" w:cs="Times New Roman"/>
          <w:color w:val="222222"/>
          <w:sz w:val="24"/>
          <w:szCs w:val="24"/>
          <w:shd w:val="clear" w:color="auto" w:fill="FFFFFF"/>
        </w:rPr>
        <w:t>Dumitrel</w:t>
      </w:r>
      <w:proofErr w:type="spellEnd"/>
      <w:r w:rsidRPr="00135E41">
        <w:rPr>
          <w:rFonts w:ascii="Times New Roman" w:hAnsi="Times New Roman" w:cs="Times New Roman"/>
          <w:color w:val="222222"/>
          <w:sz w:val="24"/>
          <w:szCs w:val="24"/>
          <w:shd w:val="clear" w:color="auto" w:fill="FFFFFF"/>
        </w:rPr>
        <w:t xml:space="preserve"> S, </w:t>
      </w:r>
      <w:proofErr w:type="spellStart"/>
      <w:r w:rsidRPr="00135E41">
        <w:rPr>
          <w:rFonts w:ascii="Times New Roman" w:hAnsi="Times New Roman" w:cs="Times New Roman"/>
          <w:color w:val="222222"/>
          <w:sz w:val="24"/>
          <w:szCs w:val="24"/>
          <w:shd w:val="clear" w:color="auto" w:fill="FFFFFF"/>
        </w:rPr>
        <w:t>Ardelean</w:t>
      </w:r>
      <w:proofErr w:type="spellEnd"/>
      <w:r w:rsidRPr="00135E41">
        <w:rPr>
          <w:rFonts w:ascii="Times New Roman" w:hAnsi="Times New Roman" w:cs="Times New Roman"/>
          <w:color w:val="222222"/>
          <w:sz w:val="24"/>
          <w:szCs w:val="24"/>
          <w:shd w:val="clear" w:color="auto" w:fill="FFFFFF"/>
        </w:rPr>
        <w:t xml:space="preserve"> S. In Vitro </w:t>
      </w:r>
      <w:proofErr w:type="spellStart"/>
      <w:r w:rsidRPr="00135E41">
        <w:rPr>
          <w:rFonts w:ascii="Times New Roman" w:hAnsi="Times New Roman" w:cs="Times New Roman"/>
          <w:color w:val="222222"/>
          <w:sz w:val="24"/>
          <w:szCs w:val="24"/>
          <w:shd w:val="clear" w:color="auto" w:fill="FFFFFF"/>
        </w:rPr>
        <w:t>Assessment</w:t>
      </w:r>
      <w:proofErr w:type="spellEnd"/>
      <w:r w:rsidRPr="00135E41">
        <w:rPr>
          <w:rFonts w:ascii="Times New Roman" w:hAnsi="Times New Roman" w:cs="Times New Roman"/>
          <w:color w:val="222222"/>
          <w:sz w:val="24"/>
          <w:szCs w:val="24"/>
          <w:shd w:val="clear" w:color="auto" w:fill="FFFFFF"/>
        </w:rPr>
        <w:t xml:space="preserve"> Of 17ß-Ethinylestradiol And </w:t>
      </w:r>
      <w:proofErr w:type="spellStart"/>
      <w:r w:rsidRPr="00135E41">
        <w:rPr>
          <w:rFonts w:ascii="Times New Roman" w:hAnsi="Times New Roman" w:cs="Times New Roman"/>
          <w:color w:val="222222"/>
          <w:sz w:val="24"/>
          <w:szCs w:val="24"/>
          <w:shd w:val="clear" w:color="auto" w:fill="FFFFFF"/>
        </w:rPr>
        <w:t>Levonorgestrel</w:t>
      </w:r>
      <w:proofErr w:type="spellEnd"/>
      <w:r w:rsidRPr="00135E41">
        <w:rPr>
          <w:rFonts w:ascii="Times New Roman" w:hAnsi="Times New Roman" w:cs="Times New Roman"/>
          <w:color w:val="222222"/>
          <w:sz w:val="24"/>
          <w:szCs w:val="24"/>
          <w:shd w:val="clear" w:color="auto" w:fill="FFFFFF"/>
        </w:rPr>
        <w:t xml:space="preserve"> On </w:t>
      </w:r>
      <w:proofErr w:type="spellStart"/>
      <w:r w:rsidRPr="00135E41">
        <w:rPr>
          <w:rFonts w:ascii="Times New Roman" w:hAnsi="Times New Roman" w:cs="Times New Roman"/>
          <w:color w:val="222222"/>
          <w:sz w:val="24"/>
          <w:szCs w:val="24"/>
          <w:shd w:val="clear" w:color="auto" w:fill="FFFFFF"/>
        </w:rPr>
        <w:t>Breast</w:t>
      </w:r>
      <w:proofErr w:type="spellEnd"/>
      <w:r w:rsidRPr="00135E41">
        <w:rPr>
          <w:rFonts w:ascii="Times New Roman" w:hAnsi="Times New Roman" w:cs="Times New Roman"/>
          <w:color w:val="222222"/>
          <w:sz w:val="24"/>
          <w:szCs w:val="24"/>
          <w:shd w:val="clear" w:color="auto" w:fill="FFFFFF"/>
        </w:rPr>
        <w:t xml:space="preserve"> Cancer MCF-7 And MDA-MB-231 </w:t>
      </w:r>
      <w:proofErr w:type="spellStart"/>
      <w:r w:rsidRPr="00135E41">
        <w:rPr>
          <w:rFonts w:ascii="Times New Roman" w:hAnsi="Times New Roman" w:cs="Times New Roman"/>
          <w:color w:val="222222"/>
          <w:sz w:val="24"/>
          <w:szCs w:val="24"/>
          <w:shd w:val="clear" w:color="auto" w:fill="FFFFFF"/>
        </w:rPr>
        <w:t>Cell</w:t>
      </w:r>
      <w:proofErr w:type="spellEnd"/>
      <w:r w:rsidRPr="00135E41">
        <w:rPr>
          <w:rFonts w:ascii="Times New Roman" w:hAnsi="Times New Roman" w:cs="Times New Roman"/>
          <w:color w:val="222222"/>
          <w:sz w:val="24"/>
          <w:szCs w:val="24"/>
          <w:shd w:val="clear" w:color="auto" w:fill="FFFFFF"/>
        </w:rPr>
        <w:t xml:space="preserve"> Lines. </w:t>
      </w:r>
      <w:proofErr w:type="spellStart"/>
      <w:r w:rsidRPr="00135E41">
        <w:rPr>
          <w:rFonts w:ascii="Times New Roman" w:hAnsi="Times New Roman" w:cs="Times New Roman"/>
          <w:color w:val="222222"/>
          <w:sz w:val="24"/>
          <w:szCs w:val="24"/>
          <w:shd w:val="clear" w:color="auto" w:fill="FFFFFF"/>
        </w:rPr>
        <w:t>Farmacia</w:t>
      </w:r>
      <w:proofErr w:type="spellEnd"/>
      <w:r w:rsidRPr="00135E41">
        <w:rPr>
          <w:rFonts w:ascii="Times New Roman" w:hAnsi="Times New Roman" w:cs="Times New Roman"/>
          <w:color w:val="222222"/>
          <w:sz w:val="24"/>
          <w:szCs w:val="24"/>
          <w:shd w:val="clear" w:color="auto" w:fill="FFFFFF"/>
        </w:rPr>
        <w:t xml:space="preserve">. 2024 Sep </w:t>
      </w:r>
      <w:proofErr w:type="gramStart"/>
      <w:r w:rsidRPr="00135E41">
        <w:rPr>
          <w:rFonts w:ascii="Times New Roman" w:hAnsi="Times New Roman" w:cs="Times New Roman"/>
          <w:color w:val="222222"/>
          <w:sz w:val="24"/>
          <w:szCs w:val="24"/>
          <w:shd w:val="clear" w:color="auto" w:fill="FFFFFF"/>
        </w:rPr>
        <w:t>1;</w:t>
      </w:r>
      <w:proofErr w:type="gramEnd"/>
      <w:r w:rsidRPr="00135E41">
        <w:rPr>
          <w:rFonts w:ascii="Times New Roman" w:hAnsi="Times New Roman" w:cs="Times New Roman"/>
          <w:color w:val="222222"/>
          <w:sz w:val="24"/>
          <w:szCs w:val="24"/>
          <w:shd w:val="clear" w:color="auto" w:fill="FFFFFF"/>
        </w:rPr>
        <w:t xml:space="preserve">72(5)., doi:10.31925/farmacia.2024.5.16, </w:t>
      </w:r>
      <w:r w:rsidRPr="00135E41">
        <w:rPr>
          <w:rFonts w:ascii="Times New Roman" w:hAnsi="Times New Roman" w:cs="Times New Roman"/>
          <w:sz w:val="24"/>
          <w:szCs w:val="24"/>
        </w:rPr>
        <w:t xml:space="preserve">Impact factor </w:t>
      </w:r>
      <w:r w:rsidRPr="00135E41">
        <w:rPr>
          <w:rFonts w:ascii="Times New Roman" w:hAnsi="Times New Roman" w:cs="Times New Roman"/>
          <w:color w:val="222222"/>
          <w:sz w:val="24"/>
          <w:szCs w:val="24"/>
          <w:shd w:val="clear" w:color="auto" w:fill="FFFFFF"/>
        </w:rPr>
        <w:t>1,3</w:t>
      </w:r>
    </w:p>
    <w:p w14:paraId="041DED11" w14:textId="77777777" w:rsidR="00CB0FF3" w:rsidRPr="00135E41" w:rsidRDefault="00CB0FF3" w:rsidP="00992DD0">
      <w:pPr>
        <w:pStyle w:val="ListParagraph"/>
        <w:widowControl/>
        <w:numPr>
          <w:ilvl w:val="0"/>
          <w:numId w:val="5"/>
        </w:numPr>
        <w:autoSpaceDE/>
        <w:autoSpaceDN/>
        <w:spacing w:line="240" w:lineRule="auto"/>
        <w:contextualSpacing/>
        <w:jc w:val="both"/>
        <w:rPr>
          <w:rFonts w:ascii="Times New Roman" w:hAnsi="Times New Roman" w:cs="Times New Roman"/>
          <w:sz w:val="24"/>
          <w:szCs w:val="24"/>
        </w:rPr>
      </w:pPr>
      <w:proofErr w:type="spellStart"/>
      <w:r w:rsidRPr="00135E41">
        <w:rPr>
          <w:rFonts w:ascii="Times New Roman" w:hAnsi="Times New Roman" w:cs="Times New Roman"/>
          <w:color w:val="222222"/>
          <w:sz w:val="24"/>
          <w:szCs w:val="24"/>
          <w:shd w:val="clear" w:color="auto" w:fill="FFFFFF"/>
        </w:rPr>
        <w:t>Iftode</w:t>
      </w:r>
      <w:proofErr w:type="spellEnd"/>
      <w:r w:rsidRPr="00135E41">
        <w:rPr>
          <w:rFonts w:ascii="Times New Roman" w:hAnsi="Times New Roman" w:cs="Times New Roman"/>
          <w:color w:val="222222"/>
          <w:sz w:val="24"/>
          <w:szCs w:val="24"/>
          <w:shd w:val="clear" w:color="auto" w:fill="FFFFFF"/>
        </w:rPr>
        <w:t xml:space="preserve"> C, </w:t>
      </w:r>
      <w:r w:rsidRPr="00135E41">
        <w:rPr>
          <w:rFonts w:ascii="Times New Roman" w:hAnsi="Times New Roman" w:cs="Times New Roman"/>
          <w:b/>
          <w:color w:val="222222"/>
          <w:sz w:val="24"/>
          <w:szCs w:val="24"/>
          <w:shd w:val="clear" w:color="auto" w:fill="FFFFFF"/>
        </w:rPr>
        <w:t xml:space="preserve">Minda D </w:t>
      </w:r>
      <w:r w:rsidRPr="00135E41">
        <w:rPr>
          <w:rFonts w:ascii="Times New Roman" w:hAnsi="Times New Roman" w:cs="Times New Roman"/>
          <w:color w:val="222222"/>
          <w:sz w:val="24"/>
          <w:szCs w:val="24"/>
          <w:shd w:val="clear" w:color="auto" w:fill="FFFFFF"/>
        </w:rPr>
        <w:t>(</w:t>
      </w:r>
      <w:proofErr w:type="spellStart"/>
      <w:r w:rsidRPr="00135E41">
        <w:rPr>
          <w:rFonts w:ascii="Times New Roman" w:hAnsi="Times New Roman" w:cs="Times New Roman"/>
          <w:color w:val="222222"/>
          <w:sz w:val="24"/>
          <w:szCs w:val="24"/>
          <w:shd w:val="clear" w:color="auto" w:fill="FFFFFF"/>
        </w:rPr>
        <w:t>corresponding</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Draghici</w:t>
      </w:r>
      <w:proofErr w:type="spellEnd"/>
      <w:r w:rsidRPr="00135E41">
        <w:rPr>
          <w:rFonts w:ascii="Times New Roman" w:hAnsi="Times New Roman" w:cs="Times New Roman"/>
          <w:color w:val="222222"/>
          <w:sz w:val="24"/>
          <w:szCs w:val="24"/>
          <w:shd w:val="clear" w:color="auto" w:fill="FFFFFF"/>
        </w:rPr>
        <w:t xml:space="preserve"> G, </w:t>
      </w:r>
      <w:proofErr w:type="spellStart"/>
      <w:r w:rsidRPr="00135E41">
        <w:rPr>
          <w:rFonts w:ascii="Times New Roman" w:hAnsi="Times New Roman" w:cs="Times New Roman"/>
          <w:color w:val="222222"/>
          <w:sz w:val="24"/>
          <w:szCs w:val="24"/>
          <w:shd w:val="clear" w:color="auto" w:fill="FFFFFF"/>
        </w:rPr>
        <w:t>Geamantan</w:t>
      </w:r>
      <w:proofErr w:type="spellEnd"/>
      <w:r w:rsidRPr="00135E41">
        <w:rPr>
          <w:rFonts w:ascii="Times New Roman" w:hAnsi="Times New Roman" w:cs="Times New Roman"/>
          <w:color w:val="222222"/>
          <w:sz w:val="24"/>
          <w:szCs w:val="24"/>
          <w:shd w:val="clear" w:color="auto" w:fill="FFFFFF"/>
        </w:rPr>
        <w:t xml:space="preserve"> A, </w:t>
      </w:r>
      <w:proofErr w:type="spellStart"/>
      <w:r w:rsidRPr="00135E41">
        <w:rPr>
          <w:rFonts w:ascii="Times New Roman" w:hAnsi="Times New Roman" w:cs="Times New Roman"/>
          <w:color w:val="222222"/>
          <w:sz w:val="24"/>
          <w:szCs w:val="24"/>
          <w:shd w:val="clear" w:color="auto" w:fill="FFFFFF"/>
        </w:rPr>
        <w:t>Ursoniu</w:t>
      </w:r>
      <w:proofErr w:type="spellEnd"/>
      <w:r w:rsidRPr="00135E41">
        <w:rPr>
          <w:rFonts w:ascii="Times New Roman" w:hAnsi="Times New Roman" w:cs="Times New Roman"/>
          <w:color w:val="222222"/>
          <w:sz w:val="24"/>
          <w:szCs w:val="24"/>
          <w:shd w:val="clear" w:color="auto" w:fill="FFFFFF"/>
        </w:rPr>
        <w:t xml:space="preserve"> S, </w:t>
      </w:r>
      <w:proofErr w:type="spellStart"/>
      <w:r w:rsidRPr="00135E41">
        <w:rPr>
          <w:rFonts w:ascii="Times New Roman" w:hAnsi="Times New Roman" w:cs="Times New Roman"/>
          <w:color w:val="222222"/>
          <w:sz w:val="24"/>
          <w:szCs w:val="24"/>
          <w:shd w:val="clear" w:color="auto" w:fill="FFFFFF"/>
        </w:rPr>
        <w:t>Enatescu</w:t>
      </w:r>
      <w:proofErr w:type="spellEnd"/>
      <w:r w:rsidRPr="00135E41">
        <w:rPr>
          <w:rFonts w:ascii="Times New Roman" w:hAnsi="Times New Roman" w:cs="Times New Roman"/>
          <w:color w:val="222222"/>
          <w:sz w:val="24"/>
          <w:szCs w:val="24"/>
          <w:shd w:val="clear" w:color="auto" w:fill="FFFFFF"/>
        </w:rPr>
        <w:t xml:space="preserve"> I. </w:t>
      </w:r>
      <w:proofErr w:type="spellStart"/>
      <w:r w:rsidRPr="00135E41">
        <w:rPr>
          <w:rFonts w:ascii="Times New Roman" w:hAnsi="Times New Roman" w:cs="Times New Roman"/>
          <w:color w:val="222222"/>
          <w:sz w:val="24"/>
          <w:szCs w:val="24"/>
          <w:shd w:val="clear" w:color="auto" w:fill="FFFFFF"/>
        </w:rPr>
        <w:t>Aspirin</w:t>
      </w:r>
      <w:proofErr w:type="spellEnd"/>
      <w:r w:rsidRPr="00135E41">
        <w:rPr>
          <w:rFonts w:ascii="Times New Roman" w:hAnsi="Times New Roman" w:cs="Times New Roman"/>
          <w:color w:val="222222"/>
          <w:sz w:val="24"/>
          <w:szCs w:val="24"/>
          <w:shd w:val="clear" w:color="auto" w:fill="FFFFFF"/>
        </w:rPr>
        <w:t>–</w:t>
      </w:r>
      <w:proofErr w:type="spellStart"/>
      <w:r w:rsidRPr="00135E41">
        <w:rPr>
          <w:rFonts w:ascii="Times New Roman" w:hAnsi="Times New Roman" w:cs="Times New Roman"/>
          <w:color w:val="222222"/>
          <w:sz w:val="24"/>
          <w:szCs w:val="24"/>
          <w:shd w:val="clear" w:color="auto" w:fill="FFFFFF"/>
        </w:rPr>
        <w:t>Fisetin</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Combinatorial</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Treatment</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Exerts</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Cytotoxic</w:t>
      </w:r>
      <w:proofErr w:type="spellEnd"/>
      <w:r w:rsidRPr="00135E41">
        <w:rPr>
          <w:rFonts w:ascii="Times New Roman" w:hAnsi="Times New Roman" w:cs="Times New Roman"/>
          <w:color w:val="222222"/>
          <w:sz w:val="24"/>
          <w:szCs w:val="24"/>
          <w:shd w:val="clear" w:color="auto" w:fill="FFFFFF"/>
        </w:rPr>
        <w:t xml:space="preserve"> and Anti-</w:t>
      </w:r>
      <w:proofErr w:type="spellStart"/>
      <w:r w:rsidRPr="00135E41">
        <w:rPr>
          <w:rFonts w:ascii="Times New Roman" w:hAnsi="Times New Roman" w:cs="Times New Roman"/>
          <w:color w:val="222222"/>
          <w:sz w:val="24"/>
          <w:szCs w:val="24"/>
          <w:shd w:val="clear" w:color="auto" w:fill="FFFFFF"/>
        </w:rPr>
        <w:t>Migratory</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Activities</w:t>
      </w:r>
      <w:proofErr w:type="spellEnd"/>
      <w:r w:rsidRPr="00135E41">
        <w:rPr>
          <w:rFonts w:ascii="Times New Roman" w:hAnsi="Times New Roman" w:cs="Times New Roman"/>
          <w:color w:val="222222"/>
          <w:sz w:val="24"/>
          <w:szCs w:val="24"/>
          <w:shd w:val="clear" w:color="auto" w:fill="FFFFFF"/>
        </w:rPr>
        <w:t xml:space="preserve"> in A375 </w:t>
      </w:r>
      <w:proofErr w:type="spellStart"/>
      <w:r w:rsidRPr="00135E41">
        <w:rPr>
          <w:rFonts w:ascii="Times New Roman" w:hAnsi="Times New Roman" w:cs="Times New Roman"/>
          <w:color w:val="222222"/>
          <w:sz w:val="24"/>
          <w:szCs w:val="24"/>
          <w:shd w:val="clear" w:color="auto" w:fill="FFFFFF"/>
        </w:rPr>
        <w:t>Malignant</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Melanoma</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Cells</w:t>
      </w:r>
      <w:proofErr w:type="spellEnd"/>
      <w:r w:rsidRPr="00135E41">
        <w:rPr>
          <w:rFonts w:ascii="Times New Roman" w:hAnsi="Times New Roman" w:cs="Times New Roman"/>
          <w:color w:val="222222"/>
          <w:sz w:val="24"/>
          <w:szCs w:val="24"/>
          <w:shd w:val="clear" w:color="auto" w:fill="FFFFFF"/>
        </w:rPr>
        <w:t>. </w:t>
      </w:r>
      <w:proofErr w:type="spellStart"/>
      <w:r w:rsidRPr="00135E41">
        <w:rPr>
          <w:rFonts w:ascii="Times New Roman" w:hAnsi="Times New Roman" w:cs="Times New Roman"/>
          <w:i/>
          <w:iCs/>
          <w:color w:val="222222"/>
          <w:sz w:val="24"/>
          <w:szCs w:val="24"/>
        </w:rPr>
        <w:t>Medicina</w:t>
      </w:r>
      <w:proofErr w:type="spellEnd"/>
      <w:r w:rsidRPr="00135E41">
        <w:rPr>
          <w:rFonts w:ascii="Times New Roman" w:hAnsi="Times New Roman" w:cs="Times New Roman"/>
          <w:color w:val="222222"/>
          <w:sz w:val="24"/>
          <w:szCs w:val="24"/>
          <w:shd w:val="clear" w:color="auto" w:fill="FFFFFF"/>
        </w:rPr>
        <w:t xml:space="preserve">. </w:t>
      </w:r>
      <w:proofErr w:type="gramStart"/>
      <w:r w:rsidRPr="00135E41">
        <w:rPr>
          <w:rFonts w:ascii="Times New Roman" w:hAnsi="Times New Roman" w:cs="Times New Roman"/>
          <w:color w:val="222222"/>
          <w:sz w:val="24"/>
          <w:szCs w:val="24"/>
          <w:shd w:val="clear" w:color="auto" w:fill="FFFFFF"/>
        </w:rPr>
        <w:t>2024;</w:t>
      </w:r>
      <w:proofErr w:type="gramEnd"/>
      <w:r w:rsidRPr="00135E41">
        <w:rPr>
          <w:rFonts w:ascii="Times New Roman" w:hAnsi="Times New Roman" w:cs="Times New Roman"/>
          <w:color w:val="222222"/>
          <w:sz w:val="24"/>
          <w:szCs w:val="24"/>
          <w:shd w:val="clear" w:color="auto" w:fill="FFFFFF"/>
        </w:rPr>
        <w:t xml:space="preserve"> 60(7): 1125. https://doi.org/10.3390/medicina60071125, Impact factor 2,4</w:t>
      </w:r>
    </w:p>
    <w:p w14:paraId="0B1C51E9" w14:textId="77777777" w:rsidR="00CB0FF3" w:rsidRPr="00135E41" w:rsidRDefault="00CB0FF3" w:rsidP="00992DD0">
      <w:pPr>
        <w:pStyle w:val="ListParagraph"/>
        <w:numPr>
          <w:ilvl w:val="0"/>
          <w:numId w:val="5"/>
        </w:numPr>
        <w:jc w:val="both"/>
        <w:rPr>
          <w:rFonts w:ascii="Times New Roman" w:hAnsi="Times New Roman" w:cs="Times New Roman"/>
          <w:sz w:val="24"/>
          <w:szCs w:val="24"/>
        </w:rPr>
      </w:pPr>
      <w:r w:rsidRPr="00135E41">
        <w:rPr>
          <w:rFonts w:ascii="Times New Roman" w:hAnsi="Times New Roman" w:cs="Times New Roman"/>
          <w:color w:val="222222"/>
          <w:sz w:val="24"/>
          <w:szCs w:val="24"/>
          <w:shd w:val="clear" w:color="auto" w:fill="FFFFFF"/>
        </w:rPr>
        <w:t xml:space="preserve">Buda VO, </w:t>
      </w:r>
      <w:proofErr w:type="spellStart"/>
      <w:r w:rsidRPr="00135E41">
        <w:rPr>
          <w:rFonts w:ascii="Times New Roman" w:hAnsi="Times New Roman" w:cs="Times New Roman"/>
          <w:color w:val="222222"/>
          <w:sz w:val="24"/>
          <w:szCs w:val="24"/>
          <w:shd w:val="clear" w:color="auto" w:fill="FFFFFF"/>
        </w:rPr>
        <w:t>Oprean</w:t>
      </w:r>
      <w:proofErr w:type="spellEnd"/>
      <w:r w:rsidRPr="00135E41">
        <w:rPr>
          <w:rFonts w:ascii="Times New Roman" w:hAnsi="Times New Roman" w:cs="Times New Roman"/>
          <w:color w:val="222222"/>
          <w:sz w:val="24"/>
          <w:szCs w:val="24"/>
          <w:shd w:val="clear" w:color="auto" w:fill="FFFFFF"/>
        </w:rPr>
        <w:t xml:space="preserve"> C, </w:t>
      </w:r>
      <w:proofErr w:type="spellStart"/>
      <w:r w:rsidRPr="00135E41">
        <w:rPr>
          <w:rFonts w:ascii="Times New Roman" w:hAnsi="Times New Roman" w:cs="Times New Roman"/>
          <w:color w:val="222222"/>
          <w:sz w:val="24"/>
          <w:szCs w:val="24"/>
          <w:shd w:val="clear" w:color="auto" w:fill="FFFFFF"/>
        </w:rPr>
        <w:t>Gavriliuc</w:t>
      </w:r>
      <w:proofErr w:type="spellEnd"/>
      <w:r w:rsidRPr="00135E41">
        <w:rPr>
          <w:rFonts w:ascii="Times New Roman" w:hAnsi="Times New Roman" w:cs="Times New Roman"/>
          <w:color w:val="222222"/>
          <w:sz w:val="24"/>
          <w:szCs w:val="24"/>
          <w:shd w:val="clear" w:color="auto" w:fill="FFFFFF"/>
        </w:rPr>
        <w:t xml:space="preserve"> OI, </w:t>
      </w:r>
      <w:proofErr w:type="spellStart"/>
      <w:r w:rsidRPr="00135E41">
        <w:rPr>
          <w:rFonts w:ascii="Times New Roman" w:hAnsi="Times New Roman" w:cs="Times New Roman"/>
          <w:color w:val="222222"/>
          <w:sz w:val="24"/>
          <w:szCs w:val="24"/>
          <w:shd w:val="clear" w:color="auto" w:fill="FFFFFF"/>
        </w:rPr>
        <w:t>Diaconeasa</w:t>
      </w:r>
      <w:proofErr w:type="spellEnd"/>
      <w:r w:rsidRPr="00135E41">
        <w:rPr>
          <w:rFonts w:ascii="Times New Roman" w:hAnsi="Times New Roman" w:cs="Times New Roman"/>
          <w:color w:val="222222"/>
          <w:sz w:val="24"/>
          <w:szCs w:val="24"/>
          <w:shd w:val="clear" w:color="auto" w:fill="FFFFFF"/>
        </w:rPr>
        <w:t xml:space="preserve"> Z, </w:t>
      </w:r>
      <w:proofErr w:type="spellStart"/>
      <w:r w:rsidRPr="00135E41">
        <w:rPr>
          <w:rFonts w:ascii="Times New Roman" w:hAnsi="Times New Roman" w:cs="Times New Roman"/>
          <w:color w:val="222222"/>
          <w:sz w:val="24"/>
          <w:szCs w:val="24"/>
          <w:shd w:val="clear" w:color="auto" w:fill="FFFFFF"/>
        </w:rPr>
        <w:t>Căta</w:t>
      </w:r>
      <w:proofErr w:type="spellEnd"/>
      <w:r w:rsidRPr="00135E41">
        <w:rPr>
          <w:rFonts w:ascii="Times New Roman" w:hAnsi="Times New Roman" w:cs="Times New Roman"/>
          <w:color w:val="222222"/>
          <w:sz w:val="24"/>
          <w:szCs w:val="24"/>
          <w:shd w:val="clear" w:color="auto" w:fill="FFFFFF"/>
        </w:rPr>
        <w:t xml:space="preserve"> A, </w:t>
      </w:r>
      <w:proofErr w:type="spellStart"/>
      <w:r w:rsidRPr="00135E41">
        <w:rPr>
          <w:rFonts w:ascii="Times New Roman" w:hAnsi="Times New Roman" w:cs="Times New Roman"/>
          <w:color w:val="222222"/>
          <w:sz w:val="24"/>
          <w:szCs w:val="24"/>
          <w:shd w:val="clear" w:color="auto" w:fill="FFFFFF"/>
        </w:rPr>
        <w:t>Haidu</w:t>
      </w:r>
      <w:proofErr w:type="spellEnd"/>
      <w:r w:rsidRPr="00135E41">
        <w:rPr>
          <w:rFonts w:ascii="Times New Roman" w:hAnsi="Times New Roman" w:cs="Times New Roman"/>
          <w:color w:val="222222"/>
          <w:sz w:val="24"/>
          <w:szCs w:val="24"/>
          <w:shd w:val="clear" w:color="auto" w:fill="FFFFFF"/>
        </w:rPr>
        <w:t xml:space="preserve"> D, </w:t>
      </w:r>
      <w:r w:rsidRPr="00135E41">
        <w:rPr>
          <w:rFonts w:ascii="Times New Roman" w:hAnsi="Times New Roman" w:cs="Times New Roman"/>
          <w:b/>
          <w:color w:val="222222"/>
          <w:sz w:val="24"/>
          <w:szCs w:val="24"/>
          <w:shd w:val="clear" w:color="auto" w:fill="FFFFFF"/>
        </w:rPr>
        <w:t>Minda D</w:t>
      </w:r>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Păunescu</w:t>
      </w:r>
      <w:proofErr w:type="spellEnd"/>
      <w:r w:rsidRPr="00135E41">
        <w:rPr>
          <w:rFonts w:ascii="Times New Roman" w:hAnsi="Times New Roman" w:cs="Times New Roman"/>
          <w:color w:val="222222"/>
          <w:sz w:val="24"/>
          <w:szCs w:val="24"/>
          <w:shd w:val="clear" w:color="auto" w:fill="FFFFFF"/>
        </w:rPr>
        <w:t xml:space="preserve"> A, </w:t>
      </w:r>
      <w:proofErr w:type="spellStart"/>
      <w:r w:rsidRPr="00135E41">
        <w:rPr>
          <w:rFonts w:ascii="Times New Roman" w:hAnsi="Times New Roman" w:cs="Times New Roman"/>
          <w:color w:val="222222"/>
          <w:sz w:val="24"/>
          <w:szCs w:val="24"/>
          <w:shd w:val="clear" w:color="auto" w:fill="FFFFFF"/>
        </w:rPr>
        <w:t>Dehelean</w:t>
      </w:r>
      <w:proofErr w:type="spellEnd"/>
      <w:r w:rsidRPr="00135E41">
        <w:rPr>
          <w:rFonts w:ascii="Times New Roman" w:hAnsi="Times New Roman" w:cs="Times New Roman"/>
          <w:color w:val="222222"/>
          <w:sz w:val="24"/>
          <w:szCs w:val="24"/>
          <w:shd w:val="clear" w:color="auto" w:fill="FFFFFF"/>
        </w:rPr>
        <w:t xml:space="preserve"> CA, </w:t>
      </w:r>
      <w:proofErr w:type="spellStart"/>
      <w:r w:rsidRPr="00135E41">
        <w:rPr>
          <w:rFonts w:ascii="Times New Roman" w:hAnsi="Times New Roman" w:cs="Times New Roman"/>
          <w:color w:val="222222"/>
          <w:sz w:val="24"/>
          <w:szCs w:val="24"/>
          <w:shd w:val="clear" w:color="auto" w:fill="FFFFFF"/>
        </w:rPr>
        <w:t>Danciu</w:t>
      </w:r>
      <w:proofErr w:type="spellEnd"/>
      <w:r w:rsidRPr="00135E41">
        <w:rPr>
          <w:rFonts w:ascii="Times New Roman" w:hAnsi="Times New Roman" w:cs="Times New Roman"/>
          <w:color w:val="222222"/>
          <w:sz w:val="24"/>
          <w:szCs w:val="24"/>
          <w:shd w:val="clear" w:color="auto" w:fill="FFFFFF"/>
        </w:rPr>
        <w:t xml:space="preserve"> C. </w:t>
      </w:r>
      <w:proofErr w:type="spellStart"/>
      <w:r w:rsidRPr="00135E41">
        <w:rPr>
          <w:rFonts w:ascii="Times New Roman" w:hAnsi="Times New Roman" w:cs="Times New Roman"/>
          <w:color w:val="222222"/>
          <w:sz w:val="24"/>
          <w:szCs w:val="24"/>
          <w:shd w:val="clear" w:color="auto" w:fill="FFFFFF"/>
        </w:rPr>
        <w:t>Inorganic</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Element</w:t>
      </w:r>
      <w:proofErr w:type="spellEnd"/>
      <w:r w:rsidRPr="00135E41">
        <w:rPr>
          <w:rFonts w:ascii="Times New Roman" w:hAnsi="Times New Roman" w:cs="Times New Roman"/>
          <w:color w:val="222222"/>
          <w:sz w:val="24"/>
          <w:szCs w:val="24"/>
          <w:shd w:val="clear" w:color="auto" w:fill="FFFFFF"/>
        </w:rPr>
        <w:t xml:space="preserve"> Identification and In Vitro </w:t>
      </w:r>
      <w:proofErr w:type="spellStart"/>
      <w:r w:rsidRPr="00135E41">
        <w:rPr>
          <w:rFonts w:ascii="Times New Roman" w:hAnsi="Times New Roman" w:cs="Times New Roman"/>
          <w:color w:val="222222"/>
          <w:sz w:val="24"/>
          <w:szCs w:val="24"/>
          <w:shd w:val="clear" w:color="auto" w:fill="FFFFFF"/>
        </w:rPr>
        <w:t>Preliminary</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Evaluation</w:t>
      </w:r>
      <w:proofErr w:type="spellEnd"/>
      <w:r w:rsidRPr="00135E41">
        <w:rPr>
          <w:rFonts w:ascii="Times New Roman" w:hAnsi="Times New Roman" w:cs="Times New Roman"/>
          <w:color w:val="222222"/>
          <w:sz w:val="24"/>
          <w:szCs w:val="24"/>
          <w:shd w:val="clear" w:color="auto" w:fill="FFFFFF"/>
        </w:rPr>
        <w:t xml:space="preserve"> of </w:t>
      </w:r>
      <w:proofErr w:type="spellStart"/>
      <w:r w:rsidRPr="00135E41">
        <w:rPr>
          <w:rFonts w:ascii="Times New Roman" w:hAnsi="Times New Roman" w:cs="Times New Roman"/>
          <w:color w:val="222222"/>
          <w:sz w:val="24"/>
          <w:szCs w:val="24"/>
          <w:shd w:val="clear" w:color="auto" w:fill="FFFFFF"/>
        </w:rPr>
        <w:t>Three</w:t>
      </w:r>
      <w:proofErr w:type="spellEnd"/>
      <w:r w:rsidRPr="00135E41">
        <w:rPr>
          <w:rFonts w:ascii="Times New Roman" w:hAnsi="Times New Roman" w:cs="Times New Roman"/>
          <w:color w:val="222222"/>
          <w:sz w:val="24"/>
          <w:szCs w:val="24"/>
          <w:shd w:val="clear" w:color="auto" w:fill="FFFFFF"/>
        </w:rPr>
        <w:t xml:space="preserve"> Types of </w:t>
      </w:r>
      <w:proofErr w:type="spellStart"/>
      <w:r w:rsidRPr="00135E41">
        <w:rPr>
          <w:rFonts w:ascii="Times New Roman" w:hAnsi="Times New Roman" w:cs="Times New Roman"/>
          <w:color w:val="222222"/>
          <w:sz w:val="24"/>
          <w:szCs w:val="24"/>
          <w:shd w:val="clear" w:color="auto" w:fill="FFFFFF"/>
        </w:rPr>
        <w:t>Standardized</w:t>
      </w:r>
      <w:proofErr w:type="spellEnd"/>
      <w:r w:rsidRPr="00135E41">
        <w:rPr>
          <w:rFonts w:ascii="Times New Roman" w:hAnsi="Times New Roman" w:cs="Times New Roman"/>
          <w:color w:val="222222"/>
          <w:sz w:val="24"/>
          <w:szCs w:val="24"/>
          <w:shd w:val="clear" w:color="auto" w:fill="FFFFFF"/>
        </w:rPr>
        <w:t xml:space="preserve"> Black </w:t>
      </w:r>
      <w:proofErr w:type="spellStart"/>
      <w:r w:rsidRPr="00135E41">
        <w:rPr>
          <w:rFonts w:ascii="Times New Roman" w:hAnsi="Times New Roman" w:cs="Times New Roman"/>
          <w:color w:val="222222"/>
          <w:sz w:val="24"/>
          <w:szCs w:val="24"/>
          <w:shd w:val="clear" w:color="auto" w:fill="FFFFFF"/>
        </w:rPr>
        <w:t>Chokeberry</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Extracts</w:t>
      </w:r>
      <w:proofErr w:type="spellEnd"/>
      <w:r w:rsidRPr="00135E41">
        <w:rPr>
          <w:rFonts w:ascii="Times New Roman" w:hAnsi="Times New Roman" w:cs="Times New Roman"/>
          <w:color w:val="222222"/>
          <w:sz w:val="24"/>
          <w:szCs w:val="24"/>
          <w:shd w:val="clear" w:color="auto" w:fill="FFFFFF"/>
        </w:rPr>
        <w:t xml:space="preserve"> Against </w:t>
      </w:r>
      <w:proofErr w:type="spellStart"/>
      <w:r w:rsidRPr="00135E41">
        <w:rPr>
          <w:rFonts w:ascii="Times New Roman" w:hAnsi="Times New Roman" w:cs="Times New Roman"/>
          <w:color w:val="222222"/>
          <w:sz w:val="24"/>
          <w:szCs w:val="24"/>
          <w:shd w:val="clear" w:color="auto" w:fill="FFFFFF"/>
        </w:rPr>
        <w:t>Human</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Pulmonary</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Artery</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Endothelial</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Cells</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HPAECs</w:t>
      </w:r>
      <w:proofErr w:type="spellEnd"/>
      <w:r w:rsidRPr="00135E41">
        <w:rPr>
          <w:rFonts w:ascii="Times New Roman" w:hAnsi="Times New Roman" w:cs="Times New Roman"/>
          <w:color w:val="222222"/>
          <w:sz w:val="24"/>
          <w:szCs w:val="24"/>
          <w:shd w:val="clear" w:color="auto" w:fill="FFFFFF"/>
        </w:rPr>
        <w:t>). </w:t>
      </w:r>
      <w:r w:rsidRPr="00135E41">
        <w:rPr>
          <w:rFonts w:ascii="Times New Roman" w:hAnsi="Times New Roman" w:cs="Times New Roman"/>
          <w:i/>
          <w:iCs/>
          <w:color w:val="222222"/>
          <w:sz w:val="24"/>
          <w:szCs w:val="24"/>
        </w:rPr>
        <w:t>Plants</w:t>
      </w:r>
      <w:r w:rsidRPr="00135E41">
        <w:rPr>
          <w:rFonts w:ascii="Times New Roman" w:hAnsi="Times New Roman" w:cs="Times New Roman"/>
          <w:color w:val="222222"/>
          <w:sz w:val="24"/>
          <w:szCs w:val="24"/>
          <w:shd w:val="clear" w:color="auto" w:fill="FFFFFF"/>
        </w:rPr>
        <w:t xml:space="preserve">. </w:t>
      </w:r>
      <w:proofErr w:type="gramStart"/>
      <w:r w:rsidRPr="00135E41">
        <w:rPr>
          <w:rFonts w:ascii="Times New Roman" w:hAnsi="Times New Roman" w:cs="Times New Roman"/>
          <w:color w:val="222222"/>
          <w:sz w:val="24"/>
          <w:szCs w:val="24"/>
          <w:shd w:val="clear" w:color="auto" w:fill="FFFFFF"/>
        </w:rPr>
        <w:t>2025;</w:t>
      </w:r>
      <w:proofErr w:type="gramEnd"/>
      <w:r w:rsidRPr="00135E41">
        <w:rPr>
          <w:rFonts w:ascii="Times New Roman" w:hAnsi="Times New Roman" w:cs="Times New Roman"/>
          <w:color w:val="222222"/>
          <w:sz w:val="24"/>
          <w:szCs w:val="24"/>
          <w:shd w:val="clear" w:color="auto" w:fill="FFFFFF"/>
        </w:rPr>
        <w:t xml:space="preserve"> 14(8):1202. </w:t>
      </w:r>
      <w:hyperlink r:id="rId14" w:history="1">
        <w:r w:rsidRPr="00135E41">
          <w:rPr>
            <w:rStyle w:val="Hyperlink"/>
            <w:rFonts w:ascii="Times New Roman" w:hAnsi="Times New Roman" w:cs="Times New Roman"/>
            <w:sz w:val="24"/>
            <w:szCs w:val="24"/>
            <w:shd w:val="clear" w:color="auto" w:fill="FFFFFF"/>
          </w:rPr>
          <w:t>https://doi.org/10.3390/plants14081202</w:t>
        </w:r>
      </w:hyperlink>
      <w:r w:rsidRPr="00135E41">
        <w:rPr>
          <w:rFonts w:ascii="Times New Roman" w:hAnsi="Times New Roman" w:cs="Times New Roman"/>
          <w:color w:val="222222"/>
          <w:sz w:val="24"/>
          <w:szCs w:val="24"/>
          <w:shd w:val="clear" w:color="auto" w:fill="FFFFFF"/>
        </w:rPr>
        <w:t>, IF 4,1</w:t>
      </w:r>
    </w:p>
    <w:p w14:paraId="587F1BFA" w14:textId="77777777" w:rsidR="00CB0FF3" w:rsidRPr="00135E41" w:rsidRDefault="00CB0FF3" w:rsidP="00992DD0">
      <w:pPr>
        <w:pStyle w:val="ListParagraph"/>
        <w:numPr>
          <w:ilvl w:val="0"/>
          <w:numId w:val="5"/>
        </w:numPr>
        <w:jc w:val="both"/>
        <w:rPr>
          <w:rFonts w:ascii="Times New Roman" w:hAnsi="Times New Roman" w:cs="Times New Roman"/>
          <w:sz w:val="24"/>
          <w:szCs w:val="24"/>
        </w:rPr>
      </w:pPr>
      <w:proofErr w:type="spellStart"/>
      <w:r w:rsidRPr="00135E41">
        <w:rPr>
          <w:rFonts w:ascii="Times New Roman" w:hAnsi="Times New Roman" w:cs="Times New Roman"/>
          <w:color w:val="222222"/>
          <w:sz w:val="24"/>
          <w:szCs w:val="24"/>
          <w:shd w:val="clear" w:color="auto" w:fill="FFFFFF"/>
        </w:rPr>
        <w:t>Grosu</w:t>
      </w:r>
      <w:proofErr w:type="spellEnd"/>
      <w:r w:rsidRPr="00135E41">
        <w:rPr>
          <w:rFonts w:ascii="Times New Roman" w:hAnsi="Times New Roman" w:cs="Times New Roman"/>
          <w:color w:val="222222"/>
          <w:sz w:val="24"/>
          <w:szCs w:val="24"/>
          <w:shd w:val="clear" w:color="auto" w:fill="FFFFFF"/>
        </w:rPr>
        <w:t xml:space="preserve"> C, </w:t>
      </w:r>
      <w:proofErr w:type="spellStart"/>
      <w:r w:rsidRPr="00135E41">
        <w:rPr>
          <w:rFonts w:ascii="Times New Roman" w:hAnsi="Times New Roman" w:cs="Times New Roman"/>
          <w:color w:val="222222"/>
          <w:sz w:val="24"/>
          <w:szCs w:val="24"/>
          <w:shd w:val="clear" w:color="auto" w:fill="FFFFFF"/>
        </w:rPr>
        <w:t>Jîjie</w:t>
      </w:r>
      <w:proofErr w:type="spellEnd"/>
      <w:r w:rsidRPr="00135E41">
        <w:rPr>
          <w:rFonts w:ascii="Times New Roman" w:hAnsi="Times New Roman" w:cs="Times New Roman"/>
          <w:color w:val="222222"/>
          <w:sz w:val="24"/>
          <w:szCs w:val="24"/>
          <w:shd w:val="clear" w:color="auto" w:fill="FFFFFF"/>
        </w:rPr>
        <w:t xml:space="preserve"> A-R, </w:t>
      </w:r>
      <w:proofErr w:type="spellStart"/>
      <w:r w:rsidRPr="00135E41">
        <w:rPr>
          <w:rFonts w:ascii="Times New Roman" w:hAnsi="Times New Roman" w:cs="Times New Roman"/>
          <w:color w:val="222222"/>
          <w:sz w:val="24"/>
          <w:szCs w:val="24"/>
          <w:shd w:val="clear" w:color="auto" w:fill="FFFFFF"/>
        </w:rPr>
        <w:t>Manea</w:t>
      </w:r>
      <w:proofErr w:type="spellEnd"/>
      <w:r w:rsidRPr="00135E41">
        <w:rPr>
          <w:rFonts w:ascii="Times New Roman" w:hAnsi="Times New Roman" w:cs="Times New Roman"/>
          <w:color w:val="222222"/>
          <w:sz w:val="24"/>
          <w:szCs w:val="24"/>
          <w:shd w:val="clear" w:color="auto" w:fill="FFFFFF"/>
        </w:rPr>
        <w:t xml:space="preserve"> HC, </w:t>
      </w:r>
      <w:proofErr w:type="spellStart"/>
      <w:r w:rsidRPr="00135E41">
        <w:rPr>
          <w:rFonts w:ascii="Times New Roman" w:hAnsi="Times New Roman" w:cs="Times New Roman"/>
          <w:color w:val="222222"/>
          <w:sz w:val="24"/>
          <w:szCs w:val="24"/>
          <w:shd w:val="clear" w:color="auto" w:fill="FFFFFF"/>
        </w:rPr>
        <w:t>Moacă</w:t>
      </w:r>
      <w:proofErr w:type="spellEnd"/>
      <w:r w:rsidRPr="00135E41">
        <w:rPr>
          <w:rFonts w:ascii="Times New Roman" w:hAnsi="Times New Roman" w:cs="Times New Roman"/>
          <w:color w:val="222222"/>
          <w:sz w:val="24"/>
          <w:szCs w:val="24"/>
          <w:shd w:val="clear" w:color="auto" w:fill="FFFFFF"/>
        </w:rPr>
        <w:t xml:space="preserve"> E-A, </w:t>
      </w:r>
      <w:proofErr w:type="spellStart"/>
      <w:r w:rsidRPr="00135E41">
        <w:rPr>
          <w:rFonts w:ascii="Times New Roman" w:hAnsi="Times New Roman" w:cs="Times New Roman"/>
          <w:color w:val="222222"/>
          <w:sz w:val="24"/>
          <w:szCs w:val="24"/>
          <w:shd w:val="clear" w:color="auto" w:fill="FFFFFF"/>
        </w:rPr>
        <w:t>Iftode</w:t>
      </w:r>
      <w:proofErr w:type="spellEnd"/>
      <w:r w:rsidRPr="00135E41">
        <w:rPr>
          <w:rFonts w:ascii="Times New Roman" w:hAnsi="Times New Roman" w:cs="Times New Roman"/>
          <w:color w:val="222222"/>
          <w:sz w:val="24"/>
          <w:szCs w:val="24"/>
          <w:shd w:val="clear" w:color="auto" w:fill="FFFFFF"/>
        </w:rPr>
        <w:t xml:space="preserve"> A, </w:t>
      </w:r>
      <w:r w:rsidRPr="00135E41">
        <w:rPr>
          <w:rFonts w:ascii="Times New Roman" w:hAnsi="Times New Roman" w:cs="Times New Roman"/>
          <w:b/>
          <w:color w:val="222222"/>
          <w:sz w:val="24"/>
          <w:szCs w:val="24"/>
          <w:shd w:val="clear" w:color="auto" w:fill="FFFFFF"/>
        </w:rPr>
        <w:t>Minda D</w:t>
      </w:r>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Chioibaş</w:t>
      </w:r>
      <w:proofErr w:type="spellEnd"/>
      <w:r w:rsidRPr="00135E41">
        <w:rPr>
          <w:rFonts w:ascii="Times New Roman" w:hAnsi="Times New Roman" w:cs="Times New Roman"/>
          <w:color w:val="222222"/>
          <w:sz w:val="24"/>
          <w:szCs w:val="24"/>
          <w:shd w:val="clear" w:color="auto" w:fill="FFFFFF"/>
        </w:rPr>
        <w:t xml:space="preserve"> R, </w:t>
      </w:r>
      <w:proofErr w:type="spellStart"/>
      <w:r w:rsidRPr="00135E41">
        <w:rPr>
          <w:rFonts w:ascii="Times New Roman" w:hAnsi="Times New Roman" w:cs="Times New Roman"/>
          <w:color w:val="222222"/>
          <w:sz w:val="24"/>
          <w:szCs w:val="24"/>
          <w:shd w:val="clear" w:color="auto" w:fill="FFFFFF"/>
        </w:rPr>
        <w:t>Dehelean</w:t>
      </w:r>
      <w:proofErr w:type="spellEnd"/>
      <w:r w:rsidRPr="00135E41">
        <w:rPr>
          <w:rFonts w:ascii="Times New Roman" w:hAnsi="Times New Roman" w:cs="Times New Roman"/>
          <w:color w:val="222222"/>
          <w:sz w:val="24"/>
          <w:szCs w:val="24"/>
          <w:shd w:val="clear" w:color="auto" w:fill="FFFFFF"/>
        </w:rPr>
        <w:t xml:space="preserve"> C-A, </w:t>
      </w:r>
      <w:proofErr w:type="spellStart"/>
      <w:r w:rsidRPr="00135E41">
        <w:rPr>
          <w:rFonts w:ascii="Times New Roman" w:hAnsi="Times New Roman" w:cs="Times New Roman"/>
          <w:color w:val="222222"/>
          <w:sz w:val="24"/>
          <w:szCs w:val="24"/>
          <w:shd w:val="clear" w:color="auto" w:fill="FFFFFF"/>
        </w:rPr>
        <w:t>Vlad</w:t>
      </w:r>
      <w:proofErr w:type="spellEnd"/>
      <w:r w:rsidRPr="00135E41">
        <w:rPr>
          <w:rFonts w:ascii="Times New Roman" w:hAnsi="Times New Roman" w:cs="Times New Roman"/>
          <w:color w:val="222222"/>
          <w:sz w:val="24"/>
          <w:szCs w:val="24"/>
          <w:shd w:val="clear" w:color="auto" w:fill="FFFFFF"/>
        </w:rPr>
        <w:t xml:space="preserve"> CS. </w:t>
      </w:r>
      <w:proofErr w:type="gramStart"/>
      <w:r w:rsidRPr="00135E41">
        <w:rPr>
          <w:rFonts w:ascii="Times New Roman" w:hAnsi="Times New Roman" w:cs="Times New Roman"/>
          <w:color w:val="222222"/>
          <w:sz w:val="24"/>
          <w:szCs w:val="24"/>
          <w:shd w:val="clear" w:color="auto" w:fill="FFFFFF"/>
        </w:rPr>
        <w:t>Correction:</w:t>
      </w:r>
      <w:proofErr w:type="gram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Grosu</w:t>
      </w:r>
      <w:proofErr w:type="spellEnd"/>
      <w:r w:rsidRPr="00135E41">
        <w:rPr>
          <w:rFonts w:ascii="Times New Roman" w:hAnsi="Times New Roman" w:cs="Times New Roman"/>
          <w:color w:val="222222"/>
          <w:sz w:val="24"/>
          <w:szCs w:val="24"/>
          <w:shd w:val="clear" w:color="auto" w:fill="FFFFFF"/>
        </w:rPr>
        <w:t xml:space="preserve"> et al. New Insights </w:t>
      </w:r>
      <w:proofErr w:type="spellStart"/>
      <w:r w:rsidRPr="00135E41">
        <w:rPr>
          <w:rFonts w:ascii="Times New Roman" w:hAnsi="Times New Roman" w:cs="Times New Roman"/>
          <w:color w:val="222222"/>
          <w:sz w:val="24"/>
          <w:szCs w:val="24"/>
          <w:shd w:val="clear" w:color="auto" w:fill="FFFFFF"/>
        </w:rPr>
        <w:t>Concerning</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Phytophotodermatitis</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Induced</w:t>
      </w:r>
      <w:proofErr w:type="spellEnd"/>
      <w:r w:rsidRPr="00135E41">
        <w:rPr>
          <w:rFonts w:ascii="Times New Roman" w:hAnsi="Times New Roman" w:cs="Times New Roman"/>
          <w:color w:val="222222"/>
          <w:sz w:val="24"/>
          <w:szCs w:val="24"/>
          <w:shd w:val="clear" w:color="auto" w:fill="FFFFFF"/>
        </w:rPr>
        <w:t xml:space="preserve"> by </w:t>
      </w:r>
      <w:proofErr w:type="spellStart"/>
      <w:r w:rsidRPr="00135E41">
        <w:rPr>
          <w:rFonts w:ascii="Times New Roman" w:hAnsi="Times New Roman" w:cs="Times New Roman"/>
          <w:color w:val="222222"/>
          <w:sz w:val="24"/>
          <w:szCs w:val="24"/>
          <w:shd w:val="clear" w:color="auto" w:fill="FFFFFF"/>
        </w:rPr>
        <w:t>Phototoxic</w:t>
      </w:r>
      <w:proofErr w:type="spellEnd"/>
      <w:r w:rsidRPr="00135E41">
        <w:rPr>
          <w:rFonts w:ascii="Times New Roman" w:hAnsi="Times New Roman" w:cs="Times New Roman"/>
          <w:color w:val="222222"/>
          <w:sz w:val="24"/>
          <w:szCs w:val="24"/>
          <w:shd w:val="clear" w:color="auto" w:fill="FFFFFF"/>
        </w:rPr>
        <w:t xml:space="preserve"> Plants. </w:t>
      </w:r>
      <w:r w:rsidRPr="00135E41">
        <w:rPr>
          <w:rFonts w:ascii="Times New Roman" w:hAnsi="Times New Roman" w:cs="Times New Roman"/>
          <w:i/>
          <w:iCs/>
          <w:color w:val="222222"/>
          <w:sz w:val="24"/>
          <w:szCs w:val="24"/>
        </w:rPr>
        <w:t>Life</w:t>
      </w:r>
      <w:r w:rsidRPr="00135E41">
        <w:rPr>
          <w:rFonts w:ascii="Times New Roman" w:hAnsi="Times New Roman" w:cs="Times New Roman"/>
          <w:color w:val="222222"/>
          <w:sz w:val="24"/>
          <w:szCs w:val="24"/>
          <w:shd w:val="clear" w:color="auto" w:fill="FFFFFF"/>
        </w:rPr>
        <w:t>2024, </w:t>
      </w:r>
      <w:r w:rsidRPr="00135E41">
        <w:rPr>
          <w:rFonts w:ascii="Times New Roman" w:hAnsi="Times New Roman" w:cs="Times New Roman"/>
          <w:i/>
          <w:iCs/>
          <w:color w:val="222222"/>
          <w:sz w:val="24"/>
          <w:szCs w:val="24"/>
        </w:rPr>
        <w:t>14</w:t>
      </w:r>
      <w:r w:rsidRPr="00135E41">
        <w:rPr>
          <w:rFonts w:ascii="Times New Roman" w:hAnsi="Times New Roman" w:cs="Times New Roman"/>
          <w:color w:val="222222"/>
          <w:sz w:val="24"/>
          <w:szCs w:val="24"/>
          <w:shd w:val="clear" w:color="auto" w:fill="FFFFFF"/>
        </w:rPr>
        <w:t>, 1019. </w:t>
      </w:r>
      <w:r w:rsidRPr="00135E41">
        <w:rPr>
          <w:rFonts w:ascii="Times New Roman" w:hAnsi="Times New Roman" w:cs="Times New Roman"/>
          <w:i/>
          <w:iCs/>
          <w:color w:val="222222"/>
          <w:sz w:val="24"/>
          <w:szCs w:val="24"/>
        </w:rPr>
        <w:t>Life</w:t>
      </w:r>
      <w:r w:rsidRPr="00135E41">
        <w:rPr>
          <w:rFonts w:ascii="Times New Roman" w:hAnsi="Times New Roman" w:cs="Times New Roman"/>
          <w:color w:val="222222"/>
          <w:sz w:val="24"/>
          <w:szCs w:val="24"/>
          <w:shd w:val="clear" w:color="auto" w:fill="FFFFFF"/>
        </w:rPr>
        <w:t xml:space="preserve">. </w:t>
      </w:r>
      <w:proofErr w:type="gramStart"/>
      <w:r w:rsidRPr="00135E41">
        <w:rPr>
          <w:rFonts w:ascii="Times New Roman" w:hAnsi="Times New Roman" w:cs="Times New Roman"/>
          <w:color w:val="222222"/>
          <w:sz w:val="24"/>
          <w:szCs w:val="24"/>
          <w:shd w:val="clear" w:color="auto" w:fill="FFFFFF"/>
        </w:rPr>
        <w:t>2025;</w:t>
      </w:r>
      <w:proofErr w:type="gramEnd"/>
      <w:r w:rsidRPr="00135E41">
        <w:rPr>
          <w:rFonts w:ascii="Times New Roman" w:hAnsi="Times New Roman" w:cs="Times New Roman"/>
          <w:color w:val="222222"/>
          <w:sz w:val="24"/>
          <w:szCs w:val="24"/>
          <w:shd w:val="clear" w:color="auto" w:fill="FFFFFF"/>
        </w:rPr>
        <w:t xml:space="preserve"> 15(3):337. </w:t>
      </w:r>
      <w:hyperlink r:id="rId15" w:history="1">
        <w:r w:rsidRPr="00135E41">
          <w:rPr>
            <w:rStyle w:val="Hyperlink"/>
            <w:rFonts w:ascii="Times New Roman" w:hAnsi="Times New Roman" w:cs="Times New Roman"/>
            <w:sz w:val="24"/>
            <w:szCs w:val="24"/>
            <w:shd w:val="clear" w:color="auto" w:fill="FFFFFF"/>
          </w:rPr>
          <w:t>https://doi.org/10.3390/life15030337</w:t>
        </w:r>
      </w:hyperlink>
      <w:r w:rsidRPr="00135E41">
        <w:rPr>
          <w:rFonts w:ascii="Times New Roman" w:hAnsi="Times New Roman" w:cs="Times New Roman"/>
          <w:color w:val="222222"/>
          <w:sz w:val="24"/>
          <w:szCs w:val="24"/>
          <w:shd w:val="clear" w:color="auto" w:fill="FFFFFF"/>
        </w:rPr>
        <w:t xml:space="preserve"> , IF 3,4</w:t>
      </w:r>
    </w:p>
    <w:p w14:paraId="1F6138D6" w14:textId="77777777" w:rsidR="00CB0FF3" w:rsidRPr="00135E41" w:rsidRDefault="00CB0FF3" w:rsidP="00992DD0">
      <w:pPr>
        <w:pStyle w:val="ListParagraph"/>
        <w:numPr>
          <w:ilvl w:val="0"/>
          <w:numId w:val="5"/>
        </w:numPr>
        <w:jc w:val="both"/>
        <w:rPr>
          <w:rFonts w:ascii="Times New Roman" w:hAnsi="Times New Roman" w:cs="Times New Roman"/>
          <w:color w:val="222222"/>
          <w:sz w:val="24"/>
          <w:szCs w:val="24"/>
          <w:shd w:val="clear" w:color="auto" w:fill="FFFFFF"/>
        </w:rPr>
      </w:pPr>
      <w:proofErr w:type="spellStart"/>
      <w:r w:rsidRPr="00135E41">
        <w:rPr>
          <w:rFonts w:ascii="Times New Roman" w:hAnsi="Times New Roman" w:cs="Times New Roman"/>
          <w:color w:val="222222"/>
          <w:sz w:val="24"/>
          <w:szCs w:val="24"/>
          <w:shd w:val="clear" w:color="auto" w:fill="FFFFFF"/>
        </w:rPr>
        <w:t>Fecker</w:t>
      </w:r>
      <w:proofErr w:type="spellEnd"/>
      <w:r w:rsidRPr="00135E41">
        <w:rPr>
          <w:rFonts w:ascii="Times New Roman" w:hAnsi="Times New Roman" w:cs="Times New Roman"/>
          <w:color w:val="222222"/>
          <w:sz w:val="24"/>
          <w:szCs w:val="24"/>
          <w:shd w:val="clear" w:color="auto" w:fill="FFFFFF"/>
        </w:rPr>
        <w:t xml:space="preserve"> R, </w:t>
      </w:r>
      <w:proofErr w:type="spellStart"/>
      <w:r w:rsidRPr="00135E41">
        <w:rPr>
          <w:rFonts w:ascii="Times New Roman" w:hAnsi="Times New Roman" w:cs="Times New Roman"/>
          <w:color w:val="222222"/>
          <w:sz w:val="24"/>
          <w:szCs w:val="24"/>
          <w:shd w:val="clear" w:color="auto" w:fill="FFFFFF"/>
        </w:rPr>
        <w:t>Avram</w:t>
      </w:r>
      <w:proofErr w:type="spellEnd"/>
      <w:r w:rsidRPr="00135E41">
        <w:rPr>
          <w:rFonts w:ascii="Times New Roman" w:hAnsi="Times New Roman" w:cs="Times New Roman"/>
          <w:color w:val="222222"/>
          <w:sz w:val="24"/>
          <w:szCs w:val="24"/>
          <w:shd w:val="clear" w:color="auto" w:fill="FFFFFF"/>
        </w:rPr>
        <w:t xml:space="preserve"> Ș, </w:t>
      </w:r>
      <w:proofErr w:type="spellStart"/>
      <w:r w:rsidRPr="00135E41">
        <w:rPr>
          <w:rFonts w:ascii="Times New Roman" w:hAnsi="Times New Roman" w:cs="Times New Roman"/>
          <w:color w:val="222222"/>
          <w:sz w:val="24"/>
          <w:szCs w:val="24"/>
          <w:shd w:val="clear" w:color="auto" w:fill="FFFFFF"/>
        </w:rPr>
        <w:t>Cocan</w:t>
      </w:r>
      <w:proofErr w:type="spellEnd"/>
      <w:r w:rsidRPr="00135E41">
        <w:rPr>
          <w:rFonts w:ascii="Times New Roman" w:hAnsi="Times New Roman" w:cs="Times New Roman"/>
          <w:color w:val="222222"/>
          <w:sz w:val="24"/>
          <w:szCs w:val="24"/>
          <w:shd w:val="clear" w:color="auto" w:fill="FFFFFF"/>
        </w:rPr>
        <w:t xml:space="preserve"> I, Alexa E, Bora L, </w:t>
      </w:r>
      <w:r w:rsidRPr="00135E41">
        <w:rPr>
          <w:rFonts w:ascii="Times New Roman" w:hAnsi="Times New Roman" w:cs="Times New Roman"/>
          <w:b/>
          <w:color w:val="222222"/>
          <w:sz w:val="24"/>
          <w:szCs w:val="24"/>
          <w:shd w:val="clear" w:color="auto" w:fill="FFFFFF"/>
        </w:rPr>
        <w:t>Minda D</w:t>
      </w:r>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Magyari</w:t>
      </w:r>
      <w:proofErr w:type="spellEnd"/>
      <w:r w:rsidRPr="00135E41">
        <w:rPr>
          <w:rFonts w:ascii="Times New Roman" w:hAnsi="Times New Roman" w:cs="Times New Roman"/>
          <w:color w:val="222222"/>
          <w:sz w:val="24"/>
          <w:szCs w:val="24"/>
          <w:shd w:val="clear" w:color="auto" w:fill="FFFFFF"/>
        </w:rPr>
        <w:t xml:space="preserve">-Pavel IZ, </w:t>
      </w:r>
      <w:proofErr w:type="spellStart"/>
      <w:r w:rsidRPr="00135E41">
        <w:rPr>
          <w:rFonts w:ascii="Times New Roman" w:hAnsi="Times New Roman" w:cs="Times New Roman"/>
          <w:color w:val="222222"/>
          <w:sz w:val="24"/>
          <w:szCs w:val="24"/>
          <w:shd w:val="clear" w:color="auto" w:fill="FFFFFF"/>
        </w:rPr>
        <w:t>Dehelean</w:t>
      </w:r>
      <w:proofErr w:type="spellEnd"/>
      <w:r w:rsidRPr="00135E41">
        <w:rPr>
          <w:rFonts w:ascii="Times New Roman" w:hAnsi="Times New Roman" w:cs="Times New Roman"/>
          <w:color w:val="222222"/>
          <w:sz w:val="24"/>
          <w:szCs w:val="24"/>
          <w:shd w:val="clear" w:color="auto" w:fill="FFFFFF"/>
        </w:rPr>
        <w:t xml:space="preserve"> CA, </w:t>
      </w:r>
      <w:proofErr w:type="spellStart"/>
      <w:r w:rsidRPr="00135E41">
        <w:rPr>
          <w:rFonts w:ascii="Times New Roman" w:hAnsi="Times New Roman" w:cs="Times New Roman"/>
          <w:color w:val="222222"/>
          <w:sz w:val="24"/>
          <w:szCs w:val="24"/>
          <w:shd w:val="clear" w:color="auto" w:fill="FFFFFF"/>
        </w:rPr>
        <w:t>Danciu</w:t>
      </w:r>
      <w:proofErr w:type="spellEnd"/>
      <w:r w:rsidRPr="00135E41">
        <w:rPr>
          <w:rFonts w:ascii="Times New Roman" w:hAnsi="Times New Roman" w:cs="Times New Roman"/>
          <w:color w:val="222222"/>
          <w:sz w:val="24"/>
          <w:szCs w:val="24"/>
          <w:shd w:val="clear" w:color="auto" w:fill="FFFFFF"/>
        </w:rPr>
        <w:t xml:space="preserve"> C. In Vitro and In Ovo </w:t>
      </w:r>
      <w:proofErr w:type="spellStart"/>
      <w:r w:rsidRPr="00135E41">
        <w:rPr>
          <w:rFonts w:ascii="Times New Roman" w:hAnsi="Times New Roman" w:cs="Times New Roman"/>
          <w:color w:val="222222"/>
          <w:sz w:val="24"/>
          <w:szCs w:val="24"/>
          <w:shd w:val="clear" w:color="auto" w:fill="FFFFFF"/>
        </w:rPr>
        <w:t>Evaluation</w:t>
      </w:r>
      <w:proofErr w:type="spellEnd"/>
      <w:r w:rsidRPr="00135E41">
        <w:rPr>
          <w:rFonts w:ascii="Times New Roman" w:hAnsi="Times New Roman" w:cs="Times New Roman"/>
          <w:color w:val="222222"/>
          <w:sz w:val="24"/>
          <w:szCs w:val="24"/>
          <w:shd w:val="clear" w:color="auto" w:fill="FFFFFF"/>
        </w:rPr>
        <w:t xml:space="preserve"> of </w:t>
      </w:r>
      <w:proofErr w:type="spellStart"/>
      <w:r w:rsidRPr="00135E41">
        <w:rPr>
          <w:rFonts w:ascii="Times New Roman" w:hAnsi="Times New Roman" w:cs="Times New Roman"/>
          <w:i/>
          <w:iCs/>
          <w:color w:val="222222"/>
          <w:sz w:val="24"/>
          <w:szCs w:val="24"/>
        </w:rPr>
        <w:t>Oenothera</w:t>
      </w:r>
      <w:proofErr w:type="spellEnd"/>
      <w:r w:rsidRPr="00135E41">
        <w:rPr>
          <w:rFonts w:ascii="Times New Roman" w:hAnsi="Times New Roman" w:cs="Times New Roman"/>
          <w:i/>
          <w:iCs/>
          <w:color w:val="222222"/>
          <w:sz w:val="24"/>
          <w:szCs w:val="24"/>
        </w:rPr>
        <w:t xml:space="preserve"> </w:t>
      </w:r>
      <w:proofErr w:type="spellStart"/>
      <w:r w:rsidRPr="00135E41">
        <w:rPr>
          <w:rFonts w:ascii="Times New Roman" w:hAnsi="Times New Roman" w:cs="Times New Roman"/>
          <w:i/>
          <w:iCs/>
          <w:color w:val="222222"/>
          <w:sz w:val="24"/>
          <w:szCs w:val="24"/>
        </w:rPr>
        <w:t>biennis</w:t>
      </w:r>
      <w:proofErr w:type="spellEnd"/>
      <w:r w:rsidRPr="00135E41">
        <w:rPr>
          <w:rFonts w:ascii="Times New Roman" w:hAnsi="Times New Roman" w:cs="Times New Roman"/>
          <w:color w:val="222222"/>
          <w:sz w:val="24"/>
          <w:szCs w:val="24"/>
          <w:shd w:val="clear" w:color="auto" w:fill="FFFFFF"/>
        </w:rPr>
        <w:t xml:space="preserve"> L. </w:t>
      </w:r>
      <w:proofErr w:type="spellStart"/>
      <w:r w:rsidRPr="00135E41">
        <w:rPr>
          <w:rFonts w:ascii="Times New Roman" w:hAnsi="Times New Roman" w:cs="Times New Roman"/>
          <w:color w:val="222222"/>
          <w:sz w:val="24"/>
          <w:szCs w:val="24"/>
          <w:shd w:val="clear" w:color="auto" w:fill="FFFFFF"/>
        </w:rPr>
        <w:t>Oil</w:t>
      </w:r>
      <w:proofErr w:type="spellEnd"/>
      <w:r w:rsidRPr="00135E41">
        <w:rPr>
          <w:rFonts w:ascii="Times New Roman" w:hAnsi="Times New Roman" w:cs="Times New Roman"/>
          <w:color w:val="222222"/>
          <w:sz w:val="24"/>
          <w:szCs w:val="24"/>
          <w:shd w:val="clear" w:color="auto" w:fill="FFFFFF"/>
        </w:rPr>
        <w:t xml:space="preserve"> as an Alternative </w:t>
      </w:r>
      <w:proofErr w:type="spellStart"/>
      <w:r w:rsidRPr="00135E41">
        <w:rPr>
          <w:rFonts w:ascii="Times New Roman" w:hAnsi="Times New Roman" w:cs="Times New Roman"/>
          <w:color w:val="222222"/>
          <w:sz w:val="24"/>
          <w:szCs w:val="24"/>
          <w:shd w:val="clear" w:color="auto" w:fill="FFFFFF"/>
        </w:rPr>
        <w:t>Preservative</w:t>
      </w:r>
      <w:proofErr w:type="spellEnd"/>
      <w:r w:rsidRPr="00135E41">
        <w:rPr>
          <w:rFonts w:ascii="Times New Roman" w:hAnsi="Times New Roman" w:cs="Times New Roman"/>
          <w:color w:val="222222"/>
          <w:sz w:val="24"/>
          <w:szCs w:val="24"/>
          <w:shd w:val="clear" w:color="auto" w:fill="FFFFFF"/>
        </w:rPr>
        <w:t xml:space="preserve"> for </w:t>
      </w:r>
      <w:proofErr w:type="spellStart"/>
      <w:r w:rsidRPr="00135E41">
        <w:rPr>
          <w:rFonts w:ascii="Times New Roman" w:hAnsi="Times New Roman" w:cs="Times New Roman"/>
          <w:color w:val="222222"/>
          <w:sz w:val="24"/>
          <w:szCs w:val="24"/>
          <w:shd w:val="clear" w:color="auto" w:fill="FFFFFF"/>
        </w:rPr>
        <w:t>Oil-Based</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Products</w:t>
      </w:r>
      <w:proofErr w:type="spellEnd"/>
      <w:r w:rsidRPr="00135E41">
        <w:rPr>
          <w:rFonts w:ascii="Times New Roman" w:hAnsi="Times New Roman" w:cs="Times New Roman"/>
          <w:color w:val="222222"/>
          <w:sz w:val="24"/>
          <w:szCs w:val="24"/>
          <w:shd w:val="clear" w:color="auto" w:fill="FFFFFF"/>
        </w:rPr>
        <w:t>. </w:t>
      </w:r>
      <w:proofErr w:type="spellStart"/>
      <w:r w:rsidRPr="00135E41">
        <w:rPr>
          <w:rFonts w:ascii="Times New Roman" w:hAnsi="Times New Roman" w:cs="Times New Roman"/>
          <w:i/>
          <w:iCs/>
          <w:color w:val="222222"/>
          <w:sz w:val="24"/>
          <w:szCs w:val="24"/>
        </w:rPr>
        <w:t>Foods</w:t>
      </w:r>
      <w:proofErr w:type="spellEnd"/>
      <w:r w:rsidRPr="00135E41">
        <w:rPr>
          <w:rFonts w:ascii="Times New Roman" w:hAnsi="Times New Roman" w:cs="Times New Roman"/>
          <w:color w:val="222222"/>
          <w:sz w:val="24"/>
          <w:szCs w:val="24"/>
          <w:shd w:val="clear" w:color="auto" w:fill="FFFFFF"/>
        </w:rPr>
        <w:t xml:space="preserve">. </w:t>
      </w:r>
      <w:proofErr w:type="gramStart"/>
      <w:r w:rsidRPr="00135E41">
        <w:rPr>
          <w:rFonts w:ascii="Times New Roman" w:hAnsi="Times New Roman" w:cs="Times New Roman"/>
          <w:color w:val="222222"/>
          <w:sz w:val="24"/>
          <w:szCs w:val="24"/>
          <w:shd w:val="clear" w:color="auto" w:fill="FFFFFF"/>
        </w:rPr>
        <w:t>2025;</w:t>
      </w:r>
      <w:proofErr w:type="gramEnd"/>
      <w:r w:rsidRPr="00135E41">
        <w:rPr>
          <w:rFonts w:ascii="Times New Roman" w:hAnsi="Times New Roman" w:cs="Times New Roman"/>
          <w:color w:val="222222"/>
          <w:sz w:val="24"/>
          <w:szCs w:val="24"/>
          <w:shd w:val="clear" w:color="auto" w:fill="FFFFFF"/>
        </w:rPr>
        <w:t xml:space="preserve"> 14(2):332. </w:t>
      </w:r>
      <w:hyperlink r:id="rId16" w:history="1">
        <w:r w:rsidRPr="00135E41">
          <w:rPr>
            <w:rStyle w:val="Hyperlink"/>
            <w:rFonts w:ascii="Times New Roman" w:hAnsi="Times New Roman" w:cs="Times New Roman"/>
            <w:sz w:val="24"/>
            <w:szCs w:val="24"/>
            <w:shd w:val="clear" w:color="auto" w:fill="FFFFFF"/>
          </w:rPr>
          <w:t>https://doi.org/10.3390/foods14020332</w:t>
        </w:r>
      </w:hyperlink>
      <w:r w:rsidRPr="00135E41">
        <w:rPr>
          <w:rFonts w:ascii="Times New Roman" w:hAnsi="Times New Roman" w:cs="Times New Roman"/>
          <w:color w:val="222222"/>
          <w:sz w:val="24"/>
          <w:szCs w:val="24"/>
          <w:shd w:val="clear" w:color="auto" w:fill="FFFFFF"/>
        </w:rPr>
        <w:t>, IF 5,1.</w:t>
      </w:r>
    </w:p>
    <w:p w14:paraId="6FCE3C9C" w14:textId="77777777" w:rsidR="00CB0FF3" w:rsidRPr="00135E41" w:rsidRDefault="00CB0FF3" w:rsidP="00992DD0">
      <w:pPr>
        <w:pStyle w:val="ListParagraph"/>
        <w:numPr>
          <w:ilvl w:val="0"/>
          <w:numId w:val="5"/>
        </w:numPr>
        <w:jc w:val="both"/>
        <w:rPr>
          <w:rFonts w:ascii="Times New Roman" w:hAnsi="Times New Roman" w:cs="Times New Roman"/>
          <w:color w:val="222222"/>
          <w:sz w:val="24"/>
          <w:szCs w:val="24"/>
          <w:shd w:val="clear" w:color="auto" w:fill="FFFFFF"/>
        </w:rPr>
      </w:pPr>
      <w:proofErr w:type="spellStart"/>
      <w:r w:rsidRPr="00135E41">
        <w:rPr>
          <w:rFonts w:ascii="Times New Roman" w:hAnsi="Times New Roman" w:cs="Times New Roman"/>
          <w:color w:val="222222"/>
          <w:sz w:val="24"/>
          <w:szCs w:val="24"/>
          <w:shd w:val="clear" w:color="auto" w:fill="FFFFFF"/>
        </w:rPr>
        <w:t>Smeu</w:t>
      </w:r>
      <w:proofErr w:type="spellEnd"/>
      <w:r w:rsidRPr="00135E41">
        <w:rPr>
          <w:rFonts w:ascii="Times New Roman" w:hAnsi="Times New Roman" w:cs="Times New Roman"/>
          <w:color w:val="222222"/>
          <w:sz w:val="24"/>
          <w:szCs w:val="24"/>
          <w:shd w:val="clear" w:color="auto" w:fill="FFFFFF"/>
        </w:rPr>
        <w:t xml:space="preserve"> A, </w:t>
      </w:r>
      <w:r w:rsidRPr="00135E41">
        <w:rPr>
          <w:rFonts w:ascii="Times New Roman" w:hAnsi="Times New Roman" w:cs="Times New Roman"/>
          <w:b/>
          <w:color w:val="222222"/>
          <w:sz w:val="24"/>
          <w:szCs w:val="24"/>
          <w:shd w:val="clear" w:color="auto" w:fill="FFFFFF"/>
        </w:rPr>
        <w:t>Minda D</w:t>
      </w:r>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equal</w:t>
      </w:r>
      <w:proofErr w:type="spellEnd"/>
      <w:r w:rsidRPr="00135E41">
        <w:rPr>
          <w:rFonts w:ascii="Times New Roman" w:hAnsi="Times New Roman" w:cs="Times New Roman"/>
          <w:color w:val="222222"/>
          <w:sz w:val="24"/>
          <w:szCs w:val="24"/>
          <w:shd w:val="clear" w:color="auto" w:fill="FFFFFF"/>
        </w:rPr>
        <w:t xml:space="preserve"> contribution), </w:t>
      </w:r>
      <w:proofErr w:type="spellStart"/>
      <w:r w:rsidRPr="00135E41">
        <w:rPr>
          <w:rFonts w:ascii="Times New Roman" w:hAnsi="Times New Roman" w:cs="Times New Roman"/>
          <w:color w:val="222222"/>
          <w:sz w:val="24"/>
          <w:szCs w:val="24"/>
          <w:shd w:val="clear" w:color="auto" w:fill="FFFFFF"/>
        </w:rPr>
        <w:t>Boru</w:t>
      </w:r>
      <w:proofErr w:type="spellEnd"/>
      <w:r w:rsidRPr="00135E41">
        <w:rPr>
          <w:rFonts w:ascii="Times New Roman" w:hAnsi="Times New Roman" w:cs="Times New Roman"/>
          <w:color w:val="222222"/>
          <w:sz w:val="24"/>
          <w:szCs w:val="24"/>
          <w:shd w:val="clear" w:color="auto" w:fill="FFFFFF"/>
        </w:rPr>
        <w:t xml:space="preserve"> C, </w:t>
      </w:r>
      <w:proofErr w:type="spellStart"/>
      <w:r w:rsidRPr="00135E41">
        <w:rPr>
          <w:rFonts w:ascii="Times New Roman" w:hAnsi="Times New Roman" w:cs="Times New Roman"/>
          <w:color w:val="222222"/>
          <w:sz w:val="24"/>
          <w:szCs w:val="24"/>
          <w:shd w:val="clear" w:color="auto" w:fill="FFFFFF"/>
        </w:rPr>
        <w:t>Vlaia</w:t>
      </w:r>
      <w:proofErr w:type="spellEnd"/>
      <w:r w:rsidRPr="00135E41">
        <w:rPr>
          <w:rFonts w:ascii="Times New Roman" w:hAnsi="Times New Roman" w:cs="Times New Roman"/>
          <w:color w:val="222222"/>
          <w:sz w:val="24"/>
          <w:szCs w:val="24"/>
          <w:shd w:val="clear" w:color="auto" w:fill="FFFFFF"/>
        </w:rPr>
        <w:t xml:space="preserve"> L, </w:t>
      </w:r>
      <w:proofErr w:type="spellStart"/>
      <w:r w:rsidRPr="00135E41">
        <w:rPr>
          <w:rFonts w:ascii="Times New Roman" w:hAnsi="Times New Roman" w:cs="Times New Roman"/>
          <w:color w:val="222222"/>
          <w:sz w:val="24"/>
          <w:szCs w:val="24"/>
          <w:shd w:val="clear" w:color="auto" w:fill="FFFFFF"/>
        </w:rPr>
        <w:t>Vlaia</w:t>
      </w:r>
      <w:proofErr w:type="spellEnd"/>
      <w:r w:rsidRPr="00135E41">
        <w:rPr>
          <w:rFonts w:ascii="Times New Roman" w:hAnsi="Times New Roman" w:cs="Times New Roman"/>
          <w:color w:val="222222"/>
          <w:sz w:val="24"/>
          <w:szCs w:val="24"/>
          <w:shd w:val="clear" w:color="auto" w:fill="FFFFFF"/>
        </w:rPr>
        <w:t xml:space="preserve"> V, </w:t>
      </w:r>
      <w:proofErr w:type="spellStart"/>
      <w:r w:rsidRPr="00135E41">
        <w:rPr>
          <w:rFonts w:ascii="Times New Roman" w:hAnsi="Times New Roman" w:cs="Times New Roman"/>
          <w:color w:val="222222"/>
          <w:sz w:val="24"/>
          <w:szCs w:val="24"/>
          <w:shd w:val="clear" w:color="auto" w:fill="FFFFFF"/>
        </w:rPr>
        <w:t>Dehelean</w:t>
      </w:r>
      <w:proofErr w:type="spellEnd"/>
      <w:r w:rsidRPr="00135E41">
        <w:rPr>
          <w:rFonts w:ascii="Times New Roman" w:hAnsi="Times New Roman" w:cs="Times New Roman"/>
          <w:color w:val="222222"/>
          <w:sz w:val="24"/>
          <w:szCs w:val="24"/>
          <w:shd w:val="clear" w:color="auto" w:fill="FFFFFF"/>
        </w:rPr>
        <w:t xml:space="preserve"> CA, Liga S, </w:t>
      </w:r>
      <w:proofErr w:type="spellStart"/>
      <w:r w:rsidRPr="00135E41">
        <w:rPr>
          <w:rFonts w:ascii="Times New Roman" w:hAnsi="Times New Roman" w:cs="Times New Roman"/>
          <w:color w:val="222222"/>
          <w:sz w:val="24"/>
          <w:szCs w:val="24"/>
          <w:shd w:val="clear" w:color="auto" w:fill="FFFFFF"/>
        </w:rPr>
        <w:t>Puenea</w:t>
      </w:r>
      <w:proofErr w:type="spellEnd"/>
      <w:r w:rsidRPr="00135E41">
        <w:rPr>
          <w:rFonts w:ascii="Times New Roman" w:hAnsi="Times New Roman" w:cs="Times New Roman"/>
          <w:color w:val="222222"/>
          <w:sz w:val="24"/>
          <w:szCs w:val="24"/>
          <w:shd w:val="clear" w:color="auto" w:fill="FFFFFF"/>
        </w:rPr>
        <w:t xml:space="preserve"> G, </w:t>
      </w:r>
      <w:proofErr w:type="spellStart"/>
      <w:r w:rsidRPr="00135E41">
        <w:rPr>
          <w:rFonts w:ascii="Times New Roman" w:hAnsi="Times New Roman" w:cs="Times New Roman"/>
          <w:color w:val="222222"/>
          <w:sz w:val="24"/>
          <w:szCs w:val="24"/>
          <w:shd w:val="clear" w:color="auto" w:fill="FFFFFF"/>
        </w:rPr>
        <w:t>Muntean</w:t>
      </w:r>
      <w:proofErr w:type="spellEnd"/>
      <w:r w:rsidRPr="00135E41">
        <w:rPr>
          <w:rFonts w:ascii="Times New Roman" w:hAnsi="Times New Roman" w:cs="Times New Roman"/>
          <w:color w:val="222222"/>
          <w:sz w:val="24"/>
          <w:szCs w:val="24"/>
          <w:shd w:val="clear" w:color="auto" w:fill="FFFFFF"/>
        </w:rPr>
        <w:t xml:space="preserve"> DL. </w:t>
      </w:r>
      <w:proofErr w:type="spellStart"/>
      <w:r w:rsidRPr="00135E41">
        <w:rPr>
          <w:rFonts w:ascii="Times New Roman" w:hAnsi="Times New Roman" w:cs="Times New Roman"/>
          <w:color w:val="222222"/>
          <w:sz w:val="24"/>
          <w:szCs w:val="24"/>
          <w:shd w:val="clear" w:color="auto" w:fill="FFFFFF"/>
        </w:rPr>
        <w:t>Betulinic</w:t>
      </w:r>
      <w:proofErr w:type="spellEnd"/>
      <w:r w:rsidRPr="00135E41">
        <w:rPr>
          <w:rFonts w:ascii="Times New Roman" w:hAnsi="Times New Roman" w:cs="Times New Roman"/>
          <w:color w:val="222222"/>
          <w:sz w:val="24"/>
          <w:szCs w:val="24"/>
          <w:shd w:val="clear" w:color="auto" w:fill="FFFFFF"/>
        </w:rPr>
        <w:t xml:space="preserve"> Acid-</w:t>
      </w:r>
      <w:proofErr w:type="spellStart"/>
      <w:r w:rsidRPr="00135E41">
        <w:rPr>
          <w:rFonts w:ascii="Times New Roman" w:hAnsi="Times New Roman" w:cs="Times New Roman"/>
          <w:color w:val="222222"/>
          <w:sz w:val="24"/>
          <w:szCs w:val="24"/>
          <w:shd w:val="clear" w:color="auto" w:fill="FFFFFF"/>
        </w:rPr>
        <w:t>Loaded</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Oleogel</w:t>
      </w:r>
      <w:proofErr w:type="spellEnd"/>
      <w:r w:rsidRPr="00135E41">
        <w:rPr>
          <w:rFonts w:ascii="Times New Roman" w:hAnsi="Times New Roman" w:cs="Times New Roman"/>
          <w:color w:val="222222"/>
          <w:sz w:val="24"/>
          <w:szCs w:val="24"/>
          <w:shd w:val="clear" w:color="auto" w:fill="FFFFFF"/>
        </w:rPr>
        <w:t xml:space="preserve"> as a </w:t>
      </w:r>
      <w:proofErr w:type="spellStart"/>
      <w:r w:rsidRPr="00135E41">
        <w:rPr>
          <w:rFonts w:ascii="Times New Roman" w:hAnsi="Times New Roman" w:cs="Times New Roman"/>
          <w:color w:val="222222"/>
          <w:sz w:val="24"/>
          <w:szCs w:val="24"/>
          <w:shd w:val="clear" w:color="auto" w:fill="FFFFFF"/>
        </w:rPr>
        <w:t>Novel</w:t>
      </w:r>
      <w:proofErr w:type="spellEnd"/>
      <w:r w:rsidRPr="00135E41">
        <w:rPr>
          <w:rFonts w:ascii="Times New Roman" w:hAnsi="Times New Roman" w:cs="Times New Roman"/>
          <w:color w:val="222222"/>
          <w:sz w:val="24"/>
          <w:szCs w:val="24"/>
          <w:shd w:val="clear" w:color="auto" w:fill="FFFFFF"/>
        </w:rPr>
        <w:t xml:space="preserve"> Pharmaceutical Formulation for </w:t>
      </w:r>
      <w:proofErr w:type="spellStart"/>
      <w:r w:rsidRPr="00135E41">
        <w:rPr>
          <w:rFonts w:ascii="Times New Roman" w:hAnsi="Times New Roman" w:cs="Times New Roman"/>
          <w:color w:val="222222"/>
          <w:sz w:val="24"/>
          <w:szCs w:val="24"/>
          <w:shd w:val="clear" w:color="auto" w:fill="FFFFFF"/>
        </w:rPr>
        <w:t>Potential</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Cutaneous</w:t>
      </w:r>
      <w:proofErr w:type="spellEnd"/>
      <w:r w:rsidRPr="00135E41">
        <w:rPr>
          <w:rFonts w:ascii="Times New Roman" w:hAnsi="Times New Roman" w:cs="Times New Roman"/>
          <w:color w:val="222222"/>
          <w:sz w:val="24"/>
          <w:szCs w:val="24"/>
          <w:shd w:val="clear" w:color="auto" w:fill="FFFFFF"/>
        </w:rPr>
        <w:t xml:space="preserve"> </w:t>
      </w:r>
      <w:proofErr w:type="gramStart"/>
      <w:r w:rsidRPr="00135E41">
        <w:rPr>
          <w:rFonts w:ascii="Times New Roman" w:hAnsi="Times New Roman" w:cs="Times New Roman"/>
          <w:color w:val="222222"/>
          <w:sz w:val="24"/>
          <w:szCs w:val="24"/>
          <w:shd w:val="clear" w:color="auto" w:fill="FFFFFF"/>
        </w:rPr>
        <w:t>Applications:</w:t>
      </w:r>
      <w:proofErr w:type="gram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Development</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Characterization</w:t>
      </w:r>
      <w:proofErr w:type="spellEnd"/>
      <w:r w:rsidRPr="00135E41">
        <w:rPr>
          <w:rFonts w:ascii="Times New Roman" w:hAnsi="Times New Roman" w:cs="Times New Roman"/>
          <w:color w:val="222222"/>
          <w:sz w:val="24"/>
          <w:szCs w:val="24"/>
          <w:shd w:val="clear" w:color="auto" w:fill="FFFFFF"/>
        </w:rPr>
        <w:t xml:space="preserve">, and </w:t>
      </w:r>
      <w:proofErr w:type="spellStart"/>
      <w:r w:rsidRPr="00135E41">
        <w:rPr>
          <w:rFonts w:ascii="Times New Roman" w:hAnsi="Times New Roman" w:cs="Times New Roman"/>
          <w:color w:val="222222"/>
          <w:sz w:val="24"/>
          <w:szCs w:val="24"/>
          <w:shd w:val="clear" w:color="auto" w:fill="FFFFFF"/>
        </w:rPr>
        <w:t>Biosafety</w:t>
      </w:r>
      <w:proofErr w:type="spellEnd"/>
      <w:r w:rsidRPr="00135E41">
        <w:rPr>
          <w:rFonts w:ascii="Times New Roman" w:hAnsi="Times New Roman" w:cs="Times New Roman"/>
          <w:color w:val="222222"/>
          <w:sz w:val="24"/>
          <w:szCs w:val="24"/>
          <w:shd w:val="clear" w:color="auto" w:fill="FFFFFF"/>
        </w:rPr>
        <w:t xml:space="preserve"> Profile. </w:t>
      </w:r>
      <w:r w:rsidRPr="00135E41">
        <w:rPr>
          <w:rFonts w:ascii="Times New Roman" w:hAnsi="Times New Roman" w:cs="Times New Roman"/>
          <w:i/>
          <w:iCs/>
          <w:color w:val="222222"/>
          <w:sz w:val="24"/>
          <w:szCs w:val="24"/>
        </w:rPr>
        <w:t>Life</w:t>
      </w:r>
      <w:r w:rsidRPr="00135E41">
        <w:rPr>
          <w:rFonts w:ascii="Times New Roman" w:hAnsi="Times New Roman" w:cs="Times New Roman"/>
          <w:color w:val="222222"/>
          <w:sz w:val="24"/>
          <w:szCs w:val="24"/>
          <w:shd w:val="clear" w:color="auto" w:fill="FFFFFF"/>
        </w:rPr>
        <w:t xml:space="preserve">. </w:t>
      </w:r>
      <w:proofErr w:type="gramStart"/>
      <w:r w:rsidRPr="00135E41">
        <w:rPr>
          <w:rFonts w:ascii="Times New Roman" w:hAnsi="Times New Roman" w:cs="Times New Roman"/>
          <w:color w:val="222222"/>
          <w:sz w:val="24"/>
          <w:szCs w:val="24"/>
          <w:shd w:val="clear" w:color="auto" w:fill="FFFFFF"/>
        </w:rPr>
        <w:t>2025;</w:t>
      </w:r>
      <w:proofErr w:type="gramEnd"/>
      <w:r w:rsidRPr="00135E41">
        <w:rPr>
          <w:rFonts w:ascii="Times New Roman" w:hAnsi="Times New Roman" w:cs="Times New Roman"/>
          <w:color w:val="222222"/>
          <w:sz w:val="24"/>
          <w:szCs w:val="24"/>
          <w:shd w:val="clear" w:color="auto" w:fill="FFFFFF"/>
        </w:rPr>
        <w:t xml:space="preserve"> 15(6):954. </w:t>
      </w:r>
      <w:hyperlink r:id="rId17" w:history="1">
        <w:r w:rsidRPr="00135E41">
          <w:rPr>
            <w:rStyle w:val="Hyperlink"/>
            <w:rFonts w:ascii="Times New Roman" w:hAnsi="Times New Roman" w:cs="Times New Roman"/>
            <w:sz w:val="24"/>
            <w:szCs w:val="24"/>
            <w:shd w:val="clear" w:color="auto" w:fill="FFFFFF"/>
          </w:rPr>
          <w:t>https://doi.org/10.3390/life15060954</w:t>
        </w:r>
      </w:hyperlink>
      <w:r w:rsidRPr="00135E41">
        <w:rPr>
          <w:rFonts w:ascii="Times New Roman" w:hAnsi="Times New Roman" w:cs="Times New Roman"/>
          <w:color w:val="222222"/>
          <w:sz w:val="24"/>
          <w:szCs w:val="24"/>
          <w:shd w:val="clear" w:color="auto" w:fill="FFFFFF"/>
        </w:rPr>
        <w:t>, IF 3,4</w:t>
      </w:r>
    </w:p>
    <w:p w14:paraId="55F828D4" w14:textId="77777777" w:rsidR="00CB0FF3" w:rsidRPr="00135E41" w:rsidRDefault="00CB0FF3" w:rsidP="00992DD0">
      <w:pPr>
        <w:pStyle w:val="ListParagraph"/>
        <w:numPr>
          <w:ilvl w:val="0"/>
          <w:numId w:val="5"/>
        </w:numPr>
        <w:jc w:val="both"/>
        <w:rPr>
          <w:rFonts w:ascii="Times New Roman" w:hAnsi="Times New Roman" w:cs="Times New Roman"/>
          <w:color w:val="222222"/>
          <w:sz w:val="24"/>
          <w:szCs w:val="24"/>
          <w:shd w:val="clear" w:color="auto" w:fill="FFFFFF"/>
        </w:rPr>
      </w:pPr>
      <w:r w:rsidRPr="00135E41">
        <w:rPr>
          <w:rFonts w:ascii="Times New Roman" w:hAnsi="Times New Roman" w:cs="Times New Roman"/>
          <w:color w:val="222222"/>
          <w:sz w:val="24"/>
          <w:szCs w:val="24"/>
          <w:shd w:val="clear" w:color="auto" w:fill="FFFFFF"/>
        </w:rPr>
        <w:t xml:space="preserve">Liga S, </w:t>
      </w:r>
      <w:proofErr w:type="spellStart"/>
      <w:r w:rsidRPr="00135E41">
        <w:rPr>
          <w:rFonts w:ascii="Times New Roman" w:hAnsi="Times New Roman" w:cs="Times New Roman"/>
          <w:color w:val="222222"/>
          <w:sz w:val="24"/>
          <w:szCs w:val="24"/>
          <w:shd w:val="clear" w:color="auto" w:fill="FFFFFF"/>
        </w:rPr>
        <w:t>Magyari</w:t>
      </w:r>
      <w:proofErr w:type="spellEnd"/>
      <w:r w:rsidRPr="00135E41">
        <w:rPr>
          <w:rFonts w:ascii="Times New Roman" w:hAnsi="Times New Roman" w:cs="Times New Roman"/>
          <w:color w:val="222222"/>
          <w:sz w:val="24"/>
          <w:szCs w:val="24"/>
          <w:shd w:val="clear" w:color="auto" w:fill="FFFFFF"/>
        </w:rPr>
        <w:t>-Pavel IZ (</w:t>
      </w:r>
      <w:proofErr w:type="spellStart"/>
      <w:r w:rsidRPr="00135E41">
        <w:rPr>
          <w:rFonts w:ascii="Times New Roman" w:hAnsi="Times New Roman" w:cs="Times New Roman"/>
          <w:color w:val="222222"/>
          <w:sz w:val="24"/>
          <w:szCs w:val="24"/>
          <w:shd w:val="clear" w:color="auto" w:fill="FFFFFF"/>
        </w:rPr>
        <w:t>corresponding</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author</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Avram</w:t>
      </w:r>
      <w:proofErr w:type="spellEnd"/>
      <w:r w:rsidRPr="00135E41">
        <w:rPr>
          <w:rFonts w:ascii="Times New Roman" w:hAnsi="Times New Roman" w:cs="Times New Roman"/>
          <w:color w:val="222222"/>
          <w:sz w:val="24"/>
          <w:szCs w:val="24"/>
          <w:shd w:val="clear" w:color="auto" w:fill="FFFFFF"/>
        </w:rPr>
        <w:t xml:space="preserve"> Ș, </w:t>
      </w:r>
      <w:r w:rsidRPr="00135E41">
        <w:rPr>
          <w:rFonts w:ascii="Times New Roman" w:hAnsi="Times New Roman" w:cs="Times New Roman"/>
          <w:b/>
          <w:color w:val="222222"/>
          <w:sz w:val="24"/>
          <w:szCs w:val="24"/>
          <w:shd w:val="clear" w:color="auto" w:fill="FFFFFF"/>
        </w:rPr>
        <w:t>Minda DI</w:t>
      </w:r>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corresponding</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author</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Vlase</w:t>
      </w:r>
      <w:proofErr w:type="spellEnd"/>
      <w:r w:rsidRPr="00135E41">
        <w:rPr>
          <w:rFonts w:ascii="Times New Roman" w:hAnsi="Times New Roman" w:cs="Times New Roman"/>
          <w:color w:val="222222"/>
          <w:sz w:val="24"/>
          <w:szCs w:val="24"/>
          <w:shd w:val="clear" w:color="auto" w:fill="FFFFFF"/>
        </w:rPr>
        <w:t xml:space="preserve"> A-M, </w:t>
      </w:r>
      <w:proofErr w:type="spellStart"/>
      <w:r w:rsidRPr="00135E41">
        <w:rPr>
          <w:rFonts w:ascii="Times New Roman" w:hAnsi="Times New Roman" w:cs="Times New Roman"/>
          <w:color w:val="222222"/>
          <w:sz w:val="24"/>
          <w:szCs w:val="24"/>
          <w:shd w:val="clear" w:color="auto" w:fill="FFFFFF"/>
        </w:rPr>
        <w:t>Muntean</w:t>
      </w:r>
      <w:proofErr w:type="spellEnd"/>
      <w:r w:rsidRPr="00135E41">
        <w:rPr>
          <w:rFonts w:ascii="Times New Roman" w:hAnsi="Times New Roman" w:cs="Times New Roman"/>
          <w:color w:val="222222"/>
          <w:sz w:val="24"/>
          <w:szCs w:val="24"/>
          <w:shd w:val="clear" w:color="auto" w:fill="FFFFFF"/>
        </w:rPr>
        <w:t xml:space="preserve"> D, </w:t>
      </w:r>
      <w:proofErr w:type="spellStart"/>
      <w:r w:rsidRPr="00135E41">
        <w:rPr>
          <w:rFonts w:ascii="Times New Roman" w:hAnsi="Times New Roman" w:cs="Times New Roman"/>
          <w:color w:val="222222"/>
          <w:sz w:val="24"/>
          <w:szCs w:val="24"/>
          <w:shd w:val="clear" w:color="auto" w:fill="FFFFFF"/>
        </w:rPr>
        <w:t>Vlase</w:t>
      </w:r>
      <w:proofErr w:type="spellEnd"/>
      <w:r w:rsidRPr="00135E41">
        <w:rPr>
          <w:rFonts w:ascii="Times New Roman" w:hAnsi="Times New Roman" w:cs="Times New Roman"/>
          <w:color w:val="222222"/>
          <w:sz w:val="24"/>
          <w:szCs w:val="24"/>
          <w:shd w:val="clear" w:color="auto" w:fill="FFFFFF"/>
        </w:rPr>
        <w:t xml:space="preserve"> L, </w:t>
      </w:r>
      <w:proofErr w:type="spellStart"/>
      <w:r w:rsidRPr="00135E41">
        <w:rPr>
          <w:rFonts w:ascii="Times New Roman" w:hAnsi="Times New Roman" w:cs="Times New Roman"/>
          <w:color w:val="222222"/>
          <w:sz w:val="24"/>
          <w:szCs w:val="24"/>
          <w:shd w:val="clear" w:color="auto" w:fill="FFFFFF"/>
        </w:rPr>
        <w:t>Moacă</w:t>
      </w:r>
      <w:proofErr w:type="spellEnd"/>
      <w:r w:rsidRPr="00135E41">
        <w:rPr>
          <w:rFonts w:ascii="Times New Roman" w:hAnsi="Times New Roman" w:cs="Times New Roman"/>
          <w:color w:val="222222"/>
          <w:sz w:val="24"/>
          <w:szCs w:val="24"/>
          <w:shd w:val="clear" w:color="auto" w:fill="FFFFFF"/>
        </w:rPr>
        <w:t xml:space="preserve"> E-A, </w:t>
      </w:r>
      <w:proofErr w:type="spellStart"/>
      <w:r w:rsidRPr="00135E41">
        <w:rPr>
          <w:rFonts w:ascii="Times New Roman" w:hAnsi="Times New Roman" w:cs="Times New Roman"/>
          <w:color w:val="222222"/>
          <w:sz w:val="24"/>
          <w:szCs w:val="24"/>
          <w:shd w:val="clear" w:color="auto" w:fill="FFFFFF"/>
        </w:rPr>
        <w:t>Danciu</w:t>
      </w:r>
      <w:proofErr w:type="spellEnd"/>
      <w:r w:rsidRPr="00135E41">
        <w:rPr>
          <w:rFonts w:ascii="Times New Roman" w:hAnsi="Times New Roman" w:cs="Times New Roman"/>
          <w:color w:val="222222"/>
          <w:sz w:val="24"/>
          <w:szCs w:val="24"/>
          <w:shd w:val="clear" w:color="auto" w:fill="FFFFFF"/>
        </w:rPr>
        <w:t xml:space="preserve"> C. Comparative </w:t>
      </w:r>
      <w:proofErr w:type="spellStart"/>
      <w:r w:rsidRPr="00135E41">
        <w:rPr>
          <w:rFonts w:ascii="Times New Roman" w:hAnsi="Times New Roman" w:cs="Times New Roman"/>
          <w:color w:val="222222"/>
          <w:sz w:val="24"/>
          <w:szCs w:val="24"/>
          <w:shd w:val="clear" w:color="auto" w:fill="FFFFFF"/>
        </w:rPr>
        <w:t>Analysis</w:t>
      </w:r>
      <w:proofErr w:type="spellEnd"/>
      <w:r w:rsidRPr="00135E41">
        <w:rPr>
          <w:rFonts w:ascii="Times New Roman" w:hAnsi="Times New Roman" w:cs="Times New Roman"/>
          <w:color w:val="222222"/>
          <w:sz w:val="24"/>
          <w:szCs w:val="24"/>
          <w:shd w:val="clear" w:color="auto" w:fill="FFFFFF"/>
        </w:rPr>
        <w:t xml:space="preserve"> of </w:t>
      </w:r>
      <w:proofErr w:type="spellStart"/>
      <w:r w:rsidRPr="00135E41">
        <w:rPr>
          <w:rFonts w:ascii="Times New Roman" w:hAnsi="Times New Roman" w:cs="Times New Roman"/>
          <w:i/>
          <w:iCs/>
          <w:color w:val="222222"/>
          <w:sz w:val="24"/>
          <w:szCs w:val="24"/>
        </w:rPr>
        <w:t>Moringa</w:t>
      </w:r>
      <w:proofErr w:type="spellEnd"/>
      <w:r w:rsidRPr="00135E41">
        <w:rPr>
          <w:rFonts w:ascii="Times New Roman" w:hAnsi="Times New Roman" w:cs="Times New Roman"/>
          <w:i/>
          <w:iCs/>
          <w:color w:val="222222"/>
          <w:sz w:val="24"/>
          <w:szCs w:val="24"/>
        </w:rPr>
        <w:t xml:space="preserve"> </w:t>
      </w:r>
      <w:proofErr w:type="spellStart"/>
      <w:r w:rsidRPr="00135E41">
        <w:rPr>
          <w:rFonts w:ascii="Times New Roman" w:hAnsi="Times New Roman" w:cs="Times New Roman"/>
          <w:i/>
          <w:iCs/>
          <w:color w:val="222222"/>
          <w:sz w:val="24"/>
          <w:szCs w:val="24"/>
        </w:rPr>
        <w:t>oleifera</w:t>
      </w:r>
      <w:proofErr w:type="spellEnd"/>
      <w:r w:rsidRPr="00135E41">
        <w:rPr>
          <w:rFonts w:ascii="Times New Roman" w:hAnsi="Times New Roman" w:cs="Times New Roman"/>
          <w:color w:val="222222"/>
          <w:sz w:val="24"/>
          <w:szCs w:val="24"/>
          <w:shd w:val="clear" w:color="auto" w:fill="FFFFFF"/>
        </w:rPr>
        <w:t> </w:t>
      </w:r>
      <w:proofErr w:type="spellStart"/>
      <w:r w:rsidRPr="00135E41">
        <w:rPr>
          <w:rFonts w:ascii="Times New Roman" w:hAnsi="Times New Roman" w:cs="Times New Roman"/>
          <w:color w:val="222222"/>
          <w:sz w:val="24"/>
          <w:szCs w:val="24"/>
          <w:shd w:val="clear" w:color="auto" w:fill="FFFFFF"/>
        </w:rPr>
        <w:t>Lam</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Leaves</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Ethanolic</w:t>
      </w:r>
      <w:proofErr w:type="spellEnd"/>
      <w:r w:rsidRPr="00135E41">
        <w:rPr>
          <w:rFonts w:ascii="Times New Roman" w:hAnsi="Times New Roman" w:cs="Times New Roman"/>
          <w:color w:val="222222"/>
          <w:sz w:val="24"/>
          <w:szCs w:val="24"/>
          <w:shd w:val="clear" w:color="auto" w:fill="FFFFFF"/>
        </w:rPr>
        <w:t xml:space="preserve"> </w:t>
      </w:r>
      <w:proofErr w:type="spellStart"/>
      <w:proofErr w:type="gramStart"/>
      <w:r w:rsidRPr="00135E41">
        <w:rPr>
          <w:rFonts w:ascii="Times New Roman" w:hAnsi="Times New Roman" w:cs="Times New Roman"/>
          <w:color w:val="222222"/>
          <w:sz w:val="24"/>
          <w:szCs w:val="24"/>
          <w:shd w:val="clear" w:color="auto" w:fill="FFFFFF"/>
        </w:rPr>
        <w:t>Extracts</w:t>
      </w:r>
      <w:proofErr w:type="spellEnd"/>
      <w:r w:rsidRPr="00135E41">
        <w:rPr>
          <w:rFonts w:ascii="Times New Roman" w:hAnsi="Times New Roman" w:cs="Times New Roman"/>
          <w:color w:val="222222"/>
          <w:sz w:val="24"/>
          <w:szCs w:val="24"/>
          <w:shd w:val="clear" w:color="auto" w:fill="FFFFFF"/>
        </w:rPr>
        <w:t>:</w:t>
      </w:r>
      <w:proofErr w:type="gram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Effects</w:t>
      </w:r>
      <w:proofErr w:type="spellEnd"/>
      <w:r w:rsidRPr="00135E41">
        <w:rPr>
          <w:rFonts w:ascii="Times New Roman" w:hAnsi="Times New Roman" w:cs="Times New Roman"/>
          <w:color w:val="222222"/>
          <w:sz w:val="24"/>
          <w:szCs w:val="24"/>
          <w:shd w:val="clear" w:color="auto" w:fill="FFFFFF"/>
        </w:rPr>
        <w:t xml:space="preserve"> of Extraction </w:t>
      </w:r>
      <w:proofErr w:type="spellStart"/>
      <w:r w:rsidRPr="00135E41">
        <w:rPr>
          <w:rFonts w:ascii="Times New Roman" w:hAnsi="Times New Roman" w:cs="Times New Roman"/>
          <w:color w:val="222222"/>
          <w:sz w:val="24"/>
          <w:szCs w:val="24"/>
          <w:shd w:val="clear" w:color="auto" w:fill="FFFFFF"/>
        </w:rPr>
        <w:t>Methods</w:t>
      </w:r>
      <w:proofErr w:type="spellEnd"/>
      <w:r w:rsidRPr="00135E41">
        <w:rPr>
          <w:rFonts w:ascii="Times New Roman" w:hAnsi="Times New Roman" w:cs="Times New Roman"/>
          <w:color w:val="222222"/>
          <w:sz w:val="24"/>
          <w:szCs w:val="24"/>
          <w:shd w:val="clear" w:color="auto" w:fill="FFFFFF"/>
        </w:rPr>
        <w:t xml:space="preserve"> on </w:t>
      </w:r>
      <w:proofErr w:type="spellStart"/>
      <w:r w:rsidRPr="00135E41">
        <w:rPr>
          <w:rFonts w:ascii="Times New Roman" w:hAnsi="Times New Roman" w:cs="Times New Roman"/>
          <w:color w:val="222222"/>
          <w:sz w:val="24"/>
          <w:szCs w:val="24"/>
          <w:shd w:val="clear" w:color="auto" w:fill="FFFFFF"/>
        </w:rPr>
        <w:t>Phytochemicals</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Antioxidant</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Antimicrobial</w:t>
      </w:r>
      <w:proofErr w:type="spellEnd"/>
      <w:r w:rsidRPr="00135E41">
        <w:rPr>
          <w:rFonts w:ascii="Times New Roman" w:hAnsi="Times New Roman" w:cs="Times New Roman"/>
          <w:color w:val="222222"/>
          <w:sz w:val="24"/>
          <w:szCs w:val="24"/>
          <w:shd w:val="clear" w:color="auto" w:fill="FFFFFF"/>
        </w:rPr>
        <w:t>, and In Ovo Profile. </w:t>
      </w:r>
      <w:r w:rsidRPr="00135E41">
        <w:rPr>
          <w:rFonts w:ascii="Times New Roman" w:hAnsi="Times New Roman" w:cs="Times New Roman"/>
          <w:i/>
          <w:iCs/>
          <w:color w:val="222222"/>
          <w:sz w:val="24"/>
          <w:szCs w:val="24"/>
        </w:rPr>
        <w:t>Plants</w:t>
      </w:r>
      <w:r w:rsidRPr="00135E41">
        <w:rPr>
          <w:rFonts w:ascii="Times New Roman" w:hAnsi="Times New Roman" w:cs="Times New Roman"/>
          <w:color w:val="222222"/>
          <w:sz w:val="24"/>
          <w:szCs w:val="24"/>
          <w:shd w:val="clear" w:color="auto" w:fill="FFFFFF"/>
        </w:rPr>
        <w:t xml:space="preserve">. </w:t>
      </w:r>
      <w:proofErr w:type="gramStart"/>
      <w:r w:rsidRPr="00135E41">
        <w:rPr>
          <w:rFonts w:ascii="Times New Roman" w:hAnsi="Times New Roman" w:cs="Times New Roman"/>
          <w:color w:val="222222"/>
          <w:sz w:val="24"/>
          <w:szCs w:val="24"/>
          <w:shd w:val="clear" w:color="auto" w:fill="FFFFFF"/>
        </w:rPr>
        <w:t>2025;</w:t>
      </w:r>
      <w:proofErr w:type="gramEnd"/>
      <w:r w:rsidRPr="00135E41">
        <w:rPr>
          <w:rFonts w:ascii="Times New Roman" w:hAnsi="Times New Roman" w:cs="Times New Roman"/>
          <w:color w:val="222222"/>
          <w:sz w:val="24"/>
          <w:szCs w:val="24"/>
          <w:shd w:val="clear" w:color="auto" w:fill="FFFFFF"/>
        </w:rPr>
        <w:t xml:space="preserve"> 14(11):1653. </w:t>
      </w:r>
      <w:hyperlink r:id="rId18" w:history="1">
        <w:r w:rsidRPr="00135E41">
          <w:rPr>
            <w:rStyle w:val="Hyperlink"/>
            <w:rFonts w:ascii="Times New Roman" w:hAnsi="Times New Roman" w:cs="Times New Roman"/>
            <w:sz w:val="24"/>
            <w:szCs w:val="24"/>
            <w:shd w:val="clear" w:color="auto" w:fill="FFFFFF"/>
          </w:rPr>
          <w:t>https://doi.org/10.3390/plants14111653</w:t>
        </w:r>
      </w:hyperlink>
      <w:r w:rsidRPr="00135E41">
        <w:rPr>
          <w:rFonts w:ascii="Times New Roman" w:hAnsi="Times New Roman" w:cs="Times New Roman"/>
          <w:color w:val="222222"/>
          <w:sz w:val="24"/>
          <w:szCs w:val="24"/>
          <w:shd w:val="clear" w:color="auto" w:fill="FFFFFF"/>
        </w:rPr>
        <w:t>, IF 4,1</w:t>
      </w:r>
    </w:p>
    <w:p w14:paraId="2C43261B" w14:textId="77777777" w:rsidR="00CB0FF3" w:rsidRPr="00135E41" w:rsidRDefault="00CB0FF3" w:rsidP="00992DD0">
      <w:pPr>
        <w:pStyle w:val="ListParagraph"/>
        <w:numPr>
          <w:ilvl w:val="0"/>
          <w:numId w:val="5"/>
        </w:numPr>
        <w:jc w:val="both"/>
        <w:rPr>
          <w:rFonts w:ascii="Times New Roman" w:hAnsi="Times New Roman" w:cs="Times New Roman"/>
          <w:sz w:val="24"/>
          <w:szCs w:val="24"/>
        </w:rPr>
      </w:pPr>
      <w:proofErr w:type="spellStart"/>
      <w:r w:rsidRPr="00135E41">
        <w:rPr>
          <w:rFonts w:ascii="Times New Roman" w:hAnsi="Times New Roman" w:cs="Times New Roman"/>
          <w:color w:val="222222"/>
          <w:sz w:val="24"/>
          <w:szCs w:val="24"/>
          <w:shd w:val="clear" w:color="auto" w:fill="FFFFFF"/>
        </w:rPr>
        <w:t>Florescu</w:t>
      </w:r>
      <w:proofErr w:type="spellEnd"/>
      <w:r w:rsidRPr="00135E41">
        <w:rPr>
          <w:rFonts w:ascii="Times New Roman" w:hAnsi="Times New Roman" w:cs="Times New Roman"/>
          <w:color w:val="222222"/>
          <w:sz w:val="24"/>
          <w:szCs w:val="24"/>
          <w:shd w:val="clear" w:color="auto" w:fill="FFFFFF"/>
        </w:rPr>
        <w:t xml:space="preserve"> S, </w:t>
      </w:r>
      <w:r w:rsidRPr="00135E41">
        <w:rPr>
          <w:rFonts w:ascii="Times New Roman" w:hAnsi="Times New Roman" w:cs="Times New Roman"/>
          <w:b/>
          <w:color w:val="222222"/>
          <w:sz w:val="24"/>
          <w:szCs w:val="24"/>
          <w:shd w:val="clear" w:color="auto" w:fill="FFFFFF"/>
        </w:rPr>
        <w:t xml:space="preserve">Minda D </w:t>
      </w:r>
      <w:r w:rsidRPr="00135E41">
        <w:rPr>
          <w:rFonts w:ascii="Times New Roman" w:hAnsi="Times New Roman" w:cs="Times New Roman"/>
          <w:color w:val="222222"/>
          <w:sz w:val="24"/>
          <w:szCs w:val="24"/>
          <w:shd w:val="clear" w:color="auto" w:fill="FFFFFF"/>
        </w:rPr>
        <w:t>(</w:t>
      </w:r>
      <w:proofErr w:type="spellStart"/>
      <w:r w:rsidRPr="00135E41">
        <w:rPr>
          <w:rFonts w:ascii="Times New Roman" w:hAnsi="Times New Roman" w:cs="Times New Roman"/>
          <w:color w:val="222222"/>
          <w:sz w:val="24"/>
          <w:szCs w:val="24"/>
          <w:shd w:val="clear" w:color="auto" w:fill="FFFFFF"/>
        </w:rPr>
        <w:t>corresponding</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author</w:t>
      </w:r>
      <w:proofErr w:type="spellEnd"/>
      <w:r w:rsidRPr="00135E41">
        <w:rPr>
          <w:rFonts w:ascii="Times New Roman" w:hAnsi="Times New Roman" w:cs="Times New Roman"/>
          <w:color w:val="222222"/>
          <w:sz w:val="24"/>
          <w:szCs w:val="24"/>
          <w:shd w:val="clear" w:color="auto" w:fill="FFFFFF"/>
        </w:rPr>
        <w:t xml:space="preserve">), Damian CG. First-Time </w:t>
      </w:r>
      <w:proofErr w:type="spellStart"/>
      <w:r w:rsidRPr="00135E41">
        <w:rPr>
          <w:rFonts w:ascii="Times New Roman" w:hAnsi="Times New Roman" w:cs="Times New Roman"/>
          <w:color w:val="222222"/>
          <w:sz w:val="24"/>
          <w:szCs w:val="24"/>
          <w:shd w:val="clear" w:color="auto" w:fill="FFFFFF"/>
        </w:rPr>
        <w:t>Meniscal</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Surgeries</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Reveal</w:t>
      </w:r>
      <w:proofErr w:type="spellEnd"/>
      <w:r w:rsidRPr="00135E41">
        <w:rPr>
          <w:rFonts w:ascii="Times New Roman" w:hAnsi="Times New Roman" w:cs="Times New Roman"/>
          <w:color w:val="222222"/>
          <w:sz w:val="24"/>
          <w:szCs w:val="24"/>
          <w:shd w:val="clear" w:color="auto" w:fill="FFFFFF"/>
        </w:rPr>
        <w:t xml:space="preserve"> Age-</w:t>
      </w:r>
      <w:proofErr w:type="spellStart"/>
      <w:r w:rsidRPr="00135E41">
        <w:rPr>
          <w:rFonts w:ascii="Times New Roman" w:hAnsi="Times New Roman" w:cs="Times New Roman"/>
          <w:color w:val="222222"/>
          <w:sz w:val="24"/>
          <w:szCs w:val="24"/>
          <w:shd w:val="clear" w:color="auto" w:fill="FFFFFF"/>
        </w:rPr>
        <w:t>Linked</w:t>
      </w:r>
      <w:proofErr w:type="spellEnd"/>
      <w:r w:rsidRPr="00135E41">
        <w:rPr>
          <w:rFonts w:ascii="Times New Roman" w:hAnsi="Times New Roman" w:cs="Times New Roman"/>
          <w:color w:val="222222"/>
          <w:sz w:val="24"/>
          <w:szCs w:val="24"/>
          <w:shd w:val="clear" w:color="auto" w:fill="FFFFFF"/>
        </w:rPr>
        <w:t xml:space="preserve"> Rise in </w:t>
      </w:r>
      <w:proofErr w:type="spellStart"/>
      <w:r w:rsidRPr="00135E41">
        <w:rPr>
          <w:rFonts w:ascii="Times New Roman" w:hAnsi="Times New Roman" w:cs="Times New Roman"/>
          <w:color w:val="222222"/>
          <w:sz w:val="24"/>
          <w:szCs w:val="24"/>
          <w:shd w:val="clear" w:color="auto" w:fill="FFFFFF"/>
        </w:rPr>
        <w:t>Medial</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Tears</w:t>
      </w:r>
      <w:proofErr w:type="spellEnd"/>
      <w:r w:rsidRPr="00135E41">
        <w:rPr>
          <w:rFonts w:ascii="Times New Roman" w:hAnsi="Times New Roman" w:cs="Times New Roman"/>
          <w:color w:val="222222"/>
          <w:sz w:val="24"/>
          <w:szCs w:val="24"/>
          <w:shd w:val="clear" w:color="auto" w:fill="FFFFFF"/>
        </w:rPr>
        <w:t xml:space="preserve"> and </w:t>
      </w:r>
      <w:proofErr w:type="spellStart"/>
      <w:r w:rsidRPr="00135E41">
        <w:rPr>
          <w:rFonts w:ascii="Times New Roman" w:hAnsi="Times New Roman" w:cs="Times New Roman"/>
          <w:color w:val="222222"/>
          <w:sz w:val="24"/>
          <w:szCs w:val="24"/>
          <w:shd w:val="clear" w:color="auto" w:fill="FFFFFF"/>
        </w:rPr>
        <w:t>Sex-Based</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Injury</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Difference</w:t>
      </w:r>
      <w:proofErr w:type="spellEnd"/>
      <w:r w:rsidRPr="00135E41">
        <w:rPr>
          <w:rFonts w:ascii="Times New Roman" w:hAnsi="Times New Roman" w:cs="Times New Roman"/>
          <w:color w:val="222222"/>
          <w:sz w:val="24"/>
          <w:szCs w:val="24"/>
          <w:shd w:val="clear" w:color="auto" w:fill="FFFFFF"/>
        </w:rPr>
        <w:t>. </w:t>
      </w:r>
      <w:proofErr w:type="spellStart"/>
      <w:r w:rsidRPr="00135E41">
        <w:rPr>
          <w:rFonts w:ascii="Times New Roman" w:hAnsi="Times New Roman" w:cs="Times New Roman"/>
          <w:i/>
          <w:iCs/>
          <w:color w:val="222222"/>
          <w:sz w:val="24"/>
          <w:szCs w:val="24"/>
        </w:rPr>
        <w:t>Applied</w:t>
      </w:r>
      <w:proofErr w:type="spellEnd"/>
      <w:r w:rsidRPr="00135E41">
        <w:rPr>
          <w:rFonts w:ascii="Times New Roman" w:hAnsi="Times New Roman" w:cs="Times New Roman"/>
          <w:i/>
          <w:iCs/>
          <w:color w:val="222222"/>
          <w:sz w:val="24"/>
          <w:szCs w:val="24"/>
        </w:rPr>
        <w:t xml:space="preserve"> Sciences</w:t>
      </w:r>
      <w:r w:rsidRPr="00135E41">
        <w:rPr>
          <w:rFonts w:ascii="Times New Roman" w:hAnsi="Times New Roman" w:cs="Times New Roman"/>
          <w:color w:val="222222"/>
          <w:sz w:val="24"/>
          <w:szCs w:val="24"/>
          <w:shd w:val="clear" w:color="auto" w:fill="FFFFFF"/>
        </w:rPr>
        <w:t xml:space="preserve">. </w:t>
      </w:r>
      <w:proofErr w:type="gramStart"/>
      <w:r w:rsidRPr="00135E41">
        <w:rPr>
          <w:rFonts w:ascii="Times New Roman" w:hAnsi="Times New Roman" w:cs="Times New Roman"/>
          <w:color w:val="222222"/>
          <w:sz w:val="24"/>
          <w:szCs w:val="24"/>
          <w:shd w:val="clear" w:color="auto" w:fill="FFFFFF"/>
        </w:rPr>
        <w:t>2025;</w:t>
      </w:r>
      <w:proofErr w:type="gramEnd"/>
      <w:r w:rsidRPr="00135E41">
        <w:rPr>
          <w:rFonts w:ascii="Times New Roman" w:hAnsi="Times New Roman" w:cs="Times New Roman"/>
          <w:color w:val="222222"/>
          <w:sz w:val="24"/>
          <w:szCs w:val="24"/>
          <w:shd w:val="clear" w:color="auto" w:fill="FFFFFF"/>
        </w:rPr>
        <w:t xml:space="preserve"> 15(9):5095. </w:t>
      </w:r>
      <w:hyperlink r:id="rId19" w:history="1">
        <w:r w:rsidRPr="00135E41">
          <w:rPr>
            <w:rStyle w:val="Hyperlink"/>
            <w:rFonts w:ascii="Times New Roman" w:hAnsi="Times New Roman" w:cs="Times New Roman"/>
            <w:sz w:val="24"/>
            <w:szCs w:val="24"/>
            <w:shd w:val="clear" w:color="auto" w:fill="FFFFFF"/>
          </w:rPr>
          <w:t>https://doi.org/10.3390/app15095095</w:t>
        </w:r>
      </w:hyperlink>
      <w:r w:rsidRPr="00135E41">
        <w:rPr>
          <w:rFonts w:ascii="Times New Roman" w:hAnsi="Times New Roman" w:cs="Times New Roman"/>
          <w:sz w:val="24"/>
          <w:szCs w:val="24"/>
        </w:rPr>
        <w:t>, IF 2,5.</w:t>
      </w:r>
    </w:p>
    <w:p w14:paraId="2719B287" w14:textId="77777777" w:rsidR="00CB0FF3" w:rsidRPr="00135E41" w:rsidRDefault="00CB0FF3" w:rsidP="00992DD0">
      <w:pPr>
        <w:pStyle w:val="ListParagraph"/>
        <w:numPr>
          <w:ilvl w:val="0"/>
          <w:numId w:val="5"/>
        </w:numPr>
        <w:jc w:val="both"/>
        <w:rPr>
          <w:rFonts w:ascii="Times New Roman" w:hAnsi="Times New Roman" w:cs="Times New Roman"/>
          <w:color w:val="222222"/>
          <w:sz w:val="24"/>
          <w:szCs w:val="24"/>
          <w:shd w:val="clear" w:color="auto" w:fill="FFFFFF"/>
        </w:rPr>
      </w:pPr>
      <w:proofErr w:type="spellStart"/>
      <w:r w:rsidRPr="00135E41">
        <w:rPr>
          <w:rFonts w:ascii="Times New Roman" w:hAnsi="Times New Roman" w:cs="Times New Roman"/>
          <w:color w:val="222222"/>
          <w:sz w:val="24"/>
          <w:szCs w:val="24"/>
          <w:shd w:val="clear" w:color="auto" w:fill="FFFFFF"/>
        </w:rPr>
        <w:t>Maksimović</w:t>
      </w:r>
      <w:proofErr w:type="spellEnd"/>
      <w:r w:rsidRPr="00135E41">
        <w:rPr>
          <w:rFonts w:ascii="Times New Roman" w:hAnsi="Times New Roman" w:cs="Times New Roman"/>
          <w:color w:val="222222"/>
          <w:sz w:val="24"/>
          <w:szCs w:val="24"/>
          <w:shd w:val="clear" w:color="auto" w:fill="FFFFFF"/>
        </w:rPr>
        <w:t xml:space="preserve"> T, </w:t>
      </w:r>
      <w:r w:rsidRPr="00135E41">
        <w:rPr>
          <w:rFonts w:ascii="Times New Roman" w:hAnsi="Times New Roman" w:cs="Times New Roman"/>
          <w:b/>
          <w:color w:val="222222"/>
          <w:sz w:val="24"/>
          <w:szCs w:val="24"/>
          <w:shd w:val="clear" w:color="auto" w:fill="FFFFFF"/>
        </w:rPr>
        <w:t>Minda D</w:t>
      </w:r>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equal</w:t>
      </w:r>
      <w:proofErr w:type="spellEnd"/>
      <w:r w:rsidRPr="00135E41">
        <w:rPr>
          <w:rFonts w:ascii="Times New Roman" w:hAnsi="Times New Roman" w:cs="Times New Roman"/>
          <w:color w:val="222222"/>
          <w:sz w:val="24"/>
          <w:szCs w:val="24"/>
          <w:shd w:val="clear" w:color="auto" w:fill="FFFFFF"/>
        </w:rPr>
        <w:t xml:space="preserve"> contribution), </w:t>
      </w:r>
      <w:proofErr w:type="spellStart"/>
      <w:r w:rsidRPr="00135E41">
        <w:rPr>
          <w:rFonts w:ascii="Times New Roman" w:hAnsi="Times New Roman" w:cs="Times New Roman"/>
          <w:color w:val="222222"/>
          <w:sz w:val="24"/>
          <w:szCs w:val="24"/>
          <w:shd w:val="clear" w:color="auto" w:fill="FFFFFF"/>
        </w:rPr>
        <w:t>Șoica</w:t>
      </w:r>
      <w:proofErr w:type="spellEnd"/>
      <w:r w:rsidRPr="00135E41">
        <w:rPr>
          <w:rFonts w:ascii="Times New Roman" w:hAnsi="Times New Roman" w:cs="Times New Roman"/>
          <w:color w:val="222222"/>
          <w:sz w:val="24"/>
          <w:szCs w:val="24"/>
          <w:shd w:val="clear" w:color="auto" w:fill="FFFFFF"/>
        </w:rPr>
        <w:t xml:space="preserve"> C, </w:t>
      </w:r>
      <w:proofErr w:type="spellStart"/>
      <w:r w:rsidRPr="00135E41">
        <w:rPr>
          <w:rFonts w:ascii="Times New Roman" w:hAnsi="Times New Roman" w:cs="Times New Roman"/>
          <w:color w:val="222222"/>
          <w:sz w:val="24"/>
          <w:szCs w:val="24"/>
          <w:shd w:val="clear" w:color="auto" w:fill="FFFFFF"/>
        </w:rPr>
        <w:t>Mioc</w:t>
      </w:r>
      <w:proofErr w:type="spellEnd"/>
      <w:r w:rsidRPr="00135E41">
        <w:rPr>
          <w:rFonts w:ascii="Times New Roman" w:hAnsi="Times New Roman" w:cs="Times New Roman"/>
          <w:color w:val="222222"/>
          <w:sz w:val="24"/>
          <w:szCs w:val="24"/>
          <w:shd w:val="clear" w:color="auto" w:fill="FFFFFF"/>
        </w:rPr>
        <w:t xml:space="preserve"> A, </w:t>
      </w:r>
      <w:proofErr w:type="spellStart"/>
      <w:r w:rsidRPr="00135E41">
        <w:rPr>
          <w:rFonts w:ascii="Times New Roman" w:hAnsi="Times New Roman" w:cs="Times New Roman"/>
          <w:color w:val="222222"/>
          <w:sz w:val="24"/>
          <w:szCs w:val="24"/>
          <w:shd w:val="clear" w:color="auto" w:fill="FFFFFF"/>
        </w:rPr>
        <w:t>Mioc</w:t>
      </w:r>
      <w:proofErr w:type="spellEnd"/>
      <w:r w:rsidRPr="00135E41">
        <w:rPr>
          <w:rFonts w:ascii="Times New Roman" w:hAnsi="Times New Roman" w:cs="Times New Roman"/>
          <w:color w:val="222222"/>
          <w:sz w:val="24"/>
          <w:szCs w:val="24"/>
          <w:shd w:val="clear" w:color="auto" w:fill="FFFFFF"/>
        </w:rPr>
        <w:t xml:space="preserve"> M, </w:t>
      </w:r>
      <w:proofErr w:type="spellStart"/>
      <w:r w:rsidRPr="00135E41">
        <w:rPr>
          <w:rFonts w:ascii="Times New Roman" w:hAnsi="Times New Roman" w:cs="Times New Roman"/>
          <w:color w:val="222222"/>
          <w:sz w:val="24"/>
          <w:szCs w:val="24"/>
          <w:shd w:val="clear" w:color="auto" w:fill="FFFFFF"/>
        </w:rPr>
        <w:t>Colibășanu</w:t>
      </w:r>
      <w:proofErr w:type="spellEnd"/>
      <w:r w:rsidRPr="00135E41">
        <w:rPr>
          <w:rFonts w:ascii="Times New Roman" w:hAnsi="Times New Roman" w:cs="Times New Roman"/>
          <w:color w:val="222222"/>
          <w:sz w:val="24"/>
          <w:szCs w:val="24"/>
          <w:shd w:val="clear" w:color="auto" w:fill="FFFFFF"/>
        </w:rPr>
        <w:t xml:space="preserve"> D, </w:t>
      </w:r>
      <w:proofErr w:type="spellStart"/>
      <w:r w:rsidRPr="00135E41">
        <w:rPr>
          <w:rFonts w:ascii="Times New Roman" w:hAnsi="Times New Roman" w:cs="Times New Roman"/>
          <w:color w:val="222222"/>
          <w:sz w:val="24"/>
          <w:szCs w:val="24"/>
          <w:shd w:val="clear" w:color="auto" w:fill="FFFFFF"/>
        </w:rPr>
        <w:t>Lukinich-Gruia</w:t>
      </w:r>
      <w:proofErr w:type="spellEnd"/>
      <w:r w:rsidRPr="00135E41">
        <w:rPr>
          <w:rFonts w:ascii="Times New Roman" w:hAnsi="Times New Roman" w:cs="Times New Roman"/>
          <w:color w:val="222222"/>
          <w:sz w:val="24"/>
          <w:szCs w:val="24"/>
          <w:shd w:val="clear" w:color="auto" w:fill="FFFFFF"/>
        </w:rPr>
        <w:t xml:space="preserve"> AT, </w:t>
      </w:r>
      <w:proofErr w:type="spellStart"/>
      <w:r w:rsidRPr="00135E41">
        <w:rPr>
          <w:rFonts w:ascii="Times New Roman" w:hAnsi="Times New Roman" w:cs="Times New Roman"/>
          <w:color w:val="222222"/>
          <w:sz w:val="24"/>
          <w:szCs w:val="24"/>
          <w:shd w:val="clear" w:color="auto" w:fill="FFFFFF"/>
        </w:rPr>
        <w:t>Pricop</w:t>
      </w:r>
      <w:proofErr w:type="spellEnd"/>
      <w:r w:rsidRPr="00135E41">
        <w:rPr>
          <w:rFonts w:ascii="Times New Roman" w:hAnsi="Times New Roman" w:cs="Times New Roman"/>
          <w:color w:val="222222"/>
          <w:sz w:val="24"/>
          <w:szCs w:val="24"/>
          <w:shd w:val="clear" w:color="auto" w:fill="FFFFFF"/>
        </w:rPr>
        <w:t xml:space="preserve"> M-A, </w:t>
      </w:r>
      <w:proofErr w:type="spellStart"/>
      <w:r w:rsidRPr="00135E41">
        <w:rPr>
          <w:rFonts w:ascii="Times New Roman" w:hAnsi="Times New Roman" w:cs="Times New Roman"/>
          <w:color w:val="222222"/>
          <w:sz w:val="24"/>
          <w:szCs w:val="24"/>
          <w:shd w:val="clear" w:color="auto" w:fill="FFFFFF"/>
        </w:rPr>
        <w:t>Jianu</w:t>
      </w:r>
      <w:proofErr w:type="spellEnd"/>
      <w:r w:rsidRPr="00135E41">
        <w:rPr>
          <w:rFonts w:ascii="Times New Roman" w:hAnsi="Times New Roman" w:cs="Times New Roman"/>
          <w:color w:val="222222"/>
          <w:sz w:val="24"/>
          <w:szCs w:val="24"/>
          <w:shd w:val="clear" w:color="auto" w:fill="FFFFFF"/>
        </w:rPr>
        <w:t xml:space="preserve"> C, </w:t>
      </w:r>
      <w:proofErr w:type="spellStart"/>
      <w:r w:rsidRPr="00135E41">
        <w:rPr>
          <w:rFonts w:ascii="Times New Roman" w:hAnsi="Times New Roman" w:cs="Times New Roman"/>
          <w:color w:val="222222"/>
          <w:sz w:val="24"/>
          <w:szCs w:val="24"/>
          <w:shd w:val="clear" w:color="auto" w:fill="FFFFFF"/>
        </w:rPr>
        <w:t>Gogulescu</w:t>
      </w:r>
      <w:proofErr w:type="spellEnd"/>
      <w:r w:rsidRPr="00135E41">
        <w:rPr>
          <w:rFonts w:ascii="Times New Roman" w:hAnsi="Times New Roman" w:cs="Times New Roman"/>
          <w:color w:val="222222"/>
          <w:sz w:val="24"/>
          <w:szCs w:val="24"/>
          <w:shd w:val="clear" w:color="auto" w:fill="FFFFFF"/>
        </w:rPr>
        <w:t xml:space="preserve"> A. </w:t>
      </w:r>
      <w:proofErr w:type="spellStart"/>
      <w:r w:rsidRPr="00135E41">
        <w:rPr>
          <w:rFonts w:ascii="Times New Roman" w:hAnsi="Times New Roman" w:cs="Times New Roman"/>
          <w:color w:val="222222"/>
          <w:sz w:val="24"/>
          <w:szCs w:val="24"/>
          <w:shd w:val="clear" w:color="auto" w:fill="FFFFFF"/>
        </w:rPr>
        <w:t>Anticancer</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Potential</w:t>
      </w:r>
      <w:proofErr w:type="spellEnd"/>
      <w:r w:rsidRPr="00135E41">
        <w:rPr>
          <w:rFonts w:ascii="Times New Roman" w:hAnsi="Times New Roman" w:cs="Times New Roman"/>
          <w:color w:val="222222"/>
          <w:sz w:val="24"/>
          <w:szCs w:val="24"/>
          <w:shd w:val="clear" w:color="auto" w:fill="FFFFFF"/>
        </w:rPr>
        <w:t xml:space="preserve"> of </w:t>
      </w:r>
      <w:proofErr w:type="spellStart"/>
      <w:r w:rsidRPr="00135E41">
        <w:rPr>
          <w:rFonts w:ascii="Times New Roman" w:hAnsi="Times New Roman" w:cs="Times New Roman"/>
          <w:i/>
          <w:iCs/>
          <w:color w:val="222222"/>
          <w:sz w:val="24"/>
          <w:szCs w:val="24"/>
        </w:rPr>
        <w:t>Cymbopogon</w:t>
      </w:r>
      <w:proofErr w:type="spellEnd"/>
      <w:r w:rsidRPr="00135E41">
        <w:rPr>
          <w:rFonts w:ascii="Times New Roman" w:hAnsi="Times New Roman" w:cs="Times New Roman"/>
          <w:i/>
          <w:iCs/>
          <w:color w:val="222222"/>
          <w:sz w:val="24"/>
          <w:szCs w:val="24"/>
        </w:rPr>
        <w:t xml:space="preserve"> </w:t>
      </w:r>
      <w:proofErr w:type="spellStart"/>
      <w:r w:rsidRPr="00135E41">
        <w:rPr>
          <w:rFonts w:ascii="Times New Roman" w:hAnsi="Times New Roman" w:cs="Times New Roman"/>
          <w:i/>
          <w:iCs/>
          <w:color w:val="222222"/>
          <w:sz w:val="24"/>
          <w:szCs w:val="24"/>
        </w:rPr>
        <w:t>citratus</w:t>
      </w:r>
      <w:proofErr w:type="spellEnd"/>
      <w:r w:rsidRPr="00135E41">
        <w:rPr>
          <w:rFonts w:ascii="Times New Roman" w:hAnsi="Times New Roman" w:cs="Times New Roman"/>
          <w:color w:val="222222"/>
          <w:sz w:val="24"/>
          <w:szCs w:val="24"/>
          <w:shd w:val="clear" w:color="auto" w:fill="FFFFFF"/>
        </w:rPr>
        <w:t xml:space="preserve"> L. Essential </w:t>
      </w:r>
      <w:proofErr w:type="spellStart"/>
      <w:proofErr w:type="gramStart"/>
      <w:r w:rsidRPr="00135E41">
        <w:rPr>
          <w:rFonts w:ascii="Times New Roman" w:hAnsi="Times New Roman" w:cs="Times New Roman"/>
          <w:color w:val="222222"/>
          <w:sz w:val="24"/>
          <w:szCs w:val="24"/>
          <w:shd w:val="clear" w:color="auto" w:fill="FFFFFF"/>
        </w:rPr>
        <w:t>Oil</w:t>
      </w:r>
      <w:proofErr w:type="spellEnd"/>
      <w:r w:rsidRPr="00135E41">
        <w:rPr>
          <w:rFonts w:ascii="Times New Roman" w:hAnsi="Times New Roman" w:cs="Times New Roman"/>
          <w:color w:val="222222"/>
          <w:sz w:val="24"/>
          <w:szCs w:val="24"/>
          <w:shd w:val="clear" w:color="auto" w:fill="FFFFFF"/>
        </w:rPr>
        <w:t>:</w:t>
      </w:r>
      <w:proofErr w:type="gramEnd"/>
      <w:r w:rsidRPr="00135E41">
        <w:rPr>
          <w:rFonts w:ascii="Times New Roman" w:hAnsi="Times New Roman" w:cs="Times New Roman"/>
          <w:color w:val="222222"/>
          <w:sz w:val="24"/>
          <w:szCs w:val="24"/>
          <w:shd w:val="clear" w:color="auto" w:fill="FFFFFF"/>
        </w:rPr>
        <w:t xml:space="preserve"> In Vitro and In Silico Insights </w:t>
      </w:r>
      <w:proofErr w:type="spellStart"/>
      <w:r w:rsidRPr="00135E41">
        <w:rPr>
          <w:rFonts w:ascii="Times New Roman" w:hAnsi="Times New Roman" w:cs="Times New Roman"/>
          <w:color w:val="222222"/>
          <w:sz w:val="24"/>
          <w:szCs w:val="24"/>
          <w:shd w:val="clear" w:color="auto" w:fill="FFFFFF"/>
        </w:rPr>
        <w:t>into</w:t>
      </w:r>
      <w:proofErr w:type="spellEnd"/>
      <w:r w:rsidRPr="00135E41">
        <w:rPr>
          <w:rFonts w:ascii="Times New Roman" w:hAnsi="Times New Roman" w:cs="Times New Roman"/>
          <w:color w:val="222222"/>
          <w:sz w:val="24"/>
          <w:szCs w:val="24"/>
          <w:shd w:val="clear" w:color="auto" w:fill="FFFFFF"/>
        </w:rPr>
        <w:t xml:space="preserve"> Mitochondrial </w:t>
      </w:r>
      <w:proofErr w:type="spellStart"/>
      <w:r w:rsidRPr="00135E41">
        <w:rPr>
          <w:rFonts w:ascii="Times New Roman" w:hAnsi="Times New Roman" w:cs="Times New Roman"/>
          <w:color w:val="222222"/>
          <w:sz w:val="24"/>
          <w:szCs w:val="24"/>
          <w:shd w:val="clear" w:color="auto" w:fill="FFFFFF"/>
        </w:rPr>
        <w:t>Dysfunction</w:t>
      </w:r>
      <w:proofErr w:type="spellEnd"/>
      <w:r w:rsidRPr="00135E41">
        <w:rPr>
          <w:rFonts w:ascii="Times New Roman" w:hAnsi="Times New Roman" w:cs="Times New Roman"/>
          <w:color w:val="222222"/>
          <w:sz w:val="24"/>
          <w:szCs w:val="24"/>
          <w:shd w:val="clear" w:color="auto" w:fill="FFFFFF"/>
        </w:rPr>
        <w:t xml:space="preserve"> and </w:t>
      </w:r>
      <w:proofErr w:type="spellStart"/>
      <w:r w:rsidRPr="00135E41">
        <w:rPr>
          <w:rFonts w:ascii="Times New Roman" w:hAnsi="Times New Roman" w:cs="Times New Roman"/>
          <w:color w:val="222222"/>
          <w:sz w:val="24"/>
          <w:szCs w:val="24"/>
          <w:shd w:val="clear" w:color="auto" w:fill="FFFFFF"/>
        </w:rPr>
        <w:t>Cytotoxicity</w:t>
      </w:r>
      <w:proofErr w:type="spellEnd"/>
      <w:r w:rsidRPr="00135E41">
        <w:rPr>
          <w:rFonts w:ascii="Times New Roman" w:hAnsi="Times New Roman" w:cs="Times New Roman"/>
          <w:color w:val="222222"/>
          <w:sz w:val="24"/>
          <w:szCs w:val="24"/>
          <w:shd w:val="clear" w:color="auto" w:fill="FFFFFF"/>
        </w:rPr>
        <w:t xml:space="preserve"> in Cancer </w:t>
      </w:r>
      <w:proofErr w:type="spellStart"/>
      <w:r w:rsidRPr="00135E41">
        <w:rPr>
          <w:rFonts w:ascii="Times New Roman" w:hAnsi="Times New Roman" w:cs="Times New Roman"/>
          <w:color w:val="222222"/>
          <w:sz w:val="24"/>
          <w:szCs w:val="24"/>
          <w:shd w:val="clear" w:color="auto" w:fill="FFFFFF"/>
        </w:rPr>
        <w:t>Cells</w:t>
      </w:r>
      <w:proofErr w:type="spellEnd"/>
      <w:r w:rsidRPr="00135E41">
        <w:rPr>
          <w:rFonts w:ascii="Times New Roman" w:hAnsi="Times New Roman" w:cs="Times New Roman"/>
          <w:color w:val="222222"/>
          <w:sz w:val="24"/>
          <w:szCs w:val="24"/>
          <w:shd w:val="clear" w:color="auto" w:fill="FFFFFF"/>
        </w:rPr>
        <w:t>. </w:t>
      </w:r>
      <w:r w:rsidRPr="00135E41">
        <w:rPr>
          <w:rFonts w:ascii="Times New Roman" w:hAnsi="Times New Roman" w:cs="Times New Roman"/>
          <w:i/>
          <w:iCs/>
          <w:color w:val="222222"/>
          <w:sz w:val="24"/>
          <w:szCs w:val="24"/>
        </w:rPr>
        <w:t>Plants</w:t>
      </w:r>
      <w:r w:rsidRPr="00135E41">
        <w:rPr>
          <w:rFonts w:ascii="Times New Roman" w:hAnsi="Times New Roman" w:cs="Times New Roman"/>
          <w:color w:val="222222"/>
          <w:sz w:val="24"/>
          <w:szCs w:val="24"/>
          <w:shd w:val="clear" w:color="auto" w:fill="FFFFFF"/>
        </w:rPr>
        <w:t xml:space="preserve">. </w:t>
      </w:r>
      <w:proofErr w:type="gramStart"/>
      <w:r w:rsidRPr="00135E41">
        <w:rPr>
          <w:rFonts w:ascii="Times New Roman" w:hAnsi="Times New Roman" w:cs="Times New Roman"/>
          <w:color w:val="222222"/>
          <w:sz w:val="24"/>
          <w:szCs w:val="24"/>
          <w:shd w:val="clear" w:color="auto" w:fill="FFFFFF"/>
        </w:rPr>
        <w:t>2025;</w:t>
      </w:r>
      <w:proofErr w:type="gramEnd"/>
      <w:r w:rsidRPr="00135E41">
        <w:rPr>
          <w:rFonts w:ascii="Times New Roman" w:hAnsi="Times New Roman" w:cs="Times New Roman"/>
          <w:color w:val="222222"/>
          <w:sz w:val="24"/>
          <w:szCs w:val="24"/>
          <w:shd w:val="clear" w:color="auto" w:fill="FFFFFF"/>
        </w:rPr>
        <w:t xml:space="preserve"> 14(9):1341. </w:t>
      </w:r>
      <w:hyperlink r:id="rId20" w:history="1">
        <w:r w:rsidRPr="00135E41">
          <w:rPr>
            <w:rStyle w:val="Hyperlink"/>
            <w:rFonts w:ascii="Times New Roman" w:hAnsi="Times New Roman" w:cs="Times New Roman"/>
            <w:sz w:val="24"/>
            <w:szCs w:val="24"/>
            <w:shd w:val="clear" w:color="auto" w:fill="FFFFFF"/>
          </w:rPr>
          <w:t>https://doi.org/10.3390/plants14091341</w:t>
        </w:r>
      </w:hyperlink>
      <w:r w:rsidRPr="00135E41">
        <w:rPr>
          <w:rFonts w:ascii="Times New Roman" w:hAnsi="Times New Roman" w:cs="Times New Roman"/>
          <w:color w:val="222222"/>
          <w:sz w:val="24"/>
          <w:szCs w:val="24"/>
          <w:shd w:val="clear" w:color="auto" w:fill="FFFFFF"/>
        </w:rPr>
        <w:t>, IF 4,1.</w:t>
      </w:r>
    </w:p>
    <w:p w14:paraId="1FE29AEB" w14:textId="77777777" w:rsidR="00CB0FF3" w:rsidRPr="00135E41" w:rsidRDefault="00CB0FF3" w:rsidP="00992DD0">
      <w:pPr>
        <w:pStyle w:val="ListParagraph"/>
        <w:numPr>
          <w:ilvl w:val="0"/>
          <w:numId w:val="5"/>
        </w:numPr>
        <w:jc w:val="both"/>
        <w:rPr>
          <w:rFonts w:ascii="Times New Roman" w:hAnsi="Times New Roman" w:cs="Times New Roman"/>
          <w:color w:val="222222"/>
          <w:sz w:val="24"/>
          <w:szCs w:val="24"/>
          <w:shd w:val="clear" w:color="auto" w:fill="FFFFFF"/>
        </w:rPr>
      </w:pPr>
      <w:proofErr w:type="spellStart"/>
      <w:r w:rsidRPr="00135E41">
        <w:rPr>
          <w:rFonts w:ascii="Times New Roman" w:hAnsi="Times New Roman" w:cs="Times New Roman"/>
          <w:color w:val="222222"/>
          <w:sz w:val="24"/>
          <w:szCs w:val="24"/>
          <w:shd w:val="clear" w:color="auto" w:fill="FFFFFF"/>
        </w:rPr>
        <w:t>Florescu</w:t>
      </w:r>
      <w:proofErr w:type="spellEnd"/>
      <w:r w:rsidRPr="00135E41">
        <w:rPr>
          <w:rFonts w:ascii="Times New Roman" w:hAnsi="Times New Roman" w:cs="Times New Roman"/>
          <w:color w:val="222222"/>
          <w:sz w:val="24"/>
          <w:szCs w:val="24"/>
          <w:shd w:val="clear" w:color="auto" w:fill="FFFFFF"/>
        </w:rPr>
        <w:t xml:space="preserve"> S, </w:t>
      </w:r>
      <w:proofErr w:type="spellStart"/>
      <w:r w:rsidRPr="00135E41">
        <w:rPr>
          <w:rFonts w:ascii="Times New Roman" w:hAnsi="Times New Roman" w:cs="Times New Roman"/>
          <w:color w:val="222222"/>
          <w:sz w:val="24"/>
          <w:szCs w:val="24"/>
          <w:shd w:val="clear" w:color="auto" w:fill="FFFFFF"/>
        </w:rPr>
        <w:t>Olariu</w:t>
      </w:r>
      <w:proofErr w:type="spellEnd"/>
      <w:r w:rsidRPr="00135E41">
        <w:rPr>
          <w:rFonts w:ascii="Times New Roman" w:hAnsi="Times New Roman" w:cs="Times New Roman"/>
          <w:color w:val="222222"/>
          <w:sz w:val="24"/>
          <w:szCs w:val="24"/>
          <w:shd w:val="clear" w:color="auto" w:fill="FFFFFF"/>
        </w:rPr>
        <w:t xml:space="preserve"> T, </w:t>
      </w:r>
      <w:r w:rsidRPr="00135E41">
        <w:rPr>
          <w:rFonts w:ascii="Times New Roman" w:hAnsi="Times New Roman" w:cs="Times New Roman"/>
          <w:b/>
          <w:color w:val="222222"/>
          <w:sz w:val="24"/>
          <w:szCs w:val="24"/>
          <w:shd w:val="clear" w:color="auto" w:fill="FFFFFF"/>
        </w:rPr>
        <w:t>Minda DI</w:t>
      </w:r>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corresponding</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author</w:t>
      </w:r>
      <w:proofErr w:type="spellEnd"/>
      <w:r w:rsidRPr="00135E41">
        <w:rPr>
          <w:rFonts w:ascii="Times New Roman" w:hAnsi="Times New Roman" w:cs="Times New Roman"/>
          <w:color w:val="222222"/>
          <w:sz w:val="24"/>
          <w:szCs w:val="24"/>
          <w:shd w:val="clear" w:color="auto" w:fill="FFFFFF"/>
        </w:rPr>
        <w:t>), Marian D, Damian CG. Age-</w:t>
      </w:r>
      <w:proofErr w:type="spellStart"/>
      <w:r w:rsidRPr="00135E41">
        <w:rPr>
          <w:rFonts w:ascii="Times New Roman" w:hAnsi="Times New Roman" w:cs="Times New Roman"/>
          <w:color w:val="222222"/>
          <w:sz w:val="24"/>
          <w:szCs w:val="24"/>
          <w:shd w:val="clear" w:color="auto" w:fill="FFFFFF"/>
        </w:rPr>
        <w:t>Dependent</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Meniscal</w:t>
      </w:r>
      <w:proofErr w:type="spellEnd"/>
      <w:r w:rsidRPr="00135E41">
        <w:rPr>
          <w:rFonts w:ascii="Times New Roman" w:hAnsi="Times New Roman" w:cs="Times New Roman"/>
          <w:color w:val="222222"/>
          <w:sz w:val="24"/>
          <w:szCs w:val="24"/>
          <w:shd w:val="clear" w:color="auto" w:fill="FFFFFF"/>
        </w:rPr>
        <w:t xml:space="preserve"> and Chondral Damage in </w:t>
      </w:r>
      <w:proofErr w:type="spellStart"/>
      <w:r w:rsidRPr="00135E41">
        <w:rPr>
          <w:rFonts w:ascii="Times New Roman" w:hAnsi="Times New Roman" w:cs="Times New Roman"/>
          <w:color w:val="222222"/>
          <w:sz w:val="24"/>
          <w:szCs w:val="24"/>
          <w:shd w:val="clear" w:color="auto" w:fill="FFFFFF"/>
        </w:rPr>
        <w:t>Eastern</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European</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Women</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Undergoing</w:t>
      </w:r>
      <w:proofErr w:type="spellEnd"/>
      <w:r w:rsidRPr="00135E41">
        <w:rPr>
          <w:rFonts w:ascii="Times New Roman" w:hAnsi="Times New Roman" w:cs="Times New Roman"/>
          <w:color w:val="222222"/>
          <w:sz w:val="24"/>
          <w:szCs w:val="24"/>
          <w:shd w:val="clear" w:color="auto" w:fill="FFFFFF"/>
        </w:rPr>
        <w:t xml:space="preserve"> First-Time </w:t>
      </w:r>
      <w:proofErr w:type="spellStart"/>
      <w:r w:rsidRPr="00135E41">
        <w:rPr>
          <w:rFonts w:ascii="Times New Roman" w:hAnsi="Times New Roman" w:cs="Times New Roman"/>
          <w:color w:val="222222"/>
          <w:sz w:val="24"/>
          <w:szCs w:val="24"/>
          <w:shd w:val="clear" w:color="auto" w:fill="FFFFFF"/>
        </w:rPr>
        <w:t>Knee</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Arthroscopy</w:t>
      </w:r>
      <w:proofErr w:type="spellEnd"/>
      <w:r w:rsidRPr="00135E41">
        <w:rPr>
          <w:rFonts w:ascii="Times New Roman" w:hAnsi="Times New Roman" w:cs="Times New Roman"/>
          <w:color w:val="222222"/>
          <w:sz w:val="24"/>
          <w:szCs w:val="24"/>
          <w:shd w:val="clear" w:color="auto" w:fill="FFFFFF"/>
        </w:rPr>
        <w:t>.</w:t>
      </w:r>
      <w:r w:rsidRPr="00135E41">
        <w:rPr>
          <w:rStyle w:val="apple-converted-space"/>
          <w:rFonts w:ascii="Times New Roman" w:hAnsi="Times New Roman" w:cs="Times New Roman"/>
          <w:color w:val="222222"/>
          <w:sz w:val="24"/>
          <w:szCs w:val="24"/>
          <w:shd w:val="clear" w:color="auto" w:fill="FFFFFF"/>
        </w:rPr>
        <w:t> </w:t>
      </w:r>
      <w:r w:rsidRPr="00135E41">
        <w:rPr>
          <w:rStyle w:val="Emphasis"/>
          <w:rFonts w:ascii="Times New Roman" w:hAnsi="Times New Roman" w:cs="Times New Roman"/>
          <w:color w:val="222222"/>
          <w:sz w:val="24"/>
          <w:szCs w:val="24"/>
        </w:rPr>
        <w:t>Healthcare</w:t>
      </w:r>
      <w:r w:rsidRPr="00135E41">
        <w:rPr>
          <w:rFonts w:ascii="Times New Roman" w:hAnsi="Times New Roman" w:cs="Times New Roman"/>
          <w:color w:val="222222"/>
          <w:sz w:val="24"/>
          <w:szCs w:val="24"/>
          <w:shd w:val="clear" w:color="auto" w:fill="FFFFFF"/>
        </w:rPr>
        <w:t xml:space="preserve">. </w:t>
      </w:r>
      <w:proofErr w:type="gramStart"/>
      <w:r w:rsidRPr="00135E41">
        <w:rPr>
          <w:rFonts w:ascii="Times New Roman" w:hAnsi="Times New Roman" w:cs="Times New Roman"/>
          <w:color w:val="222222"/>
          <w:sz w:val="24"/>
          <w:szCs w:val="24"/>
          <w:shd w:val="clear" w:color="auto" w:fill="FFFFFF"/>
        </w:rPr>
        <w:t>2025;</w:t>
      </w:r>
      <w:proofErr w:type="gramEnd"/>
      <w:r w:rsidRPr="00135E41">
        <w:rPr>
          <w:rFonts w:ascii="Times New Roman" w:hAnsi="Times New Roman" w:cs="Times New Roman"/>
          <w:color w:val="222222"/>
          <w:sz w:val="24"/>
          <w:szCs w:val="24"/>
          <w:shd w:val="clear" w:color="auto" w:fill="FFFFFF"/>
        </w:rPr>
        <w:t xml:space="preserve"> 13(15):1822. </w:t>
      </w:r>
      <w:hyperlink r:id="rId21" w:history="1">
        <w:r w:rsidRPr="00135E41">
          <w:rPr>
            <w:rStyle w:val="Hyperlink"/>
            <w:rFonts w:ascii="Times New Roman" w:hAnsi="Times New Roman" w:cs="Times New Roman"/>
            <w:sz w:val="24"/>
            <w:szCs w:val="24"/>
            <w:shd w:val="clear" w:color="auto" w:fill="FFFFFF"/>
          </w:rPr>
          <w:t>https://doi.org/10.3390/healthcare13151822</w:t>
        </w:r>
      </w:hyperlink>
      <w:r w:rsidRPr="00135E41">
        <w:rPr>
          <w:rFonts w:ascii="Times New Roman" w:hAnsi="Times New Roman" w:cs="Times New Roman"/>
          <w:color w:val="222222"/>
          <w:sz w:val="24"/>
          <w:szCs w:val="24"/>
          <w:shd w:val="clear" w:color="auto" w:fill="FFFFFF"/>
        </w:rPr>
        <w:t>, IF 2,7.</w:t>
      </w:r>
    </w:p>
    <w:p w14:paraId="535DF3D9" w14:textId="77777777" w:rsidR="00CB0FF3" w:rsidRPr="00135E41" w:rsidRDefault="00CB0FF3" w:rsidP="00992DD0">
      <w:pPr>
        <w:pStyle w:val="ListParagraph"/>
        <w:numPr>
          <w:ilvl w:val="0"/>
          <w:numId w:val="5"/>
        </w:numPr>
        <w:jc w:val="both"/>
        <w:rPr>
          <w:rFonts w:ascii="Times New Roman" w:hAnsi="Times New Roman" w:cs="Times New Roman"/>
          <w:color w:val="222222"/>
          <w:sz w:val="24"/>
          <w:szCs w:val="24"/>
          <w:shd w:val="clear" w:color="auto" w:fill="FFFFFF"/>
        </w:rPr>
      </w:pPr>
      <w:proofErr w:type="spellStart"/>
      <w:r w:rsidRPr="00135E41">
        <w:rPr>
          <w:rFonts w:ascii="Times New Roman" w:hAnsi="Times New Roman" w:cs="Times New Roman"/>
          <w:color w:val="222222"/>
          <w:sz w:val="24"/>
          <w:szCs w:val="24"/>
          <w:shd w:val="clear" w:color="auto" w:fill="FFFFFF"/>
        </w:rPr>
        <w:t>Jîjie</w:t>
      </w:r>
      <w:proofErr w:type="spellEnd"/>
      <w:r w:rsidRPr="00135E41">
        <w:rPr>
          <w:rFonts w:ascii="Times New Roman" w:hAnsi="Times New Roman" w:cs="Times New Roman"/>
          <w:color w:val="222222"/>
          <w:sz w:val="24"/>
          <w:szCs w:val="24"/>
          <w:shd w:val="clear" w:color="auto" w:fill="FFFFFF"/>
        </w:rPr>
        <w:t xml:space="preserve"> A-R, Iliescu D, </w:t>
      </w:r>
      <w:proofErr w:type="spellStart"/>
      <w:r w:rsidRPr="00135E41">
        <w:rPr>
          <w:rFonts w:ascii="Times New Roman" w:hAnsi="Times New Roman" w:cs="Times New Roman"/>
          <w:color w:val="222222"/>
          <w:sz w:val="24"/>
          <w:szCs w:val="24"/>
          <w:shd w:val="clear" w:color="auto" w:fill="FFFFFF"/>
        </w:rPr>
        <w:t>Sbârcea</w:t>
      </w:r>
      <w:proofErr w:type="spellEnd"/>
      <w:r w:rsidRPr="00135E41">
        <w:rPr>
          <w:rFonts w:ascii="Times New Roman" w:hAnsi="Times New Roman" w:cs="Times New Roman"/>
          <w:color w:val="222222"/>
          <w:sz w:val="24"/>
          <w:szCs w:val="24"/>
          <w:shd w:val="clear" w:color="auto" w:fill="FFFFFF"/>
        </w:rPr>
        <w:t xml:space="preserve"> L, </w:t>
      </w:r>
      <w:proofErr w:type="spellStart"/>
      <w:r w:rsidRPr="00135E41">
        <w:rPr>
          <w:rFonts w:ascii="Times New Roman" w:hAnsi="Times New Roman" w:cs="Times New Roman"/>
          <w:color w:val="222222"/>
          <w:sz w:val="24"/>
          <w:szCs w:val="24"/>
          <w:shd w:val="clear" w:color="auto" w:fill="FFFFFF"/>
        </w:rPr>
        <w:t>Boru</w:t>
      </w:r>
      <w:proofErr w:type="spellEnd"/>
      <w:r w:rsidRPr="00135E41">
        <w:rPr>
          <w:rFonts w:ascii="Times New Roman" w:hAnsi="Times New Roman" w:cs="Times New Roman"/>
          <w:color w:val="222222"/>
          <w:sz w:val="24"/>
          <w:szCs w:val="24"/>
          <w:shd w:val="clear" w:color="auto" w:fill="FFFFFF"/>
        </w:rPr>
        <w:t xml:space="preserve"> C, </w:t>
      </w:r>
      <w:proofErr w:type="spellStart"/>
      <w:r w:rsidRPr="00135E41">
        <w:rPr>
          <w:rFonts w:ascii="Times New Roman" w:hAnsi="Times New Roman" w:cs="Times New Roman"/>
          <w:color w:val="222222"/>
          <w:sz w:val="24"/>
          <w:szCs w:val="24"/>
          <w:shd w:val="clear" w:color="auto" w:fill="FFFFFF"/>
        </w:rPr>
        <w:t>Pătrașcu</w:t>
      </w:r>
      <w:proofErr w:type="spellEnd"/>
      <w:r w:rsidRPr="00135E41">
        <w:rPr>
          <w:rFonts w:ascii="Times New Roman" w:hAnsi="Times New Roman" w:cs="Times New Roman"/>
          <w:color w:val="222222"/>
          <w:sz w:val="24"/>
          <w:szCs w:val="24"/>
          <w:shd w:val="clear" w:color="auto" w:fill="FFFFFF"/>
        </w:rPr>
        <w:t xml:space="preserve"> D, </w:t>
      </w:r>
      <w:proofErr w:type="spellStart"/>
      <w:r w:rsidRPr="00135E41">
        <w:rPr>
          <w:rFonts w:ascii="Times New Roman" w:hAnsi="Times New Roman" w:cs="Times New Roman"/>
          <w:color w:val="222222"/>
          <w:sz w:val="24"/>
          <w:szCs w:val="24"/>
          <w:shd w:val="clear" w:color="auto" w:fill="FFFFFF"/>
        </w:rPr>
        <w:t>Iftode</w:t>
      </w:r>
      <w:proofErr w:type="spellEnd"/>
      <w:r w:rsidRPr="00135E41">
        <w:rPr>
          <w:rFonts w:ascii="Times New Roman" w:hAnsi="Times New Roman" w:cs="Times New Roman"/>
          <w:color w:val="222222"/>
          <w:sz w:val="24"/>
          <w:szCs w:val="24"/>
          <w:shd w:val="clear" w:color="auto" w:fill="FFFFFF"/>
        </w:rPr>
        <w:t xml:space="preserve"> OA, </w:t>
      </w:r>
      <w:r w:rsidRPr="00135E41">
        <w:rPr>
          <w:rFonts w:ascii="Times New Roman" w:hAnsi="Times New Roman" w:cs="Times New Roman"/>
          <w:b/>
          <w:color w:val="222222"/>
          <w:sz w:val="24"/>
          <w:szCs w:val="24"/>
          <w:shd w:val="clear" w:color="auto" w:fill="FFFFFF"/>
        </w:rPr>
        <w:t>Minda I-D</w:t>
      </w:r>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Avram</w:t>
      </w:r>
      <w:proofErr w:type="spellEnd"/>
      <w:r w:rsidRPr="00135E41">
        <w:rPr>
          <w:rFonts w:ascii="Times New Roman" w:hAnsi="Times New Roman" w:cs="Times New Roman"/>
          <w:color w:val="222222"/>
          <w:sz w:val="24"/>
          <w:szCs w:val="24"/>
          <w:shd w:val="clear" w:color="auto" w:fill="FFFFFF"/>
        </w:rPr>
        <w:t xml:space="preserve"> Ș, </w:t>
      </w:r>
      <w:proofErr w:type="spellStart"/>
      <w:r w:rsidRPr="00135E41">
        <w:rPr>
          <w:rFonts w:ascii="Times New Roman" w:hAnsi="Times New Roman" w:cs="Times New Roman"/>
          <w:color w:val="222222"/>
          <w:sz w:val="24"/>
          <w:szCs w:val="24"/>
          <w:shd w:val="clear" w:color="auto" w:fill="FFFFFF"/>
        </w:rPr>
        <w:t>Trandafirescu</w:t>
      </w:r>
      <w:proofErr w:type="spellEnd"/>
      <w:r w:rsidRPr="00135E41">
        <w:rPr>
          <w:rFonts w:ascii="Times New Roman" w:hAnsi="Times New Roman" w:cs="Times New Roman"/>
          <w:color w:val="222222"/>
          <w:sz w:val="24"/>
          <w:szCs w:val="24"/>
          <w:shd w:val="clear" w:color="auto" w:fill="FFFFFF"/>
        </w:rPr>
        <w:t xml:space="preserve"> C-M, </w:t>
      </w:r>
      <w:proofErr w:type="spellStart"/>
      <w:r w:rsidRPr="00135E41">
        <w:rPr>
          <w:rFonts w:ascii="Times New Roman" w:hAnsi="Times New Roman" w:cs="Times New Roman"/>
          <w:color w:val="222222"/>
          <w:sz w:val="24"/>
          <w:szCs w:val="24"/>
          <w:shd w:val="clear" w:color="auto" w:fill="FFFFFF"/>
        </w:rPr>
        <w:t>Dehelean</w:t>
      </w:r>
      <w:proofErr w:type="spellEnd"/>
      <w:r w:rsidRPr="00135E41">
        <w:rPr>
          <w:rFonts w:ascii="Times New Roman" w:hAnsi="Times New Roman" w:cs="Times New Roman"/>
          <w:color w:val="222222"/>
          <w:sz w:val="24"/>
          <w:szCs w:val="24"/>
          <w:shd w:val="clear" w:color="auto" w:fill="FFFFFF"/>
        </w:rPr>
        <w:t xml:space="preserve"> CA, et al. A </w:t>
      </w:r>
      <w:proofErr w:type="spellStart"/>
      <w:r w:rsidRPr="00135E41">
        <w:rPr>
          <w:rFonts w:ascii="Times New Roman" w:hAnsi="Times New Roman" w:cs="Times New Roman"/>
          <w:color w:val="222222"/>
          <w:sz w:val="24"/>
          <w:szCs w:val="24"/>
          <w:shd w:val="clear" w:color="auto" w:fill="FFFFFF"/>
        </w:rPr>
        <w:t>Deep</w:t>
      </w:r>
      <w:proofErr w:type="spellEnd"/>
      <w:r w:rsidRPr="00135E41">
        <w:rPr>
          <w:rFonts w:ascii="Times New Roman" w:hAnsi="Times New Roman" w:cs="Times New Roman"/>
          <w:color w:val="222222"/>
          <w:sz w:val="24"/>
          <w:szCs w:val="24"/>
          <w:shd w:val="clear" w:color="auto" w:fill="FFFFFF"/>
        </w:rPr>
        <w:t xml:space="preserve"> Dive </w:t>
      </w:r>
      <w:proofErr w:type="spellStart"/>
      <w:r w:rsidRPr="00135E41">
        <w:rPr>
          <w:rFonts w:ascii="Times New Roman" w:hAnsi="Times New Roman" w:cs="Times New Roman"/>
          <w:color w:val="222222"/>
          <w:sz w:val="24"/>
          <w:szCs w:val="24"/>
          <w:shd w:val="clear" w:color="auto" w:fill="FFFFFF"/>
        </w:rPr>
        <w:t>into</w:t>
      </w:r>
      <w:proofErr w:type="spellEnd"/>
      <w:r w:rsidRPr="00135E41">
        <w:rPr>
          <w:rFonts w:ascii="Times New Roman" w:hAnsi="Times New Roman" w:cs="Times New Roman"/>
          <w:color w:val="222222"/>
          <w:sz w:val="24"/>
          <w:szCs w:val="24"/>
          <w:shd w:val="clear" w:color="auto" w:fill="FFFFFF"/>
        </w:rPr>
        <w:t xml:space="preserve"> the </w:t>
      </w:r>
      <w:proofErr w:type="spellStart"/>
      <w:r w:rsidRPr="00135E41">
        <w:rPr>
          <w:rFonts w:ascii="Times New Roman" w:hAnsi="Times New Roman" w:cs="Times New Roman"/>
          <w:color w:val="222222"/>
          <w:sz w:val="24"/>
          <w:szCs w:val="24"/>
          <w:shd w:val="clear" w:color="auto" w:fill="FFFFFF"/>
        </w:rPr>
        <w:t>Botanical</w:t>
      </w:r>
      <w:proofErr w:type="spellEnd"/>
      <w:r w:rsidRPr="00135E41">
        <w:rPr>
          <w:rFonts w:ascii="Times New Roman" w:hAnsi="Times New Roman" w:cs="Times New Roman"/>
          <w:color w:val="222222"/>
          <w:sz w:val="24"/>
          <w:szCs w:val="24"/>
          <w:shd w:val="clear" w:color="auto" w:fill="FFFFFF"/>
        </w:rPr>
        <w:t xml:space="preserve"> and </w:t>
      </w:r>
      <w:proofErr w:type="spellStart"/>
      <w:r w:rsidRPr="00135E41">
        <w:rPr>
          <w:rFonts w:ascii="Times New Roman" w:hAnsi="Times New Roman" w:cs="Times New Roman"/>
          <w:color w:val="222222"/>
          <w:sz w:val="24"/>
          <w:szCs w:val="24"/>
          <w:shd w:val="clear" w:color="auto" w:fill="FFFFFF"/>
        </w:rPr>
        <w:t>Medicinal</w:t>
      </w:r>
      <w:proofErr w:type="spellEnd"/>
      <w:r w:rsidRPr="00135E41">
        <w:rPr>
          <w:rFonts w:ascii="Times New Roman" w:hAnsi="Times New Roman" w:cs="Times New Roman"/>
          <w:color w:val="222222"/>
          <w:sz w:val="24"/>
          <w:szCs w:val="24"/>
          <w:shd w:val="clear" w:color="auto" w:fill="FFFFFF"/>
        </w:rPr>
        <w:t xml:space="preserve"> </w:t>
      </w:r>
      <w:proofErr w:type="spellStart"/>
      <w:r w:rsidRPr="00135E41">
        <w:rPr>
          <w:rFonts w:ascii="Times New Roman" w:hAnsi="Times New Roman" w:cs="Times New Roman"/>
          <w:color w:val="222222"/>
          <w:sz w:val="24"/>
          <w:szCs w:val="24"/>
          <w:shd w:val="clear" w:color="auto" w:fill="FFFFFF"/>
        </w:rPr>
        <w:t>Heritage</w:t>
      </w:r>
      <w:proofErr w:type="spellEnd"/>
      <w:r w:rsidRPr="00135E41">
        <w:rPr>
          <w:rFonts w:ascii="Times New Roman" w:hAnsi="Times New Roman" w:cs="Times New Roman"/>
          <w:color w:val="222222"/>
          <w:sz w:val="24"/>
          <w:szCs w:val="24"/>
          <w:shd w:val="clear" w:color="auto" w:fill="FFFFFF"/>
        </w:rPr>
        <w:t xml:space="preserve"> of </w:t>
      </w:r>
      <w:proofErr w:type="spellStart"/>
      <w:r w:rsidRPr="00135E41">
        <w:rPr>
          <w:rFonts w:ascii="Times New Roman" w:hAnsi="Times New Roman" w:cs="Times New Roman"/>
          <w:i/>
          <w:iCs/>
          <w:color w:val="222222"/>
          <w:sz w:val="24"/>
          <w:szCs w:val="24"/>
        </w:rPr>
        <w:t>Taxus</w:t>
      </w:r>
      <w:proofErr w:type="spellEnd"/>
      <w:r w:rsidRPr="00135E41">
        <w:rPr>
          <w:rFonts w:ascii="Times New Roman" w:hAnsi="Times New Roman" w:cs="Times New Roman"/>
          <w:color w:val="222222"/>
          <w:sz w:val="24"/>
          <w:szCs w:val="24"/>
          <w:shd w:val="clear" w:color="auto" w:fill="FFFFFF"/>
        </w:rPr>
        <w:t>. </w:t>
      </w:r>
      <w:r w:rsidRPr="00135E41">
        <w:rPr>
          <w:rFonts w:ascii="Times New Roman" w:hAnsi="Times New Roman" w:cs="Times New Roman"/>
          <w:i/>
          <w:iCs/>
          <w:color w:val="222222"/>
          <w:sz w:val="24"/>
          <w:szCs w:val="24"/>
        </w:rPr>
        <w:t>Plants</w:t>
      </w:r>
      <w:r w:rsidRPr="00135E41">
        <w:rPr>
          <w:rFonts w:ascii="Times New Roman" w:hAnsi="Times New Roman" w:cs="Times New Roman"/>
          <w:color w:val="222222"/>
          <w:sz w:val="24"/>
          <w:szCs w:val="24"/>
          <w:shd w:val="clear" w:color="auto" w:fill="FFFFFF"/>
        </w:rPr>
        <w:t xml:space="preserve">. </w:t>
      </w:r>
      <w:proofErr w:type="gramStart"/>
      <w:r w:rsidRPr="00135E41">
        <w:rPr>
          <w:rFonts w:ascii="Times New Roman" w:hAnsi="Times New Roman" w:cs="Times New Roman"/>
          <w:color w:val="222222"/>
          <w:sz w:val="24"/>
          <w:szCs w:val="24"/>
          <w:shd w:val="clear" w:color="auto" w:fill="FFFFFF"/>
        </w:rPr>
        <w:t>2025;</w:t>
      </w:r>
      <w:proofErr w:type="gramEnd"/>
      <w:r w:rsidRPr="00135E41">
        <w:rPr>
          <w:rFonts w:ascii="Times New Roman" w:hAnsi="Times New Roman" w:cs="Times New Roman"/>
          <w:color w:val="222222"/>
          <w:sz w:val="24"/>
          <w:szCs w:val="24"/>
          <w:shd w:val="clear" w:color="auto" w:fill="FFFFFF"/>
        </w:rPr>
        <w:t xml:space="preserve"> 14(10):1439. </w:t>
      </w:r>
      <w:hyperlink r:id="rId22" w:history="1">
        <w:r w:rsidRPr="00135E41">
          <w:rPr>
            <w:rStyle w:val="Hyperlink"/>
            <w:rFonts w:ascii="Times New Roman" w:hAnsi="Times New Roman" w:cs="Times New Roman"/>
            <w:sz w:val="24"/>
            <w:szCs w:val="24"/>
            <w:shd w:val="clear" w:color="auto" w:fill="FFFFFF"/>
          </w:rPr>
          <w:t>https://doi.org/10.3390/plants14101439</w:t>
        </w:r>
      </w:hyperlink>
      <w:r w:rsidRPr="00135E41">
        <w:rPr>
          <w:rFonts w:ascii="Times New Roman" w:hAnsi="Times New Roman" w:cs="Times New Roman"/>
          <w:color w:val="222222"/>
          <w:sz w:val="24"/>
          <w:szCs w:val="24"/>
          <w:shd w:val="clear" w:color="auto" w:fill="FFFFFF"/>
        </w:rPr>
        <w:t>, IF 4,1.</w:t>
      </w:r>
    </w:p>
    <w:p w14:paraId="5660BACD" w14:textId="77777777" w:rsidR="00CB0FF3" w:rsidRPr="00135E41" w:rsidRDefault="00CB0FF3" w:rsidP="00992DD0">
      <w:pPr>
        <w:numPr>
          <w:ilvl w:val="0"/>
          <w:numId w:val="5"/>
        </w:numPr>
        <w:tabs>
          <w:tab w:val="left" w:pos="142"/>
          <w:tab w:val="left" w:pos="399"/>
        </w:tabs>
        <w:spacing w:line="320" w:lineRule="atLeast"/>
        <w:jc w:val="both"/>
        <w:rPr>
          <w:rFonts w:ascii="Times New Roman" w:hAnsi="Times New Roman" w:cs="Times New Roman"/>
          <w:b/>
          <w:bCs/>
          <w:spacing w:val="-2"/>
        </w:rPr>
      </w:pPr>
      <w:r w:rsidRPr="00135E41">
        <w:rPr>
          <w:rFonts w:ascii="Times New Roman" w:hAnsi="Times New Roman" w:cs="Times New Roman"/>
          <w:spacing w:val="-2"/>
          <w:lang w:val="ro-RO"/>
        </w:rPr>
        <w:t xml:space="preserve">Ungureanu (Similie) D, </w:t>
      </w:r>
      <w:r w:rsidRPr="00135E41">
        <w:rPr>
          <w:rFonts w:ascii="Times New Roman" w:hAnsi="Times New Roman" w:cs="Times New Roman"/>
          <w:bCs/>
          <w:spacing w:val="-2"/>
          <w:lang w:val="ro-RO"/>
        </w:rPr>
        <w:t>Bora L</w:t>
      </w:r>
      <w:r w:rsidRPr="00135E41">
        <w:rPr>
          <w:rFonts w:ascii="Times New Roman" w:hAnsi="Times New Roman" w:cs="Times New Roman"/>
          <w:spacing w:val="-2"/>
          <w:lang w:val="ro-RO"/>
        </w:rPr>
        <w:t xml:space="preserve">, Chiriac S D, Avram S, </w:t>
      </w:r>
      <w:r w:rsidRPr="00135E41">
        <w:rPr>
          <w:rFonts w:ascii="Times New Roman" w:hAnsi="Times New Roman" w:cs="Times New Roman"/>
          <w:b/>
          <w:spacing w:val="-2"/>
          <w:lang w:val="ro-RO"/>
        </w:rPr>
        <w:t>Minda D</w:t>
      </w:r>
      <w:r w:rsidRPr="00135E41">
        <w:rPr>
          <w:rFonts w:ascii="Times New Roman" w:hAnsi="Times New Roman" w:cs="Times New Roman"/>
          <w:spacing w:val="-2"/>
          <w:lang w:val="ro-RO"/>
        </w:rPr>
        <w:t>, Luginina J, Kroškins V, Turks M, Magyari-Pavel I Z, Dinu S, Dehelean C A, Danciu C. Uncovering New Antimelanoma Strategies: Experimental Insights into Semisynthetic Pentacyclic Triterpenoids, Life 2025, 15, 1884. https://doi.org/10.3390/ life15121884, FI = 3.4</w:t>
      </w:r>
    </w:p>
    <w:p w14:paraId="57EB24AF" w14:textId="77777777" w:rsidR="00CB0FF3" w:rsidRPr="00135E41" w:rsidRDefault="00CB0FF3" w:rsidP="00992DD0">
      <w:pPr>
        <w:pStyle w:val="ListParagraph"/>
        <w:numPr>
          <w:ilvl w:val="0"/>
          <w:numId w:val="5"/>
        </w:numPr>
        <w:jc w:val="both"/>
        <w:rPr>
          <w:rFonts w:ascii="Times New Roman" w:hAnsi="Times New Roman" w:cs="Times New Roman"/>
          <w:color w:val="222222"/>
          <w:sz w:val="24"/>
          <w:szCs w:val="24"/>
          <w:shd w:val="clear" w:color="auto" w:fill="FFFFFF"/>
        </w:rPr>
      </w:pPr>
      <w:r w:rsidRPr="00135E41">
        <w:rPr>
          <w:rFonts w:ascii="Times New Roman" w:hAnsi="Times New Roman" w:cs="Times New Roman"/>
          <w:noProof/>
          <w:spacing w:val="-2"/>
          <w:sz w:val="24"/>
          <w:szCs w:val="24"/>
          <w:lang w:val="ro-RO"/>
        </w:rPr>
        <w:t xml:space="preserve">Semenescu I, </w:t>
      </w:r>
      <w:r w:rsidRPr="00135E41">
        <w:rPr>
          <w:rFonts w:ascii="Times New Roman" w:hAnsi="Times New Roman" w:cs="Times New Roman"/>
          <w:bCs/>
          <w:noProof/>
          <w:spacing w:val="-2"/>
          <w:sz w:val="24"/>
          <w:szCs w:val="24"/>
          <w:lang w:val="ro-RO"/>
        </w:rPr>
        <w:t>Bora L</w:t>
      </w:r>
      <w:r w:rsidRPr="00135E41">
        <w:rPr>
          <w:rFonts w:ascii="Times New Roman" w:hAnsi="Times New Roman" w:cs="Times New Roman"/>
          <w:noProof/>
          <w:spacing w:val="-2"/>
          <w:sz w:val="24"/>
          <w:szCs w:val="24"/>
          <w:lang w:val="ro-RO"/>
        </w:rPr>
        <w:t xml:space="preserve">, Duse A O, Watz C G, Avram S, Berkó S, Olteanu G E, Căta A, Diaconeasa Z, </w:t>
      </w:r>
      <w:r w:rsidRPr="00135E41">
        <w:rPr>
          <w:rFonts w:ascii="Times New Roman" w:hAnsi="Times New Roman" w:cs="Times New Roman"/>
          <w:b/>
          <w:noProof/>
          <w:spacing w:val="-2"/>
          <w:sz w:val="24"/>
          <w:szCs w:val="24"/>
          <w:lang w:val="ro-RO"/>
        </w:rPr>
        <w:t>Minda D I</w:t>
      </w:r>
      <w:r w:rsidRPr="00135E41">
        <w:rPr>
          <w:rFonts w:ascii="Times New Roman" w:hAnsi="Times New Roman" w:cs="Times New Roman"/>
          <w:noProof/>
          <w:spacing w:val="-2"/>
          <w:sz w:val="24"/>
          <w:szCs w:val="24"/>
          <w:lang w:val="ro-RO"/>
        </w:rPr>
        <w:t>, Dehelean C A, Muntean D, Danciu C. Formulation and Biological Evaluation of Glycyrrhiza glabra L. Methanolic Extract: An Exploratory Study in the Context of Rosacea, Antioxidants, 2026, 15(2), 158; https://doi.org/10.3390/antiox15020158, FI = 6.6</w:t>
      </w:r>
    </w:p>
    <w:p w14:paraId="72EB4216" w14:textId="77777777" w:rsidR="00CB0FF3" w:rsidRPr="00135E41" w:rsidRDefault="00CB0FF3" w:rsidP="00992DD0">
      <w:pPr>
        <w:pStyle w:val="ListParagraph"/>
        <w:numPr>
          <w:ilvl w:val="0"/>
          <w:numId w:val="5"/>
        </w:numPr>
        <w:jc w:val="both"/>
        <w:rPr>
          <w:rFonts w:ascii="Times New Roman" w:hAnsi="Times New Roman" w:cs="Times New Roman"/>
          <w:noProof/>
          <w:spacing w:val="-2"/>
          <w:sz w:val="24"/>
          <w:szCs w:val="24"/>
          <w:lang w:val="ro-RO"/>
        </w:rPr>
      </w:pPr>
      <w:r w:rsidRPr="00135E41">
        <w:rPr>
          <w:rFonts w:ascii="Times New Roman" w:hAnsi="Times New Roman" w:cs="Times New Roman"/>
          <w:noProof/>
          <w:spacing w:val="-2"/>
          <w:sz w:val="24"/>
          <w:szCs w:val="24"/>
          <w:lang w:val="ro-RO"/>
        </w:rPr>
        <w:t xml:space="preserve">Feher A, Căta A, Haj Ali D, Bora L, Magyari-Pavel IZ, Vlase A-M, Avram Ș, Vlase L, Ungureanu D, Dinu Ș, Minda D, Dehelean C. A, Yerer M. B, Danciu C,  Popovici R. A. Phytochemical Characterization and Biological Assessment of Geranium robertianum L. Ethanolic Extract on Human Salivary Gland Carcinoma Cells. Antioxidants. 2026; 15(3):296. </w:t>
      </w:r>
      <w:hyperlink r:id="rId23" w:history="1">
        <w:r w:rsidRPr="00135E41">
          <w:rPr>
            <w:rStyle w:val="Hyperlink"/>
            <w:rFonts w:ascii="Times New Roman" w:hAnsi="Times New Roman" w:cs="Times New Roman"/>
            <w:noProof/>
            <w:spacing w:val="-2"/>
            <w:sz w:val="24"/>
            <w:szCs w:val="24"/>
            <w:lang w:val="ro-RO"/>
          </w:rPr>
          <w:t>https://doi.org/10.3390/antiox15030296</w:t>
        </w:r>
      </w:hyperlink>
      <w:r w:rsidRPr="00135E41">
        <w:rPr>
          <w:rFonts w:ascii="Times New Roman" w:hAnsi="Times New Roman" w:cs="Times New Roman"/>
          <w:noProof/>
          <w:spacing w:val="-2"/>
          <w:sz w:val="24"/>
          <w:szCs w:val="24"/>
          <w:lang w:val="ro-RO"/>
        </w:rPr>
        <w:t>, FI = 6.6</w:t>
      </w:r>
    </w:p>
    <w:p w14:paraId="46533124" w14:textId="58A66B8F" w:rsidR="00CB0FF3" w:rsidRDefault="00CB0FF3" w:rsidP="00CB0FF3">
      <w:pPr>
        <w:jc w:val="both"/>
        <w:rPr>
          <w:rFonts w:ascii="Times New Roman" w:hAnsi="Times New Roman" w:cs="Times New Roman"/>
          <w:color w:val="222222"/>
          <w:shd w:val="clear" w:color="auto" w:fill="FFFFFF"/>
        </w:rPr>
      </w:pPr>
    </w:p>
    <w:p w14:paraId="03792EF6" w14:textId="77777777" w:rsidR="00CB0FF3" w:rsidRPr="00135E41" w:rsidRDefault="00CB0FF3" w:rsidP="00CB0FF3">
      <w:pPr>
        <w:jc w:val="both"/>
        <w:rPr>
          <w:rFonts w:ascii="Times New Roman" w:hAnsi="Times New Roman" w:cs="Times New Roman"/>
          <w:color w:val="222222"/>
          <w:shd w:val="clear" w:color="auto" w:fill="FFFFFF"/>
        </w:rPr>
      </w:pPr>
    </w:p>
    <w:p w14:paraId="00910255" w14:textId="35119098" w:rsidR="00CB0FF3" w:rsidRDefault="00CB0FF3" w:rsidP="00CB0FF3">
      <w:pPr>
        <w:jc w:val="both"/>
        <w:rPr>
          <w:rFonts w:ascii="Times New Roman" w:hAnsi="Times New Roman" w:cs="Times New Roman"/>
          <w:b/>
          <w:bCs/>
        </w:rPr>
      </w:pPr>
    </w:p>
    <w:p w14:paraId="7B2C0FC5" w14:textId="77777777" w:rsidR="00987B99" w:rsidRPr="00135E41" w:rsidRDefault="00987B99" w:rsidP="00CB0FF3">
      <w:pPr>
        <w:jc w:val="both"/>
        <w:rPr>
          <w:rFonts w:ascii="Times New Roman" w:hAnsi="Times New Roman" w:cs="Times New Roman"/>
          <w:b/>
          <w:bCs/>
        </w:rPr>
      </w:pPr>
    </w:p>
    <w:p w14:paraId="35A37562" w14:textId="77777777" w:rsidR="00CB0FF3" w:rsidRPr="00135E41" w:rsidRDefault="00CB0FF3" w:rsidP="00CB0FF3">
      <w:pPr>
        <w:jc w:val="both"/>
        <w:rPr>
          <w:rFonts w:ascii="Times New Roman" w:hAnsi="Times New Roman" w:cs="Times New Roman"/>
          <w:b/>
          <w:bCs/>
        </w:rPr>
      </w:pPr>
      <w:r w:rsidRPr="00135E41">
        <w:rPr>
          <w:rFonts w:ascii="Times New Roman" w:hAnsi="Times New Roman" w:cs="Times New Roman"/>
          <w:b/>
          <w:bCs/>
        </w:rPr>
        <w:t>Articole in extenso în reviste indexate BDI</w:t>
      </w:r>
    </w:p>
    <w:p w14:paraId="5ADB00B3" w14:textId="77777777" w:rsidR="00CB0FF3" w:rsidRPr="00135E41" w:rsidRDefault="00CB0FF3" w:rsidP="00CB0FF3">
      <w:pPr>
        <w:jc w:val="both"/>
        <w:rPr>
          <w:rFonts w:ascii="Times New Roman" w:hAnsi="Times New Roman" w:cs="Times New Roman"/>
          <w:b/>
          <w:bCs/>
        </w:rPr>
      </w:pPr>
    </w:p>
    <w:p w14:paraId="1EB6B38A" w14:textId="77777777" w:rsidR="00CB0FF3" w:rsidRPr="00135E41" w:rsidRDefault="00CB0FF3" w:rsidP="00CB0FF3">
      <w:pPr>
        <w:widowControl w:val="0"/>
        <w:numPr>
          <w:ilvl w:val="0"/>
          <w:numId w:val="3"/>
        </w:numPr>
        <w:suppressAutoHyphens/>
        <w:jc w:val="both"/>
        <w:rPr>
          <w:rFonts w:ascii="Times New Roman" w:hAnsi="Times New Roman" w:cs="Times New Roman"/>
        </w:rPr>
      </w:pPr>
      <w:r w:rsidRPr="00135E41">
        <w:rPr>
          <w:rFonts w:ascii="Times New Roman" w:hAnsi="Times New Roman" w:cs="Times New Roman"/>
          <w:b/>
        </w:rPr>
        <w:t>Daliana Minda</w:t>
      </w:r>
      <w:r w:rsidRPr="00135E41">
        <w:rPr>
          <w:rFonts w:ascii="Times New Roman" w:hAnsi="Times New Roman" w:cs="Times New Roman"/>
        </w:rPr>
        <w:t>, Dorina Coricovac, Iulia Pinzaru, Cristina Dehelean, Florin Borcan, Danina Muntean. Lupeol a Potent Anti-Inflammatory Agent in Acute Inflammation mouse ear model. Fiziologia (Physiology), 25(3), 25- 28, 2015, (B+)</w:t>
      </w:r>
    </w:p>
    <w:p w14:paraId="621266CF" w14:textId="77777777" w:rsidR="00CB0FF3" w:rsidRPr="00135E41" w:rsidRDefault="00CB0FF3" w:rsidP="00CB0FF3">
      <w:pPr>
        <w:widowControl w:val="0"/>
        <w:numPr>
          <w:ilvl w:val="0"/>
          <w:numId w:val="3"/>
        </w:numPr>
        <w:suppressAutoHyphens/>
        <w:jc w:val="both"/>
        <w:rPr>
          <w:rFonts w:ascii="Times New Roman" w:hAnsi="Times New Roman" w:cs="Times New Roman"/>
        </w:rPr>
      </w:pPr>
      <w:r w:rsidRPr="00135E41">
        <w:rPr>
          <w:rFonts w:ascii="Times New Roman" w:hAnsi="Times New Roman" w:cs="Times New Roman"/>
          <w:b/>
          <w:spacing w:val="-2"/>
          <w:lang w:val="ro-RO"/>
        </w:rPr>
        <w:t>Minda D</w:t>
      </w:r>
      <w:r w:rsidRPr="00135E41">
        <w:rPr>
          <w:rFonts w:ascii="Times New Roman" w:hAnsi="Times New Roman" w:cs="Times New Roman"/>
          <w:spacing w:val="-2"/>
          <w:lang w:val="ro-RO"/>
        </w:rPr>
        <w:t>., Coricovac D., Muntean D, Dehelean C. Anti-inflammatory and antitumoral mechanisms of action of lupeol. Medicine in evolution, 2015, XXI(3), 380-386.</w:t>
      </w:r>
    </w:p>
    <w:p w14:paraId="76FEFD72" w14:textId="77777777" w:rsidR="00CB0FF3" w:rsidRPr="00135E41" w:rsidRDefault="00CB0FF3" w:rsidP="00CB0FF3">
      <w:pPr>
        <w:widowControl w:val="0"/>
        <w:numPr>
          <w:ilvl w:val="0"/>
          <w:numId w:val="3"/>
        </w:numPr>
        <w:suppressAutoHyphens/>
        <w:jc w:val="both"/>
        <w:rPr>
          <w:rFonts w:ascii="Times New Roman" w:hAnsi="Times New Roman" w:cs="Times New Roman"/>
        </w:rPr>
      </w:pPr>
      <w:r w:rsidRPr="00135E41">
        <w:rPr>
          <w:rFonts w:ascii="Times New Roman" w:hAnsi="Times New Roman" w:cs="Times New Roman"/>
          <w:b/>
        </w:rPr>
        <w:t>Daliana Minda</w:t>
      </w:r>
      <w:r w:rsidRPr="00135E41">
        <w:rPr>
          <w:rFonts w:ascii="Times New Roman" w:hAnsi="Times New Roman" w:cs="Times New Roman"/>
        </w:rPr>
        <w:t>, Stefana Avram, Ioana Zinuca Pavel, Brigitta Kis, Alexandra Ghitu, Istvan Zupko, Cristina Dehelean, Valentina Buda, Zorita Diaconeasa, Alexandra Scurtu, Alexa Vlad, Corina Danciu, An in vitro evaluation of apigenin and apigenin-7-o-glucoside against HeLa human cervical cancer cell line, Revista de chimie, 2020, 71(2):140-144 (IF - 1,755)</w:t>
      </w:r>
    </w:p>
    <w:p w14:paraId="2F4DEDFC" w14:textId="77777777" w:rsidR="00CB0FF3" w:rsidRPr="00135E41" w:rsidRDefault="00CB0FF3" w:rsidP="00CB0FF3">
      <w:pPr>
        <w:widowControl w:val="0"/>
        <w:numPr>
          <w:ilvl w:val="0"/>
          <w:numId w:val="3"/>
        </w:numPr>
        <w:suppressAutoHyphens/>
        <w:spacing w:after="240"/>
        <w:jc w:val="both"/>
        <w:rPr>
          <w:rFonts w:ascii="Times New Roman" w:hAnsi="Times New Roman" w:cs="Times New Roman"/>
        </w:rPr>
      </w:pPr>
      <w:r w:rsidRPr="00135E41">
        <w:rPr>
          <w:rFonts w:ascii="Times New Roman" w:hAnsi="Times New Roman" w:cs="Times New Roman"/>
        </w:rPr>
        <w:t xml:space="preserve">Alexandra Ghiţu, Ștefana Avram, ioana Zinuca Pavel, Alexandrra Scurtu, </w:t>
      </w:r>
      <w:r w:rsidRPr="00135E41">
        <w:rPr>
          <w:rFonts w:ascii="Times New Roman" w:hAnsi="Times New Roman" w:cs="Times New Roman"/>
          <w:b/>
        </w:rPr>
        <w:t>Daliana Minda</w:t>
      </w:r>
      <w:r w:rsidRPr="00135E41">
        <w:rPr>
          <w:rFonts w:ascii="Times New Roman" w:hAnsi="Times New Roman" w:cs="Times New Roman"/>
        </w:rPr>
        <w:t xml:space="preserve">, Corina Danciu, </w:t>
      </w:r>
      <w:r w:rsidRPr="00135E41">
        <w:rPr>
          <w:rFonts w:ascii="Times New Roman" w:hAnsi="Times New Roman" w:cs="Times New Roman"/>
          <w:bCs/>
        </w:rPr>
        <w:t>Tigmeanu Codruta.</w:t>
      </w:r>
      <w:r w:rsidRPr="00135E41">
        <w:rPr>
          <w:rFonts w:ascii="Times New Roman" w:hAnsi="Times New Roman" w:cs="Times New Roman"/>
        </w:rPr>
        <w:t xml:space="preserve"> Evaluation of the cytotoxic and anti-angiogenic potential of flavone apigenin using the B164A5 mouse melanoma cell line-Medicine in evolution Volume XXVI, Nr. 3, p288-296, 2020, Timişoara, Romania ISSN 2065-376X </w:t>
      </w:r>
    </w:p>
    <w:p w14:paraId="5BAFA1DB" w14:textId="77777777" w:rsidR="00CB0FF3" w:rsidRPr="00135E41" w:rsidRDefault="00CB0FF3" w:rsidP="00CB0FF3">
      <w:pPr>
        <w:suppressAutoHyphens/>
        <w:spacing w:after="240"/>
        <w:ind w:left="360"/>
        <w:jc w:val="both"/>
        <w:rPr>
          <w:rFonts w:ascii="Times New Roman" w:hAnsi="Times New Roman" w:cs="Times New Roman"/>
        </w:rPr>
      </w:pPr>
    </w:p>
    <w:p w14:paraId="7BE12912" w14:textId="77777777" w:rsidR="00CB0FF3" w:rsidRPr="00135E41" w:rsidRDefault="00CB0FF3" w:rsidP="00CB0FF3">
      <w:pPr>
        <w:spacing w:after="240"/>
        <w:jc w:val="both"/>
        <w:rPr>
          <w:rFonts w:ascii="Times New Roman" w:hAnsi="Times New Roman" w:cs="Times New Roman"/>
          <w:b/>
          <w:bCs/>
        </w:rPr>
      </w:pPr>
      <w:r w:rsidRPr="00135E41">
        <w:rPr>
          <w:rFonts w:ascii="Times New Roman" w:hAnsi="Times New Roman" w:cs="Times New Roman"/>
          <w:b/>
          <w:bCs/>
        </w:rPr>
        <w:t>Articole publicate in rezumat în volumele unor conferinţe naţionale/internaţionale; prelegeri</w:t>
      </w:r>
    </w:p>
    <w:p w14:paraId="07F18191" w14:textId="77777777" w:rsidR="00CB0FF3" w:rsidRPr="00135E41" w:rsidRDefault="00CB0FF3" w:rsidP="00CB0FF3">
      <w:pPr>
        <w:numPr>
          <w:ilvl w:val="0"/>
          <w:numId w:val="4"/>
        </w:numPr>
        <w:tabs>
          <w:tab w:val="left" w:pos="0"/>
          <w:tab w:val="left" w:pos="426"/>
        </w:tabs>
        <w:ind w:left="426" w:hanging="426"/>
        <w:jc w:val="both"/>
        <w:rPr>
          <w:rFonts w:ascii="Times New Roman" w:hAnsi="Times New Roman" w:cs="Times New Roman"/>
          <w:lang w:val="en-US"/>
        </w:rPr>
      </w:pPr>
      <w:r w:rsidRPr="00135E41">
        <w:rPr>
          <w:rFonts w:ascii="Times New Roman" w:hAnsi="Times New Roman" w:cs="Times New Roman"/>
          <w:lang w:val="en-US"/>
        </w:rPr>
        <w:t xml:space="preserve">Corina Danciu, </w:t>
      </w:r>
      <w:r w:rsidRPr="00135E41">
        <w:rPr>
          <w:rFonts w:ascii="Times New Roman" w:hAnsi="Times New Roman" w:cs="Times New Roman"/>
          <w:b/>
          <w:lang w:val="en-US"/>
        </w:rPr>
        <w:t>Daliana Minda</w:t>
      </w:r>
      <w:r w:rsidRPr="00135E41">
        <w:rPr>
          <w:rFonts w:ascii="Times New Roman" w:hAnsi="Times New Roman" w:cs="Times New Roman"/>
          <w:lang w:val="en-US"/>
        </w:rPr>
        <w:t>, Larisa Bora, Ștefana Avram, Camelia Oprean, Zorița Diaconeasa, Minodora Andor, Cristina Adriana Dehelean, Valentina Buda. Phytochemical Composition and Bio-Nutritional Impact of Aronia Melanocarpa &lt;Michx.&gt; Elliott Berries: Bridging Nutritional Benefits with Biological Effects. 2025 Joint meeting of International Conference of Nutritional Fortification, ISPH, ISNPR, 17-19 Oct 2025, p.115, Taipei, Taiwan.</w:t>
      </w:r>
    </w:p>
    <w:p w14:paraId="57044C0D" w14:textId="77777777" w:rsidR="00CB0FF3" w:rsidRPr="00135E41" w:rsidRDefault="00CB0FF3" w:rsidP="00CB0FF3">
      <w:pPr>
        <w:numPr>
          <w:ilvl w:val="0"/>
          <w:numId w:val="4"/>
        </w:numPr>
        <w:tabs>
          <w:tab w:val="left" w:pos="0"/>
          <w:tab w:val="left" w:pos="426"/>
        </w:tabs>
        <w:ind w:left="426"/>
        <w:jc w:val="both"/>
        <w:rPr>
          <w:rFonts w:ascii="Times New Roman" w:hAnsi="Times New Roman" w:cs="Times New Roman"/>
          <w:lang w:val="en-US"/>
        </w:rPr>
      </w:pPr>
      <w:r w:rsidRPr="00135E41">
        <w:rPr>
          <w:rFonts w:ascii="Times New Roman" w:hAnsi="Times New Roman" w:cs="Times New Roman"/>
        </w:rPr>
        <w:t xml:space="preserve">Corina Danciu, Iulia Semenescu, Larisa Bora, Ştefana Avram, Szilvia Berkó, </w:t>
      </w:r>
      <w:r w:rsidRPr="00135E41">
        <w:rPr>
          <w:rFonts w:ascii="Times New Roman" w:hAnsi="Times New Roman" w:cs="Times New Roman"/>
          <w:b/>
        </w:rPr>
        <w:t>Daliana Minda</w:t>
      </w:r>
      <w:r w:rsidRPr="00135E41">
        <w:rPr>
          <w:rFonts w:ascii="Times New Roman" w:hAnsi="Times New Roman" w:cs="Times New Roman"/>
        </w:rPr>
        <w:t>, Ioana-Zinuca Magyari-Pavel, Gheorghe-Emilian Olteanu, Codruţa Şoica, Cristina-Adriana Dehelean. Bioactive hydrogels incorporating licorice (</w:t>
      </w:r>
      <w:r w:rsidRPr="00135E41">
        <w:rPr>
          <w:rFonts w:ascii="Times New Roman" w:hAnsi="Times New Roman" w:cs="Times New Roman"/>
          <w:i/>
        </w:rPr>
        <w:t>Glycyrrhiza glabra</w:t>
      </w:r>
      <w:r w:rsidRPr="00135E41">
        <w:rPr>
          <w:rFonts w:ascii="Times New Roman" w:hAnsi="Times New Roman" w:cs="Times New Roman"/>
        </w:rPr>
        <w:t xml:space="preserve"> L.) extract: a phytotherapeutic approach for the management of rosacea, p.122. </w:t>
      </w:r>
      <w:r w:rsidRPr="00135E41">
        <w:rPr>
          <w:rFonts w:ascii="Times New Roman" w:hAnsi="Times New Roman" w:cs="Times New Roman"/>
          <w:lang w:val="en-US"/>
        </w:rPr>
        <w:t xml:space="preserve">Congresul Național de Farmacie, Ediția a XX-a, 24-26 Septembrie 2025, Farmacia în contextual schimbărilor globale: provocări și oportunități, Volum rezumate, </w:t>
      </w:r>
      <w:r w:rsidRPr="00135E41">
        <w:rPr>
          <w:rFonts w:ascii="Times New Roman" w:hAnsi="Times New Roman" w:cs="Times New Roman"/>
        </w:rPr>
        <w:t>ISBN 978-973-169-929-5 (comunicare orala)</w:t>
      </w:r>
    </w:p>
    <w:p w14:paraId="5AE66749" w14:textId="77777777" w:rsidR="00CB0FF3" w:rsidRPr="00135E41" w:rsidRDefault="00CB0FF3" w:rsidP="00CB0FF3">
      <w:pPr>
        <w:numPr>
          <w:ilvl w:val="0"/>
          <w:numId w:val="4"/>
        </w:numPr>
        <w:tabs>
          <w:tab w:val="left" w:pos="426"/>
        </w:tabs>
        <w:ind w:left="426"/>
        <w:jc w:val="both"/>
        <w:rPr>
          <w:rFonts w:ascii="Times New Roman" w:eastAsia="Times New Roman" w:hAnsi="Times New Roman" w:cs="Times New Roman"/>
          <w:lang w:val="ro-RO"/>
        </w:rPr>
      </w:pPr>
      <w:r w:rsidRPr="00135E41">
        <w:rPr>
          <w:rFonts w:ascii="Times New Roman" w:hAnsi="Times New Roman" w:cs="Times New Roman"/>
        </w:rPr>
        <w:t xml:space="preserve">Ştefana Avram, Larisa Bora, </w:t>
      </w:r>
      <w:r w:rsidRPr="00135E41">
        <w:rPr>
          <w:rFonts w:ascii="Times New Roman" w:hAnsi="Times New Roman" w:cs="Times New Roman"/>
          <w:b/>
        </w:rPr>
        <w:t>Daliana Minda</w:t>
      </w:r>
      <w:r w:rsidRPr="00135E41">
        <w:rPr>
          <w:rFonts w:ascii="Times New Roman" w:hAnsi="Times New Roman" w:cs="Times New Roman"/>
        </w:rPr>
        <w:t>, Ioana- Zinuca Magyari-Pavel, Zineb Bennani, Ioana Ienașcu, Adina Căta, Delia Muntean, Cristina-Adriana Dehelean, Codruța Șoica, Corina</w:t>
      </w:r>
      <w:r w:rsidRPr="00135E41">
        <w:rPr>
          <w:rFonts w:ascii="Times New Roman" w:hAnsi="Times New Roman" w:cs="Times New Roman"/>
          <w:b/>
        </w:rPr>
        <w:t xml:space="preserve"> </w:t>
      </w:r>
      <w:r w:rsidRPr="00135E41">
        <w:rPr>
          <w:rFonts w:ascii="Times New Roman" w:hAnsi="Times New Roman" w:cs="Times New Roman"/>
        </w:rPr>
        <w:t>Danciu. From traditional use to bioactive profiling of Salvadora persica l. bark in oral care applications, p.133. Congresul Național de Farmacie, Ediția a XX-a, 24-26 Septembrie 2025, Farmacia în contextual schimbărilor globale: provocări și oportunități, Volum rezumate, ISBN 978-973-169-929-5 (comunicare orala)</w:t>
      </w:r>
    </w:p>
    <w:p w14:paraId="5415502F" w14:textId="77777777" w:rsidR="00CB0FF3" w:rsidRPr="00135E41" w:rsidRDefault="00CB0FF3" w:rsidP="00CB0FF3">
      <w:pPr>
        <w:numPr>
          <w:ilvl w:val="0"/>
          <w:numId w:val="4"/>
        </w:numPr>
        <w:tabs>
          <w:tab w:val="left" w:pos="426"/>
        </w:tabs>
        <w:ind w:left="426"/>
        <w:jc w:val="both"/>
        <w:rPr>
          <w:rFonts w:ascii="Times New Roman" w:eastAsia="Times New Roman" w:hAnsi="Times New Roman" w:cs="Times New Roman"/>
          <w:lang w:val="ro-RO"/>
        </w:rPr>
      </w:pPr>
      <w:r w:rsidRPr="00135E41">
        <w:rPr>
          <w:rFonts w:ascii="Times New Roman" w:eastAsia="Times New Roman" w:hAnsi="Times New Roman" w:cs="Times New Roman"/>
          <w:lang w:val="ro-RO"/>
        </w:rPr>
        <w:t xml:space="preserve">Ioana-Zinuca Magyari-Pavel, Ştefana Avram, Elena-Alina Moacă, Larisa Bora, </w:t>
      </w:r>
      <w:r w:rsidRPr="00135E41">
        <w:rPr>
          <w:rFonts w:ascii="Times New Roman" w:eastAsia="Times New Roman" w:hAnsi="Times New Roman" w:cs="Times New Roman"/>
          <w:b/>
          <w:lang w:val="ro-RO"/>
        </w:rPr>
        <w:t>Daliana Minda</w:t>
      </w:r>
      <w:r w:rsidRPr="00135E41">
        <w:rPr>
          <w:rFonts w:ascii="Times New Roman" w:eastAsia="Times New Roman" w:hAnsi="Times New Roman" w:cs="Times New Roman"/>
          <w:lang w:val="ro-RO"/>
        </w:rPr>
        <w:t>, Cristina-Adriana Dehelean, Codruţa Şoica, Corina Danciu. Assessment of a Maslinic Acid Nanoemulsion Effects on the Chorioallantoic Membrane and Melanoma Cell Lines, p.225. Congresul Național de Farmacie, Ediția a XX-a, 24-26 Septembrie 2025, Farmacia în contextual schimbărilor globale: provocări și oportunități, Volum rezumate, ISBN 978-973-169-929-5 (e-poster)</w:t>
      </w:r>
    </w:p>
    <w:p w14:paraId="50B1EDCB" w14:textId="77777777" w:rsidR="00CB0FF3" w:rsidRPr="00135E41" w:rsidRDefault="00CB0FF3" w:rsidP="00CB0FF3">
      <w:pPr>
        <w:numPr>
          <w:ilvl w:val="0"/>
          <w:numId w:val="4"/>
        </w:numPr>
        <w:tabs>
          <w:tab w:val="left" w:pos="426"/>
        </w:tabs>
        <w:ind w:left="426"/>
        <w:jc w:val="both"/>
        <w:rPr>
          <w:rFonts w:ascii="Times New Roman" w:eastAsia="Times New Roman" w:hAnsi="Times New Roman" w:cs="Times New Roman"/>
          <w:lang w:val="ro-RO"/>
        </w:rPr>
      </w:pPr>
      <w:r w:rsidRPr="00135E41">
        <w:rPr>
          <w:rFonts w:ascii="Times New Roman" w:hAnsi="Times New Roman" w:cs="Times New Roman"/>
        </w:rPr>
        <w:t xml:space="preserve">Alex-Robert Jîjie, Elena-Alina Moacă, Oana-Andrada Iftode, Dalia Pătraşcu, Andrei-George Drăghici, </w:t>
      </w:r>
      <w:r w:rsidRPr="00135E41">
        <w:rPr>
          <w:rFonts w:ascii="Times New Roman" w:hAnsi="Times New Roman" w:cs="Times New Roman"/>
          <w:b/>
        </w:rPr>
        <w:t>Ionela-Daliana Minda</w:t>
      </w:r>
      <w:r w:rsidRPr="00135E41">
        <w:rPr>
          <w:rFonts w:ascii="Times New Roman" w:hAnsi="Times New Roman" w:cs="Times New Roman"/>
        </w:rPr>
        <w:t>, Laura Sbârcea, Cristina-Adriana Dehelean. The aril of T</w:t>
      </w:r>
      <w:r w:rsidRPr="00135E41">
        <w:rPr>
          <w:rFonts w:ascii="Times New Roman" w:hAnsi="Times New Roman" w:cs="Times New Roman"/>
          <w:i/>
        </w:rPr>
        <w:t xml:space="preserve">axus baccata </w:t>
      </w:r>
      <w:r w:rsidRPr="00135E41">
        <w:rPr>
          <w:rFonts w:ascii="Times New Roman" w:hAnsi="Times New Roman" w:cs="Times New Roman"/>
        </w:rPr>
        <w:t>L. – an unexploited source: histochemical, phytochemical and in ovo evaluation, p.157.</w:t>
      </w:r>
      <w:r w:rsidRPr="00135E41">
        <w:rPr>
          <w:rFonts w:ascii="Times New Roman" w:eastAsia="Times New Roman" w:hAnsi="Times New Roman" w:cs="Times New Roman"/>
          <w:lang w:val="ro-RO"/>
        </w:rPr>
        <w:t xml:space="preserve"> Congresul Național de Farmacie, Ediția a XX-a, 24-26 Septembrie 2025, </w:t>
      </w:r>
      <w:r w:rsidRPr="00135E41">
        <w:rPr>
          <w:rFonts w:ascii="Times New Roman" w:eastAsia="Times New Roman" w:hAnsi="Times New Roman" w:cs="Times New Roman"/>
          <w:lang w:val="ro-RO"/>
        </w:rPr>
        <w:lastRenderedPageBreak/>
        <w:t>Farmacia în contextual schimbărilor globale: provocări și oportunități, Volum rezumate, ISBN 978-973-169-929-5 (e-poster)</w:t>
      </w:r>
    </w:p>
    <w:p w14:paraId="54FC72F7" w14:textId="77777777" w:rsidR="00CB0FF3" w:rsidRPr="00135E41" w:rsidRDefault="00CB0FF3" w:rsidP="00CB0FF3">
      <w:pPr>
        <w:numPr>
          <w:ilvl w:val="0"/>
          <w:numId w:val="4"/>
        </w:numPr>
        <w:tabs>
          <w:tab w:val="left" w:pos="426"/>
        </w:tabs>
        <w:ind w:left="426"/>
        <w:jc w:val="both"/>
        <w:rPr>
          <w:rFonts w:ascii="Times New Roman" w:eastAsia="Times New Roman" w:hAnsi="Times New Roman" w:cs="Times New Roman"/>
          <w:lang w:val="ro-RO"/>
        </w:rPr>
      </w:pPr>
      <w:r w:rsidRPr="00135E41">
        <w:rPr>
          <w:rFonts w:ascii="Times New Roman" w:eastAsia="Times New Roman" w:hAnsi="Times New Roman" w:cs="Times New Roman"/>
          <w:lang w:val="ro-RO"/>
        </w:rPr>
        <w:t xml:space="preserve">Iulia Semenescu, Ștefana Avram, Larisa Bora, Szilvia Berko, </w:t>
      </w:r>
      <w:r w:rsidRPr="00135E41">
        <w:rPr>
          <w:rFonts w:ascii="Times New Roman" w:eastAsia="Times New Roman" w:hAnsi="Times New Roman" w:cs="Times New Roman"/>
          <w:b/>
          <w:lang w:val="ro-RO"/>
        </w:rPr>
        <w:t>Daliana Minda</w:t>
      </w:r>
      <w:r w:rsidRPr="00135E41">
        <w:rPr>
          <w:rFonts w:ascii="Times New Roman" w:eastAsia="Times New Roman" w:hAnsi="Times New Roman" w:cs="Times New Roman"/>
          <w:lang w:val="ro-RO"/>
        </w:rPr>
        <w:t>, Corina Danciu. Antioxudant activity an anti-angiogenic potential of Glycyrrhiza glabra L. hydrogels for topical use, The 11th International Mediterranean Symposium on Medicinal and Aromatic Plants 6-8 May 2025 /Rimini -Italy – poster, Book of abstracts pg. 89</w:t>
      </w:r>
    </w:p>
    <w:p w14:paraId="73D34EFC" w14:textId="77777777" w:rsidR="00CB0FF3" w:rsidRPr="00135E41" w:rsidRDefault="00CB0FF3" w:rsidP="00CB0FF3">
      <w:pPr>
        <w:numPr>
          <w:ilvl w:val="0"/>
          <w:numId w:val="4"/>
        </w:numPr>
        <w:tabs>
          <w:tab w:val="left" w:pos="426"/>
        </w:tabs>
        <w:ind w:left="426"/>
        <w:jc w:val="both"/>
        <w:rPr>
          <w:rFonts w:ascii="Times New Roman" w:eastAsia="Times New Roman" w:hAnsi="Times New Roman" w:cs="Times New Roman"/>
          <w:lang w:val="ro-RO"/>
        </w:rPr>
      </w:pPr>
      <w:r w:rsidRPr="00135E41">
        <w:rPr>
          <w:rFonts w:ascii="Times New Roman" w:eastAsia="Times New Roman" w:hAnsi="Times New Roman" w:cs="Times New Roman"/>
          <w:lang w:val="ro-RO"/>
        </w:rPr>
        <w:t xml:space="preserve">Semenescu, Iulia, Ștefana Avram, Larisa Bora, Szilvia Berkó, </w:t>
      </w:r>
      <w:r w:rsidRPr="00135E41">
        <w:rPr>
          <w:rFonts w:ascii="Times New Roman" w:eastAsia="Times New Roman" w:hAnsi="Times New Roman" w:cs="Times New Roman"/>
          <w:b/>
          <w:lang w:val="ro-RO"/>
        </w:rPr>
        <w:t>Daliana Minda</w:t>
      </w:r>
      <w:r w:rsidRPr="00135E41">
        <w:rPr>
          <w:rFonts w:ascii="Times New Roman" w:eastAsia="Times New Roman" w:hAnsi="Times New Roman" w:cs="Times New Roman"/>
          <w:lang w:val="ro-RO"/>
        </w:rPr>
        <w:t>,  Corina Danciu.  "Antioxidant Activity of 2% G. glabra L. Hydrogels for Potential Use in Oxidative Stress-Related Skin Conditions" . Proceedings 127, 2025, no. 1: 24. https://doi.org/10.3390/proceedings2025127024,  ISSN 2504-3900</w:t>
      </w:r>
    </w:p>
    <w:p w14:paraId="0C8A10E9" w14:textId="77777777" w:rsidR="00CB0FF3" w:rsidRPr="00135E41" w:rsidRDefault="00CB0FF3" w:rsidP="00CB0FF3">
      <w:pPr>
        <w:numPr>
          <w:ilvl w:val="0"/>
          <w:numId w:val="4"/>
        </w:numPr>
        <w:tabs>
          <w:tab w:val="left" w:pos="426"/>
        </w:tabs>
        <w:ind w:left="426"/>
        <w:jc w:val="both"/>
        <w:rPr>
          <w:rFonts w:ascii="Times New Roman" w:eastAsia="Times New Roman" w:hAnsi="Times New Roman" w:cs="Times New Roman"/>
          <w:lang w:val="ro-RO"/>
        </w:rPr>
      </w:pPr>
      <w:r w:rsidRPr="00135E41">
        <w:rPr>
          <w:rFonts w:ascii="Times New Roman" w:eastAsia="Times New Roman" w:hAnsi="Times New Roman" w:cs="Times New Roman"/>
          <w:lang w:val="ro-RO"/>
        </w:rPr>
        <w:t xml:space="preserve">Haj Ali, Diana, Larisa Bora, Ștefana Avram, </w:t>
      </w:r>
      <w:r w:rsidRPr="00135E41">
        <w:rPr>
          <w:rFonts w:ascii="Times New Roman" w:eastAsia="Times New Roman" w:hAnsi="Times New Roman" w:cs="Times New Roman"/>
          <w:b/>
          <w:lang w:val="ro-RO"/>
        </w:rPr>
        <w:t>Daliana Minda</w:t>
      </w:r>
      <w:r w:rsidRPr="00135E41">
        <w:rPr>
          <w:rFonts w:ascii="Times New Roman" w:eastAsia="Times New Roman" w:hAnsi="Times New Roman" w:cs="Times New Roman"/>
          <w:lang w:val="ro-RO"/>
        </w:rPr>
        <w:t>, Ioana Zinuca Magyari-Pavel, Adina Cata, Ioana Ienascu, Cristina Adriana Dehelean, Corina Danciu. "Geranium robertianum L. as a Source of Bioactive Compounds: From Pharmacognostic Characterization to Biological Relevance".  Proceedings 127, 2025, no. 1: 22. https://doi.org/10.3390/proceedings2025127022, ISSN 2504-3900</w:t>
      </w:r>
    </w:p>
    <w:p w14:paraId="27B77BC2" w14:textId="77777777" w:rsidR="00CB0FF3" w:rsidRPr="00135E41" w:rsidRDefault="00CB0FF3" w:rsidP="00CB0FF3">
      <w:pPr>
        <w:numPr>
          <w:ilvl w:val="0"/>
          <w:numId w:val="4"/>
        </w:numPr>
        <w:tabs>
          <w:tab w:val="left" w:pos="426"/>
        </w:tabs>
        <w:ind w:left="426"/>
        <w:jc w:val="both"/>
        <w:rPr>
          <w:rFonts w:ascii="Times New Roman" w:eastAsia="Times New Roman" w:hAnsi="Times New Roman" w:cs="Times New Roman"/>
          <w:lang w:val="ro-RO"/>
        </w:rPr>
      </w:pPr>
      <w:r w:rsidRPr="00135E41">
        <w:rPr>
          <w:rFonts w:ascii="Times New Roman" w:eastAsia="Times New Roman" w:hAnsi="Times New Roman" w:cs="Times New Roman"/>
          <w:lang w:val="ro-RO"/>
        </w:rPr>
        <w:t xml:space="preserve">Bora, Larisa, Ștefana Avram, </w:t>
      </w:r>
      <w:r w:rsidRPr="00135E41">
        <w:rPr>
          <w:rFonts w:ascii="Times New Roman" w:eastAsia="Times New Roman" w:hAnsi="Times New Roman" w:cs="Times New Roman"/>
          <w:b/>
          <w:lang w:val="ro-RO"/>
        </w:rPr>
        <w:t>Daliana Minda</w:t>
      </w:r>
      <w:r w:rsidRPr="00135E41">
        <w:rPr>
          <w:rFonts w:ascii="Times New Roman" w:eastAsia="Times New Roman" w:hAnsi="Times New Roman" w:cs="Times New Roman"/>
          <w:lang w:val="ro-RO"/>
        </w:rPr>
        <w:t>, Ioana Zinuca Magyari-Pavel, Zineb Bennani, Ioana Maria Carmen Ienașcu, Adina Căta, Delia Muntean, Corina Danciu. "Moroccan Pomegranate Peel Extract: Phytochemical Profile and Bioactivity Evaluation for Oral Health" Proceedings 127,  2025, no. 1: 6. https://doi.org/10.3390/proceedings2025127006, ISSN 2504-3900</w:t>
      </w:r>
    </w:p>
    <w:p w14:paraId="45139565" w14:textId="77777777" w:rsidR="00CB0FF3" w:rsidRPr="00135E41" w:rsidRDefault="00CB0FF3" w:rsidP="00CB0FF3">
      <w:pPr>
        <w:numPr>
          <w:ilvl w:val="0"/>
          <w:numId w:val="4"/>
        </w:numPr>
        <w:tabs>
          <w:tab w:val="left" w:pos="426"/>
        </w:tabs>
        <w:ind w:left="426"/>
        <w:jc w:val="both"/>
        <w:rPr>
          <w:rFonts w:ascii="Times New Roman" w:eastAsia="Times New Roman" w:hAnsi="Times New Roman" w:cs="Times New Roman"/>
          <w:lang w:val="ro-RO"/>
        </w:rPr>
      </w:pPr>
      <w:r w:rsidRPr="00135E41">
        <w:rPr>
          <w:rFonts w:ascii="Times New Roman" w:eastAsia="Times New Roman" w:hAnsi="Times New Roman" w:cs="Times New Roman"/>
          <w:lang w:val="ro-RO"/>
        </w:rPr>
        <w:t xml:space="preserve">Magyari-Pavel, Ioana Zinuca, Diana Ungureanu (Similie), Ștefana Avram, Elena-Alina Moacă, Larisa Bora, </w:t>
      </w:r>
      <w:r w:rsidRPr="00135E41">
        <w:rPr>
          <w:rFonts w:ascii="Times New Roman" w:eastAsia="Times New Roman" w:hAnsi="Times New Roman" w:cs="Times New Roman"/>
          <w:b/>
          <w:lang w:val="ro-RO"/>
        </w:rPr>
        <w:t>Daliana Minda</w:t>
      </w:r>
      <w:r w:rsidRPr="00135E41">
        <w:rPr>
          <w:rFonts w:ascii="Times New Roman" w:eastAsia="Times New Roman" w:hAnsi="Times New Roman" w:cs="Times New Roman"/>
          <w:lang w:val="ro-RO"/>
        </w:rPr>
        <w:t>, Lavinia Vlaia, Cristina Adriana Dehelean, Corina Danciu. "Maslinic Acid Nanoemulsion: In Vitro and In Ovo Assessment" Proceedings 127, 2025, no. 1: 5.  https://doi.org/10.3390/proceedings2025127005 , ISSN 2504-3900</w:t>
      </w:r>
    </w:p>
    <w:p w14:paraId="1B572E51" w14:textId="77777777" w:rsidR="00CB0FF3" w:rsidRPr="00135E41" w:rsidRDefault="00CB0FF3" w:rsidP="00CB0FF3">
      <w:pPr>
        <w:numPr>
          <w:ilvl w:val="0"/>
          <w:numId w:val="4"/>
        </w:numPr>
        <w:tabs>
          <w:tab w:val="left" w:pos="426"/>
        </w:tabs>
        <w:ind w:left="426"/>
        <w:jc w:val="both"/>
        <w:rPr>
          <w:rFonts w:ascii="Times New Roman" w:eastAsia="Times New Roman" w:hAnsi="Times New Roman" w:cs="Times New Roman"/>
          <w:lang w:val="ro-RO"/>
        </w:rPr>
      </w:pPr>
      <w:r w:rsidRPr="00135E41">
        <w:rPr>
          <w:rFonts w:ascii="Times New Roman" w:eastAsia="Times New Roman" w:hAnsi="Times New Roman" w:cs="Times New Roman"/>
          <w:lang w:val="ro-RO"/>
        </w:rPr>
        <w:t xml:space="preserve">Fecker Ramona, Larisa Bora, Ștefana Avram, </w:t>
      </w:r>
      <w:r w:rsidRPr="00135E41">
        <w:rPr>
          <w:rFonts w:ascii="Times New Roman" w:eastAsia="Times New Roman" w:hAnsi="Times New Roman" w:cs="Times New Roman"/>
          <w:b/>
          <w:lang w:val="ro-RO"/>
        </w:rPr>
        <w:t>Daliana Minda</w:t>
      </w:r>
      <w:r w:rsidRPr="00135E41">
        <w:rPr>
          <w:rFonts w:ascii="Times New Roman" w:eastAsia="Times New Roman" w:hAnsi="Times New Roman" w:cs="Times New Roman"/>
          <w:lang w:val="ro-RO"/>
        </w:rPr>
        <w:t>, Ioana Zinuca Magyari-Pavel, Elena-Alina Moacă, Cristina Adriana Dehelean,  Corina Danciu. "Correlative Assessment of Oenothera biennisL. Using In Vitro and In Ovo Models" Proceedings 127, 2025, no. 1: 4. https://doi.org/10.3390/proceedings2025127004 , ISSN 2504-3900</w:t>
      </w:r>
    </w:p>
    <w:p w14:paraId="7A989F1B" w14:textId="77777777" w:rsidR="00CB0FF3" w:rsidRPr="00135E41" w:rsidRDefault="00CB0FF3" w:rsidP="00CB0FF3">
      <w:pPr>
        <w:numPr>
          <w:ilvl w:val="0"/>
          <w:numId w:val="4"/>
        </w:numPr>
        <w:tabs>
          <w:tab w:val="left" w:pos="426"/>
        </w:tabs>
        <w:ind w:left="426"/>
        <w:jc w:val="both"/>
        <w:rPr>
          <w:rFonts w:ascii="Times New Roman" w:eastAsia="Times New Roman" w:hAnsi="Times New Roman" w:cs="Times New Roman"/>
          <w:lang w:val="ro-RO"/>
        </w:rPr>
      </w:pPr>
      <w:r w:rsidRPr="00135E41">
        <w:rPr>
          <w:rFonts w:ascii="Times New Roman" w:eastAsia="Times New Roman" w:hAnsi="Times New Roman" w:cs="Times New Roman"/>
          <w:lang w:val="ro-RO"/>
        </w:rPr>
        <w:t xml:space="preserve">Iulia Semenescu, Larisa Bora, Szilvia Berko, Claudia Geanina,Watz, </w:t>
      </w:r>
      <w:r w:rsidRPr="00135E41">
        <w:rPr>
          <w:rFonts w:ascii="Times New Roman" w:eastAsia="Times New Roman" w:hAnsi="Times New Roman" w:cs="Times New Roman"/>
          <w:b/>
          <w:lang w:val="ro-RO"/>
        </w:rPr>
        <w:t>Daliana Minda</w:t>
      </w:r>
      <w:r w:rsidRPr="00135E41">
        <w:rPr>
          <w:rFonts w:ascii="Times New Roman" w:eastAsia="Times New Roman" w:hAnsi="Times New Roman" w:cs="Times New Roman"/>
          <w:lang w:val="ro-RO"/>
        </w:rPr>
        <w:t>, Ștefana Avram, Delia Muntean, Corina Danciu, Development and biological assessment of Glycyrrhiza glabra L. based hydrogels, Symposium of Young Researchers on Pharmaceutical Technology, Biotechnology and Regulatory Science, 29-31.01.2025, Szeged, Ungaria</w:t>
      </w:r>
    </w:p>
    <w:p w14:paraId="4C1CCC2A" w14:textId="77777777" w:rsidR="00CB0FF3" w:rsidRPr="00135E41" w:rsidRDefault="00CB0FF3" w:rsidP="00CB0FF3">
      <w:pPr>
        <w:numPr>
          <w:ilvl w:val="0"/>
          <w:numId w:val="4"/>
        </w:numPr>
        <w:tabs>
          <w:tab w:val="left" w:pos="426"/>
        </w:tabs>
        <w:ind w:left="426"/>
        <w:jc w:val="both"/>
        <w:rPr>
          <w:rFonts w:ascii="Times New Roman" w:eastAsia="Times New Roman" w:hAnsi="Times New Roman" w:cs="Times New Roman"/>
          <w:lang w:val="ro-RO"/>
        </w:rPr>
      </w:pPr>
      <w:r w:rsidRPr="00135E41">
        <w:rPr>
          <w:rFonts w:ascii="Times New Roman" w:eastAsia="Times New Roman" w:hAnsi="Times New Roman" w:cs="Times New Roman"/>
          <w:lang w:val="ro-RO"/>
        </w:rPr>
        <w:t xml:space="preserve">Ioana Zinuca Magyari Pavel, Ștefana Avram, Iulia Semenescu, </w:t>
      </w:r>
      <w:r w:rsidRPr="00135E41">
        <w:rPr>
          <w:rFonts w:ascii="Times New Roman" w:eastAsia="Times New Roman" w:hAnsi="Times New Roman" w:cs="Times New Roman"/>
          <w:b/>
          <w:lang w:val="ro-RO"/>
        </w:rPr>
        <w:t>Ionela Daliana Minda</w:t>
      </w:r>
      <w:r w:rsidRPr="00135E41">
        <w:rPr>
          <w:rFonts w:ascii="Times New Roman" w:eastAsia="Times New Roman" w:hAnsi="Times New Roman" w:cs="Times New Roman"/>
          <w:lang w:val="ro-RO"/>
        </w:rPr>
        <w:t>, Larisa Bora, Corina Danciu. In Vitro and In Ovo Evaluation of a Maslinic Acid Nanoemulsion on Melanoma. e-poster, Multidisciplinary Conference on Sustainable Development, 15-16 May 2025, ULST Timisoara.</w:t>
      </w:r>
    </w:p>
    <w:p w14:paraId="07D13CC1" w14:textId="77777777" w:rsidR="00CB0FF3" w:rsidRPr="00135E41" w:rsidRDefault="00CB0FF3" w:rsidP="00CB0FF3">
      <w:pPr>
        <w:numPr>
          <w:ilvl w:val="0"/>
          <w:numId w:val="4"/>
        </w:numPr>
        <w:tabs>
          <w:tab w:val="left" w:pos="426"/>
        </w:tabs>
        <w:ind w:left="426"/>
        <w:jc w:val="both"/>
        <w:rPr>
          <w:rFonts w:ascii="Times New Roman" w:eastAsia="Times New Roman" w:hAnsi="Times New Roman" w:cs="Times New Roman"/>
          <w:lang w:val="ro-RO"/>
        </w:rPr>
      </w:pPr>
      <w:r w:rsidRPr="00135E41">
        <w:rPr>
          <w:rFonts w:ascii="Times New Roman" w:eastAsia="Times New Roman" w:hAnsi="Times New Roman" w:cs="Times New Roman"/>
          <w:lang w:val="ro-RO"/>
        </w:rPr>
        <w:t xml:space="preserve">Iulia Semenescu, Ștefana Avram, Larisa Bora, Szilvia Berkó, </w:t>
      </w:r>
      <w:r w:rsidRPr="00135E41">
        <w:rPr>
          <w:rFonts w:ascii="Times New Roman" w:eastAsia="Times New Roman" w:hAnsi="Times New Roman" w:cs="Times New Roman"/>
          <w:b/>
          <w:lang w:val="ro-RO"/>
        </w:rPr>
        <w:t>Daliana Minda</w:t>
      </w:r>
      <w:r w:rsidRPr="00135E41">
        <w:rPr>
          <w:rFonts w:ascii="Times New Roman" w:eastAsia="Times New Roman" w:hAnsi="Times New Roman" w:cs="Times New Roman"/>
          <w:lang w:val="ro-RO"/>
        </w:rPr>
        <w:t>, Corina Danciu. Assessment of antioxidant activity of two 2% G. glabra L. hydrogel formulations, compared to GG methanolic extract. e-poster, Multidisciplinary Conference on Sustainable Development, 15-16 May 2025, ULST Timisoara.</w:t>
      </w:r>
    </w:p>
    <w:p w14:paraId="01147542" w14:textId="77777777" w:rsidR="00CB0FF3" w:rsidRPr="00135E41" w:rsidRDefault="00CB0FF3" w:rsidP="00CB0FF3">
      <w:pPr>
        <w:numPr>
          <w:ilvl w:val="0"/>
          <w:numId w:val="4"/>
        </w:numPr>
        <w:tabs>
          <w:tab w:val="left" w:pos="426"/>
        </w:tabs>
        <w:ind w:left="426"/>
        <w:jc w:val="both"/>
        <w:rPr>
          <w:rFonts w:ascii="Times New Roman" w:eastAsia="Times New Roman" w:hAnsi="Times New Roman" w:cs="Times New Roman"/>
          <w:lang w:val="ro-RO"/>
        </w:rPr>
      </w:pPr>
      <w:r w:rsidRPr="00135E41">
        <w:rPr>
          <w:rFonts w:ascii="Times New Roman" w:eastAsia="Times New Roman" w:hAnsi="Times New Roman" w:cs="Times New Roman"/>
          <w:lang w:val="ro-RO"/>
        </w:rPr>
        <w:t xml:space="preserve">Diana Ungureanu (Similie), </w:t>
      </w:r>
      <w:r w:rsidRPr="00135E41">
        <w:rPr>
          <w:rFonts w:ascii="Times New Roman" w:eastAsia="Times New Roman" w:hAnsi="Times New Roman" w:cs="Times New Roman"/>
          <w:b/>
          <w:lang w:val="ro-RO"/>
        </w:rPr>
        <w:t>Daliana Minda</w:t>
      </w:r>
      <w:r w:rsidRPr="00135E41">
        <w:rPr>
          <w:rFonts w:ascii="Times New Roman" w:eastAsia="Times New Roman" w:hAnsi="Times New Roman" w:cs="Times New Roman"/>
          <w:lang w:val="ro-RO"/>
        </w:rPr>
        <w:t>, Larisa Bora, Stefana Avram, Māris Turks, Cristina Adriana Dehelean, Corina Danciu, In vitro evaluation of the antiproliferative effect of novel ursolic acid derivatives, Symposium of Young Researchers on Pharmaceutical Technology, Biotechnology and Regulatory Science, 29-31.01.2025, Szeged, Ungaria</w:t>
      </w:r>
    </w:p>
    <w:p w14:paraId="08E320D9" w14:textId="77777777" w:rsidR="00CB0FF3" w:rsidRPr="00135E41" w:rsidRDefault="00CB0FF3" w:rsidP="00CB0FF3">
      <w:pPr>
        <w:numPr>
          <w:ilvl w:val="0"/>
          <w:numId w:val="4"/>
        </w:numPr>
        <w:jc w:val="both"/>
        <w:rPr>
          <w:rFonts w:ascii="Times New Roman" w:eastAsia="Times New Roman" w:hAnsi="Times New Roman" w:cs="Times New Roman"/>
          <w:lang w:val="ro-RO"/>
        </w:rPr>
      </w:pPr>
      <w:r w:rsidRPr="00135E41">
        <w:rPr>
          <w:rFonts w:ascii="Times New Roman" w:eastAsia="Times New Roman" w:hAnsi="Times New Roman" w:cs="Times New Roman"/>
          <w:color w:val="000000"/>
          <w:lang w:val="ro-RO"/>
        </w:rPr>
        <w:t xml:space="preserve">Ioana Zinuca Magyari-Pavel, Corina Danciu, Vlaia Lavinia, Olariu Ioana, </w:t>
      </w:r>
      <w:r w:rsidRPr="00135E41">
        <w:rPr>
          <w:rFonts w:ascii="Times New Roman" w:eastAsia="Times New Roman" w:hAnsi="Times New Roman" w:cs="Times New Roman"/>
          <w:b/>
          <w:color w:val="000000"/>
          <w:lang w:val="ro-RO"/>
        </w:rPr>
        <w:t>Daliana Minda</w:t>
      </w:r>
      <w:r w:rsidRPr="00135E41">
        <w:rPr>
          <w:rFonts w:ascii="Times New Roman" w:eastAsia="Times New Roman" w:hAnsi="Times New Roman" w:cs="Times New Roman"/>
          <w:color w:val="000000"/>
          <w:lang w:val="ro-RO"/>
        </w:rPr>
        <w:t>, Cristina Adriana Dehelean, Stefana Avram, Evaluarea efectelor unei nanoemulsii cu acid maslinic la nivelul membranei corioalantoide, 22 noiembrie 2024, al X-lea Congres al farmaciștilor din Republica Moldova</w:t>
      </w:r>
    </w:p>
    <w:p w14:paraId="0C6FDD55" w14:textId="77777777" w:rsidR="00CB0FF3" w:rsidRPr="00135E41" w:rsidRDefault="00CB0FF3" w:rsidP="00CB0FF3">
      <w:pPr>
        <w:pStyle w:val="NormalWeb"/>
        <w:numPr>
          <w:ilvl w:val="0"/>
          <w:numId w:val="4"/>
        </w:numPr>
        <w:shd w:val="clear" w:color="auto" w:fill="FFFFFF"/>
        <w:spacing w:after="0" w:afterAutospacing="0"/>
        <w:ind w:left="357" w:hanging="357"/>
        <w:jc w:val="both"/>
      </w:pPr>
      <w:r w:rsidRPr="00135E41">
        <w:rPr>
          <w:color w:val="000000"/>
        </w:rPr>
        <w:lastRenderedPageBreak/>
        <w:t xml:space="preserve">Iulia </w:t>
      </w:r>
      <w:proofErr w:type="spellStart"/>
      <w:r w:rsidRPr="00135E41">
        <w:rPr>
          <w:color w:val="000000"/>
        </w:rPr>
        <w:t>Semenescu</w:t>
      </w:r>
      <w:proofErr w:type="spellEnd"/>
      <w:r w:rsidRPr="00135E41">
        <w:rPr>
          <w:color w:val="000000"/>
        </w:rPr>
        <w:t xml:space="preserve">, Ștefana Avram, Diana </w:t>
      </w:r>
      <w:proofErr w:type="spellStart"/>
      <w:r w:rsidRPr="00135E41">
        <w:rPr>
          <w:color w:val="000000"/>
        </w:rPr>
        <w:t>Similie</w:t>
      </w:r>
      <w:proofErr w:type="spellEnd"/>
      <w:r w:rsidRPr="00135E41">
        <w:rPr>
          <w:color w:val="000000"/>
        </w:rPr>
        <w:t xml:space="preserve">, </w:t>
      </w:r>
      <w:r w:rsidRPr="00135E41">
        <w:rPr>
          <w:b/>
          <w:color w:val="000000"/>
        </w:rPr>
        <w:t>Daliana Minda</w:t>
      </w:r>
      <w:r w:rsidRPr="00135E41">
        <w:rPr>
          <w:color w:val="000000"/>
        </w:rPr>
        <w:t xml:space="preserve">, </w:t>
      </w:r>
      <w:proofErr w:type="spellStart"/>
      <w:r w:rsidRPr="00135E41">
        <w:rPr>
          <w:color w:val="000000"/>
        </w:rPr>
        <w:t>Zorița</w:t>
      </w:r>
      <w:proofErr w:type="spellEnd"/>
      <w:r w:rsidRPr="00135E41">
        <w:rPr>
          <w:color w:val="000000"/>
        </w:rPr>
        <w:t xml:space="preserve"> </w:t>
      </w:r>
      <w:proofErr w:type="spellStart"/>
      <w:r w:rsidRPr="00135E41">
        <w:rPr>
          <w:color w:val="000000"/>
        </w:rPr>
        <w:t>Diaconeasa</w:t>
      </w:r>
      <w:proofErr w:type="spellEnd"/>
      <w:r w:rsidRPr="00135E41">
        <w:rPr>
          <w:color w:val="000000"/>
        </w:rPr>
        <w:t xml:space="preserve">, Delia Muntean </w:t>
      </w:r>
      <w:proofErr w:type="spellStart"/>
      <w:r w:rsidRPr="00135E41">
        <w:rPr>
          <w:color w:val="000000"/>
        </w:rPr>
        <w:t>and</w:t>
      </w:r>
      <w:proofErr w:type="spellEnd"/>
      <w:r w:rsidRPr="00135E41">
        <w:rPr>
          <w:color w:val="000000"/>
        </w:rPr>
        <w:t xml:space="preserve"> Corina Danciu, Antioxidant </w:t>
      </w:r>
      <w:proofErr w:type="spellStart"/>
      <w:r w:rsidRPr="00135E41">
        <w:rPr>
          <w:color w:val="000000"/>
        </w:rPr>
        <w:t>and</w:t>
      </w:r>
      <w:proofErr w:type="spellEnd"/>
      <w:r w:rsidRPr="00135E41">
        <w:rPr>
          <w:color w:val="000000"/>
        </w:rPr>
        <w:t xml:space="preserve"> </w:t>
      </w:r>
      <w:proofErr w:type="spellStart"/>
      <w:r w:rsidRPr="00135E41">
        <w:rPr>
          <w:color w:val="000000"/>
        </w:rPr>
        <w:t>antimicrobial</w:t>
      </w:r>
      <w:proofErr w:type="spellEnd"/>
      <w:r w:rsidRPr="00135E41">
        <w:rPr>
          <w:color w:val="000000"/>
        </w:rPr>
        <w:t xml:space="preserve"> </w:t>
      </w:r>
      <w:proofErr w:type="spellStart"/>
      <w:r w:rsidRPr="00135E41">
        <w:rPr>
          <w:color w:val="000000"/>
        </w:rPr>
        <w:t>activity</w:t>
      </w:r>
      <w:proofErr w:type="spellEnd"/>
      <w:r w:rsidRPr="00135E41">
        <w:rPr>
          <w:color w:val="000000"/>
        </w:rPr>
        <w:t xml:space="preserve"> of </w:t>
      </w:r>
      <w:proofErr w:type="spellStart"/>
      <w:r w:rsidRPr="00135E41">
        <w:rPr>
          <w:color w:val="000000"/>
        </w:rPr>
        <w:t>Glycyrrhiza</w:t>
      </w:r>
      <w:proofErr w:type="spellEnd"/>
      <w:r w:rsidRPr="00135E41">
        <w:rPr>
          <w:color w:val="000000"/>
        </w:rPr>
        <w:t xml:space="preserve"> glabra L. </w:t>
      </w:r>
      <w:proofErr w:type="spellStart"/>
      <w:r w:rsidRPr="00135E41">
        <w:rPr>
          <w:color w:val="000000"/>
        </w:rPr>
        <w:t>methanolic</w:t>
      </w:r>
      <w:proofErr w:type="spellEnd"/>
      <w:r w:rsidRPr="00135E41">
        <w:rPr>
          <w:color w:val="000000"/>
        </w:rPr>
        <w:t xml:space="preserve"> extract </w:t>
      </w:r>
      <w:proofErr w:type="spellStart"/>
      <w:r w:rsidRPr="00135E41">
        <w:rPr>
          <w:color w:val="000000"/>
        </w:rPr>
        <w:t>obtained</w:t>
      </w:r>
      <w:proofErr w:type="spellEnd"/>
      <w:r w:rsidRPr="00135E41">
        <w:rPr>
          <w:color w:val="000000"/>
        </w:rPr>
        <w:t xml:space="preserve"> </w:t>
      </w:r>
      <w:proofErr w:type="spellStart"/>
      <w:r w:rsidRPr="00135E41">
        <w:rPr>
          <w:color w:val="000000"/>
        </w:rPr>
        <w:t>from</w:t>
      </w:r>
      <w:proofErr w:type="spellEnd"/>
      <w:r w:rsidRPr="00135E41">
        <w:rPr>
          <w:color w:val="000000"/>
        </w:rPr>
        <w:t xml:space="preserve"> Romania, 22 noiembrie 2024, al X-lea Congres al farmaciștilor din Republica Moldova</w:t>
      </w:r>
    </w:p>
    <w:p w14:paraId="3A8AC335" w14:textId="77777777" w:rsidR="00CB0FF3" w:rsidRPr="00135E41" w:rsidRDefault="00CB0FF3" w:rsidP="00CB0FF3">
      <w:pPr>
        <w:numPr>
          <w:ilvl w:val="0"/>
          <w:numId w:val="4"/>
        </w:numPr>
        <w:jc w:val="both"/>
        <w:rPr>
          <w:rFonts w:ascii="Times New Roman" w:eastAsia="Times New Roman" w:hAnsi="Times New Roman" w:cs="Times New Roman"/>
          <w:lang w:val="ro-RO"/>
        </w:rPr>
      </w:pPr>
      <w:r w:rsidRPr="00135E41">
        <w:rPr>
          <w:rFonts w:ascii="Times New Roman" w:eastAsia="Times New Roman" w:hAnsi="Times New Roman" w:cs="Times New Roman"/>
          <w:color w:val="000000"/>
          <w:lang w:val="ro-RO"/>
        </w:rPr>
        <w:t xml:space="preserve">​Larisa Bora, Ștefana Avram, </w:t>
      </w:r>
      <w:r w:rsidRPr="00135E41">
        <w:rPr>
          <w:rFonts w:ascii="Times New Roman" w:eastAsia="Times New Roman" w:hAnsi="Times New Roman" w:cs="Times New Roman"/>
          <w:b/>
          <w:color w:val="000000"/>
          <w:lang w:val="ro-RO"/>
        </w:rPr>
        <w:t>Daliana Minda</w:t>
      </w:r>
      <w:r w:rsidRPr="00135E41">
        <w:rPr>
          <w:rFonts w:ascii="Times New Roman" w:eastAsia="Times New Roman" w:hAnsi="Times New Roman" w:cs="Times New Roman"/>
          <w:color w:val="000000"/>
          <w:lang w:val="ro-RO"/>
        </w:rPr>
        <w:t>, Ioana Zinuca Magyari-Pavel, Corina Danciu, 4′,5,7-trihydroxyflavone as a dietary phytocompound with anticancer potential. An in vitro-in ovo approach, International Conference on Natural Products for Cancer Prevention and Therapy,7-9 June 2024, EISSN 2587-2087, Cappadocia, Nevsehir /TURKEY (indexata WOS)</w:t>
      </w:r>
    </w:p>
    <w:p w14:paraId="786FA8B9" w14:textId="77777777" w:rsidR="00CB0FF3" w:rsidRPr="00135E41" w:rsidRDefault="00CB0FF3" w:rsidP="00CB0FF3">
      <w:pPr>
        <w:numPr>
          <w:ilvl w:val="0"/>
          <w:numId w:val="4"/>
        </w:numPr>
        <w:jc w:val="both"/>
        <w:rPr>
          <w:rFonts w:ascii="Times New Roman" w:eastAsia="Times New Roman" w:hAnsi="Times New Roman" w:cs="Times New Roman"/>
          <w:lang w:val="ro-RO"/>
        </w:rPr>
      </w:pPr>
      <w:r w:rsidRPr="00135E41">
        <w:rPr>
          <w:rFonts w:ascii="Times New Roman" w:eastAsia="Times New Roman" w:hAnsi="Times New Roman" w:cs="Times New Roman"/>
          <w:color w:val="000000"/>
          <w:lang w:val="ro-RO"/>
        </w:rPr>
        <w:t xml:space="preserve">Bora Larisa, Bouricha Feriel, </w:t>
      </w:r>
      <w:r w:rsidRPr="00135E41">
        <w:rPr>
          <w:rFonts w:ascii="Times New Roman" w:eastAsia="Times New Roman" w:hAnsi="Times New Roman" w:cs="Times New Roman"/>
          <w:b/>
          <w:color w:val="000000"/>
          <w:lang w:val="ro-RO"/>
        </w:rPr>
        <w:t>Minda Daliana</w:t>
      </w:r>
      <w:r w:rsidRPr="00135E41">
        <w:rPr>
          <w:rFonts w:ascii="Times New Roman" w:eastAsia="Times New Roman" w:hAnsi="Times New Roman" w:cs="Times New Roman"/>
          <w:color w:val="000000"/>
          <w:lang w:val="ro-RO"/>
        </w:rPr>
        <w:t>, Miled Ines, Magyari-Pavel Ioana Zinuca, Semenescu Iulia, Danciu Corina, Avram Stefana. Germinated and non-germinated seeds of Trigonella foenumgraecum L.: phytochemical and in ovo evaluation. 7th Multidisciplinary Conference on Sustainable Development Section: Food Chemistry Engineering &amp; Technology. University of Life Sciences „King Mihai” from Timisoara. 30-31 Mai 2024, Timisoara, Romania. (POSTER); Book of abstracts p. 14, ISSN: 2821-4293.</w:t>
      </w:r>
    </w:p>
    <w:p w14:paraId="6EA8A8E8" w14:textId="77777777" w:rsidR="00CB0FF3" w:rsidRPr="00135E41" w:rsidRDefault="00CB0FF3" w:rsidP="00CB0FF3">
      <w:pPr>
        <w:pStyle w:val="NormalWeb"/>
        <w:numPr>
          <w:ilvl w:val="0"/>
          <w:numId w:val="4"/>
        </w:numPr>
        <w:shd w:val="clear" w:color="auto" w:fill="FFFFFF"/>
        <w:spacing w:after="0" w:afterAutospacing="0"/>
        <w:ind w:left="357" w:hanging="357"/>
        <w:jc w:val="both"/>
      </w:pPr>
      <w:proofErr w:type="spellStart"/>
      <w:r w:rsidRPr="00135E41">
        <w:t>Ștefana</w:t>
      </w:r>
      <w:proofErr w:type="spellEnd"/>
      <w:r w:rsidRPr="00135E41">
        <w:t xml:space="preserve"> Avram, </w:t>
      </w:r>
      <w:r w:rsidRPr="00135E41">
        <w:rPr>
          <w:bCs/>
        </w:rPr>
        <w:t>Corina Danciu</w:t>
      </w:r>
      <w:r w:rsidRPr="00135E41">
        <w:t xml:space="preserve">, </w:t>
      </w:r>
      <w:r w:rsidRPr="00135E41">
        <w:rPr>
          <w:b/>
        </w:rPr>
        <w:t>Daliana Minda</w:t>
      </w:r>
      <w:r w:rsidRPr="00135E41">
        <w:t xml:space="preserve">, Ioana </w:t>
      </w:r>
      <w:proofErr w:type="spellStart"/>
      <w:r w:rsidRPr="00135E41">
        <w:t>Zinuca</w:t>
      </w:r>
      <w:proofErr w:type="spellEnd"/>
      <w:r w:rsidRPr="00135E41">
        <w:t xml:space="preserve"> Magyari-Pavel, Larisa Bora, Roxana Negrea-</w:t>
      </w:r>
      <w:proofErr w:type="spellStart"/>
      <w:r w:rsidRPr="00135E41">
        <w:t>Ghiulai</w:t>
      </w:r>
      <w:proofErr w:type="spellEnd"/>
      <w:r w:rsidRPr="00135E41">
        <w:t xml:space="preserve">, Cristina </w:t>
      </w:r>
      <w:proofErr w:type="spellStart"/>
      <w:r w:rsidRPr="00135E41">
        <w:t>Dehelean</w:t>
      </w:r>
      <w:proofErr w:type="spellEnd"/>
      <w:r w:rsidRPr="00135E41">
        <w:t xml:space="preserve">, </w:t>
      </w:r>
      <w:proofErr w:type="spellStart"/>
      <w:r w:rsidRPr="00135E41">
        <w:t>Codruța</w:t>
      </w:r>
      <w:proofErr w:type="spellEnd"/>
      <w:r w:rsidRPr="00135E41">
        <w:t xml:space="preserve"> </w:t>
      </w:r>
      <w:proofErr w:type="spellStart"/>
      <w:r w:rsidRPr="00135E41">
        <w:t>Șoica</w:t>
      </w:r>
      <w:proofErr w:type="spellEnd"/>
      <w:r w:rsidRPr="00135E41">
        <w:t xml:space="preserve">, </w:t>
      </w:r>
      <w:proofErr w:type="spellStart"/>
      <w:r w:rsidRPr="00135E41">
        <w:t>Angiogenesis</w:t>
      </w:r>
      <w:proofErr w:type="spellEnd"/>
      <w:r w:rsidRPr="00135E41">
        <w:t xml:space="preserve"> </w:t>
      </w:r>
      <w:proofErr w:type="spellStart"/>
      <w:r w:rsidRPr="00135E41">
        <w:t>and</w:t>
      </w:r>
      <w:proofErr w:type="spellEnd"/>
      <w:r w:rsidRPr="00135E41">
        <w:t xml:space="preserve"> </w:t>
      </w:r>
      <w:proofErr w:type="spellStart"/>
      <w:r w:rsidRPr="00135E41">
        <w:t>Biocompatibility</w:t>
      </w:r>
      <w:proofErr w:type="spellEnd"/>
      <w:r w:rsidRPr="00135E41">
        <w:t xml:space="preserve"> </w:t>
      </w:r>
      <w:proofErr w:type="spellStart"/>
      <w:r w:rsidRPr="00135E41">
        <w:t>Assessment</w:t>
      </w:r>
      <w:proofErr w:type="spellEnd"/>
      <w:r w:rsidRPr="00135E41">
        <w:t xml:space="preserve"> of Medicinal </w:t>
      </w:r>
      <w:proofErr w:type="spellStart"/>
      <w:r w:rsidRPr="00135E41">
        <w:t>Plants</w:t>
      </w:r>
      <w:proofErr w:type="spellEnd"/>
      <w:r w:rsidRPr="00135E41">
        <w:t xml:space="preserve"> </w:t>
      </w:r>
      <w:proofErr w:type="spellStart"/>
      <w:r w:rsidRPr="00135E41">
        <w:t>and</w:t>
      </w:r>
      <w:proofErr w:type="spellEnd"/>
      <w:r w:rsidRPr="00135E41">
        <w:t xml:space="preserve"> Natural </w:t>
      </w:r>
      <w:proofErr w:type="spellStart"/>
      <w:r w:rsidRPr="00135E41">
        <w:t>Compounds</w:t>
      </w:r>
      <w:proofErr w:type="spellEnd"/>
      <w:r w:rsidRPr="00135E41">
        <w:t xml:space="preserve">: an In </w:t>
      </w:r>
      <w:proofErr w:type="spellStart"/>
      <w:r w:rsidRPr="00135E41">
        <w:t>Ovo</w:t>
      </w:r>
      <w:proofErr w:type="spellEnd"/>
      <w:r w:rsidRPr="00135E41">
        <w:t xml:space="preserve"> </w:t>
      </w:r>
      <w:proofErr w:type="spellStart"/>
      <w:r w:rsidRPr="00135E41">
        <w:t>Approach</w:t>
      </w:r>
      <w:proofErr w:type="spellEnd"/>
      <w:r w:rsidRPr="00135E41">
        <w:t xml:space="preserve">, Congresul </w:t>
      </w:r>
      <w:proofErr w:type="spellStart"/>
      <w:r w:rsidRPr="00135E41">
        <w:t>Național</w:t>
      </w:r>
      <w:proofErr w:type="spellEnd"/>
      <w:r w:rsidRPr="00135E41">
        <w:t xml:space="preserve"> de Farmacie, </w:t>
      </w:r>
      <w:proofErr w:type="spellStart"/>
      <w:r w:rsidRPr="00135E41">
        <w:t>Ediția</w:t>
      </w:r>
      <w:proofErr w:type="spellEnd"/>
      <w:r w:rsidRPr="00135E41">
        <w:t xml:space="preserve"> a XIX-a, 27-29 Septembrie 2023, Farmacia azi: de la </w:t>
      </w:r>
      <w:proofErr w:type="spellStart"/>
      <w:r w:rsidRPr="00135E41">
        <w:t>tradiție</w:t>
      </w:r>
      <w:proofErr w:type="spellEnd"/>
      <w:r w:rsidRPr="00135E41">
        <w:t xml:space="preserve"> la interdisciplinaritate </w:t>
      </w:r>
      <w:proofErr w:type="spellStart"/>
      <w:r w:rsidRPr="00135E41">
        <w:t>și</w:t>
      </w:r>
      <w:proofErr w:type="spellEnd"/>
      <w:r w:rsidRPr="00135E41">
        <w:t xml:space="preserve"> </w:t>
      </w:r>
      <w:proofErr w:type="spellStart"/>
      <w:r w:rsidRPr="00135E41">
        <w:t>inteligența</w:t>
      </w:r>
      <w:proofErr w:type="spellEnd"/>
      <w:r w:rsidRPr="00135E41">
        <w:t xml:space="preserve">̆ </w:t>
      </w:r>
      <w:proofErr w:type="spellStart"/>
      <w:r w:rsidRPr="00135E41">
        <w:t>artificială,Volum</w:t>
      </w:r>
      <w:proofErr w:type="spellEnd"/>
      <w:r w:rsidRPr="00135E41">
        <w:t xml:space="preserve"> rezumate, ISBN 978-606-075-203-5 </w:t>
      </w:r>
    </w:p>
    <w:p w14:paraId="5764B51B" w14:textId="77777777" w:rsidR="00CB0FF3" w:rsidRPr="00135E41" w:rsidRDefault="00CB0FF3" w:rsidP="00CB0FF3">
      <w:pPr>
        <w:pStyle w:val="NormalWeb"/>
        <w:numPr>
          <w:ilvl w:val="0"/>
          <w:numId w:val="4"/>
        </w:numPr>
        <w:shd w:val="clear" w:color="auto" w:fill="FFFFFF"/>
        <w:spacing w:after="0" w:afterAutospacing="0"/>
        <w:ind w:left="357" w:hanging="357"/>
        <w:jc w:val="both"/>
      </w:pPr>
      <w:r w:rsidRPr="00135E41">
        <w:rPr>
          <w:bCs/>
        </w:rPr>
        <w:t>Corina Danciu</w:t>
      </w:r>
      <w:r w:rsidRPr="00135E41">
        <w:t xml:space="preserve">, </w:t>
      </w:r>
      <w:proofErr w:type="spellStart"/>
      <w:r w:rsidRPr="00135E41">
        <w:t>Ștefana</w:t>
      </w:r>
      <w:proofErr w:type="spellEnd"/>
      <w:r w:rsidRPr="00135E41">
        <w:t xml:space="preserve"> Avram, Ioana-</w:t>
      </w:r>
      <w:proofErr w:type="spellStart"/>
      <w:r w:rsidRPr="00135E41">
        <w:t>Zinuca</w:t>
      </w:r>
      <w:proofErr w:type="spellEnd"/>
      <w:r w:rsidRPr="00135E41">
        <w:t xml:space="preserve"> Magyari-Pavel, Lavinia </w:t>
      </w:r>
      <w:proofErr w:type="spellStart"/>
      <w:r w:rsidRPr="00135E41">
        <w:t>Vlaia</w:t>
      </w:r>
      <w:proofErr w:type="spellEnd"/>
      <w:r w:rsidRPr="00135E41">
        <w:t xml:space="preserve">, Ana Maria Muț, </w:t>
      </w:r>
      <w:r w:rsidRPr="00135E41">
        <w:rPr>
          <w:b/>
        </w:rPr>
        <w:t>Daliana Minda</w:t>
      </w:r>
      <w:r w:rsidRPr="00135E41">
        <w:t xml:space="preserve">, Larisa Bora, </w:t>
      </w:r>
      <w:proofErr w:type="spellStart"/>
      <w:r w:rsidRPr="00135E41">
        <w:t>Codruța</w:t>
      </w:r>
      <w:proofErr w:type="spellEnd"/>
      <w:r w:rsidRPr="00135E41">
        <w:t xml:space="preserve"> </w:t>
      </w:r>
      <w:proofErr w:type="spellStart"/>
      <w:r w:rsidRPr="00135E41">
        <w:t>Șoica</w:t>
      </w:r>
      <w:proofErr w:type="spellEnd"/>
      <w:r w:rsidRPr="00135E41">
        <w:t xml:space="preserve">, Valentina Buda, Cristina </w:t>
      </w:r>
      <w:proofErr w:type="spellStart"/>
      <w:r w:rsidRPr="00135E41">
        <w:t>Dehelean</w:t>
      </w:r>
      <w:proofErr w:type="spellEnd"/>
      <w:r w:rsidRPr="00135E41">
        <w:t xml:space="preserve">, In vitro-in </w:t>
      </w:r>
      <w:proofErr w:type="spellStart"/>
      <w:r w:rsidRPr="00135E41">
        <w:t>vivo</w:t>
      </w:r>
      <w:proofErr w:type="spellEnd"/>
      <w:r w:rsidRPr="00135E41">
        <w:t xml:space="preserve"> </w:t>
      </w:r>
      <w:proofErr w:type="spellStart"/>
      <w:r w:rsidRPr="00135E41">
        <w:t>correlations</w:t>
      </w:r>
      <w:proofErr w:type="spellEnd"/>
      <w:r w:rsidRPr="00135E41">
        <w:t xml:space="preserve"> </w:t>
      </w:r>
      <w:proofErr w:type="spellStart"/>
      <w:r w:rsidRPr="00135E41">
        <w:t>regarding</w:t>
      </w:r>
      <w:proofErr w:type="spellEnd"/>
      <w:r w:rsidRPr="00135E41">
        <w:t xml:space="preserve"> </w:t>
      </w:r>
      <w:proofErr w:type="spellStart"/>
      <w:r w:rsidRPr="00135E41">
        <w:t>the</w:t>
      </w:r>
      <w:proofErr w:type="spellEnd"/>
      <w:r w:rsidRPr="00135E41">
        <w:t xml:space="preserve"> management of </w:t>
      </w:r>
      <w:proofErr w:type="spellStart"/>
      <w:r w:rsidRPr="00135E41">
        <w:t>skin</w:t>
      </w:r>
      <w:proofErr w:type="spellEnd"/>
      <w:r w:rsidRPr="00135E41">
        <w:t xml:space="preserve"> </w:t>
      </w:r>
      <w:proofErr w:type="spellStart"/>
      <w:r w:rsidRPr="00135E41">
        <w:t>tags</w:t>
      </w:r>
      <w:proofErr w:type="spellEnd"/>
      <w:r w:rsidRPr="00135E41">
        <w:t xml:space="preserve"> </w:t>
      </w:r>
      <w:proofErr w:type="spellStart"/>
      <w:r w:rsidRPr="00135E41">
        <w:t>by</w:t>
      </w:r>
      <w:proofErr w:type="spellEnd"/>
      <w:r w:rsidRPr="00135E41">
        <w:t xml:space="preserve"> an </w:t>
      </w:r>
      <w:proofErr w:type="spellStart"/>
      <w:r w:rsidRPr="00135E41">
        <w:t>innovative</w:t>
      </w:r>
      <w:proofErr w:type="spellEnd"/>
      <w:r w:rsidRPr="00135E41">
        <w:t xml:space="preserve"> </w:t>
      </w:r>
      <w:proofErr w:type="spellStart"/>
      <w:r w:rsidRPr="00135E41">
        <w:t>pharmaceutical</w:t>
      </w:r>
      <w:proofErr w:type="spellEnd"/>
      <w:r w:rsidRPr="00135E41">
        <w:t xml:space="preserve"> </w:t>
      </w:r>
      <w:proofErr w:type="spellStart"/>
      <w:r w:rsidRPr="00135E41">
        <w:t>formulation</w:t>
      </w:r>
      <w:proofErr w:type="spellEnd"/>
      <w:r w:rsidRPr="00135E41">
        <w:t xml:space="preserve"> </w:t>
      </w:r>
      <w:proofErr w:type="spellStart"/>
      <w:r w:rsidRPr="00135E41">
        <w:t>type</w:t>
      </w:r>
      <w:proofErr w:type="spellEnd"/>
      <w:r w:rsidRPr="00135E41">
        <w:t xml:space="preserve"> </w:t>
      </w:r>
      <w:proofErr w:type="spellStart"/>
      <w:r w:rsidRPr="00135E41">
        <w:t>hydrogel</w:t>
      </w:r>
      <w:proofErr w:type="spellEnd"/>
      <w:r w:rsidRPr="00135E41">
        <w:t xml:space="preserve"> </w:t>
      </w:r>
      <w:proofErr w:type="spellStart"/>
      <w:r w:rsidRPr="00135E41">
        <w:t>containing</w:t>
      </w:r>
      <w:proofErr w:type="spellEnd"/>
      <w:r w:rsidRPr="00135E41">
        <w:t xml:space="preserve"> </w:t>
      </w:r>
      <w:proofErr w:type="spellStart"/>
      <w:r w:rsidRPr="00135E41">
        <w:t>polymeric</w:t>
      </w:r>
      <w:proofErr w:type="spellEnd"/>
      <w:r w:rsidRPr="00135E41">
        <w:t xml:space="preserve"> </w:t>
      </w:r>
      <w:proofErr w:type="spellStart"/>
      <w:r w:rsidRPr="00135E41">
        <w:t>micelles</w:t>
      </w:r>
      <w:proofErr w:type="spellEnd"/>
      <w:r w:rsidRPr="00135E41">
        <w:t xml:space="preserve"> as drug </w:t>
      </w:r>
      <w:proofErr w:type="spellStart"/>
      <w:r w:rsidRPr="00135E41">
        <w:t>delivery</w:t>
      </w:r>
      <w:proofErr w:type="spellEnd"/>
      <w:r w:rsidRPr="00135E41">
        <w:t xml:space="preserve"> </w:t>
      </w:r>
      <w:proofErr w:type="spellStart"/>
      <w:r w:rsidRPr="00135E41">
        <w:t>systems</w:t>
      </w:r>
      <w:proofErr w:type="spellEnd"/>
      <w:r w:rsidRPr="00135E41">
        <w:t xml:space="preserve"> for </w:t>
      </w:r>
      <w:proofErr w:type="spellStart"/>
      <w:r w:rsidRPr="00135E41">
        <w:t>oregano</w:t>
      </w:r>
      <w:proofErr w:type="spellEnd"/>
      <w:r w:rsidRPr="00135E41">
        <w:t xml:space="preserve"> </w:t>
      </w:r>
      <w:proofErr w:type="spellStart"/>
      <w:r w:rsidRPr="00135E41">
        <w:t>essential</w:t>
      </w:r>
      <w:proofErr w:type="spellEnd"/>
      <w:r w:rsidRPr="00135E41">
        <w:t xml:space="preserve"> </w:t>
      </w:r>
      <w:proofErr w:type="spellStart"/>
      <w:r w:rsidRPr="00135E41">
        <w:t>oil</w:t>
      </w:r>
      <w:proofErr w:type="spellEnd"/>
      <w:r w:rsidRPr="00135E41">
        <w:t xml:space="preserve">, Congresul </w:t>
      </w:r>
      <w:proofErr w:type="spellStart"/>
      <w:r w:rsidRPr="00135E41">
        <w:t>Național</w:t>
      </w:r>
      <w:proofErr w:type="spellEnd"/>
      <w:r w:rsidRPr="00135E41">
        <w:t xml:space="preserve"> de Farmacie, </w:t>
      </w:r>
      <w:proofErr w:type="spellStart"/>
      <w:r w:rsidRPr="00135E41">
        <w:t>Ediția</w:t>
      </w:r>
      <w:proofErr w:type="spellEnd"/>
      <w:r w:rsidRPr="00135E41">
        <w:t xml:space="preserve"> a XIX-a, 27-29 Septembrie 2023, Farmacia azi: de la </w:t>
      </w:r>
      <w:proofErr w:type="spellStart"/>
      <w:r w:rsidRPr="00135E41">
        <w:t>tradiție</w:t>
      </w:r>
      <w:proofErr w:type="spellEnd"/>
      <w:r w:rsidRPr="00135E41">
        <w:t xml:space="preserve"> la interdisciplinaritate </w:t>
      </w:r>
      <w:proofErr w:type="spellStart"/>
      <w:r w:rsidRPr="00135E41">
        <w:t>și</w:t>
      </w:r>
      <w:proofErr w:type="spellEnd"/>
      <w:r w:rsidRPr="00135E41">
        <w:t xml:space="preserve"> </w:t>
      </w:r>
      <w:proofErr w:type="spellStart"/>
      <w:r w:rsidRPr="00135E41">
        <w:t>inteligența</w:t>
      </w:r>
      <w:proofErr w:type="spellEnd"/>
      <w:r w:rsidRPr="00135E41">
        <w:t xml:space="preserve">̆ </w:t>
      </w:r>
      <w:proofErr w:type="spellStart"/>
      <w:r w:rsidRPr="00135E41">
        <w:t>artificială,Volum</w:t>
      </w:r>
      <w:proofErr w:type="spellEnd"/>
      <w:r w:rsidRPr="00135E41">
        <w:t xml:space="preserve"> rezumate, ISBN 978-606-075-203-5. </w:t>
      </w:r>
    </w:p>
    <w:p w14:paraId="4D84AB25" w14:textId="77777777" w:rsidR="00CB0FF3" w:rsidRPr="00135E41" w:rsidRDefault="00CB0FF3" w:rsidP="00CB0FF3">
      <w:pPr>
        <w:pStyle w:val="NormalWeb"/>
        <w:numPr>
          <w:ilvl w:val="0"/>
          <w:numId w:val="4"/>
        </w:numPr>
        <w:shd w:val="clear" w:color="auto" w:fill="FFFFFF"/>
        <w:spacing w:after="0" w:afterAutospacing="0"/>
        <w:ind w:left="357" w:hanging="357"/>
        <w:jc w:val="both"/>
      </w:pPr>
      <w:r w:rsidRPr="00135E41">
        <w:t xml:space="preserve">Adelina </w:t>
      </w:r>
      <w:proofErr w:type="spellStart"/>
      <w:r w:rsidRPr="00135E41">
        <w:t>Lombrea</w:t>
      </w:r>
      <w:proofErr w:type="spellEnd"/>
      <w:r w:rsidRPr="00135E41">
        <w:t xml:space="preserve">, Ioana </w:t>
      </w:r>
      <w:proofErr w:type="spellStart"/>
      <w:r w:rsidRPr="00135E41">
        <w:t>Zinuca</w:t>
      </w:r>
      <w:proofErr w:type="spellEnd"/>
      <w:r w:rsidRPr="00135E41">
        <w:t xml:space="preserve"> Magyari-Pavel, </w:t>
      </w:r>
      <w:r w:rsidRPr="00135E41">
        <w:rPr>
          <w:b/>
        </w:rPr>
        <w:t>Daliana Minda</w:t>
      </w:r>
      <w:r w:rsidRPr="00135E41">
        <w:t xml:space="preserve">, </w:t>
      </w:r>
      <w:proofErr w:type="spellStart"/>
      <w:r w:rsidRPr="00135E41">
        <w:t>Ștefana</w:t>
      </w:r>
      <w:proofErr w:type="spellEnd"/>
      <w:r w:rsidRPr="00135E41">
        <w:t xml:space="preserve"> Avram, </w:t>
      </w:r>
      <w:proofErr w:type="spellStart"/>
      <w:r w:rsidRPr="00135E41">
        <w:t>Maris</w:t>
      </w:r>
      <w:proofErr w:type="spellEnd"/>
      <w:r w:rsidRPr="00135E41">
        <w:t xml:space="preserve"> </w:t>
      </w:r>
      <w:proofErr w:type="spellStart"/>
      <w:r w:rsidRPr="00135E41">
        <w:t>Turks</w:t>
      </w:r>
      <w:proofErr w:type="spellEnd"/>
      <w:r w:rsidRPr="00135E41">
        <w:t xml:space="preserve">, </w:t>
      </w:r>
      <w:proofErr w:type="spellStart"/>
      <w:r w:rsidRPr="00135E41">
        <w:t>Jevgeņija</w:t>
      </w:r>
      <w:proofErr w:type="spellEnd"/>
      <w:r w:rsidRPr="00135E41">
        <w:t xml:space="preserve"> </w:t>
      </w:r>
      <w:proofErr w:type="spellStart"/>
      <w:r w:rsidRPr="00135E41">
        <w:t>Lugiņina</w:t>
      </w:r>
      <w:proofErr w:type="spellEnd"/>
      <w:r w:rsidRPr="00135E41">
        <w:t xml:space="preserve">, </w:t>
      </w:r>
      <w:proofErr w:type="spellStart"/>
      <w:r w:rsidRPr="00135E41">
        <w:t>Uldis</w:t>
      </w:r>
      <w:proofErr w:type="spellEnd"/>
      <w:r w:rsidRPr="00135E41">
        <w:t xml:space="preserve"> </w:t>
      </w:r>
      <w:proofErr w:type="spellStart"/>
      <w:r w:rsidRPr="00135E41">
        <w:t>Peipiņs</w:t>
      </w:r>
      <w:proofErr w:type="spellEnd"/>
      <w:r w:rsidRPr="00135E41">
        <w:t xml:space="preserve">̌, Larisa Bora, Cristina Adriana </w:t>
      </w:r>
      <w:proofErr w:type="spellStart"/>
      <w:r w:rsidRPr="00135E41">
        <w:t>Dehelean</w:t>
      </w:r>
      <w:proofErr w:type="spellEnd"/>
      <w:r w:rsidRPr="00135E41">
        <w:t xml:space="preserve">, </w:t>
      </w:r>
      <w:r w:rsidRPr="00135E41">
        <w:rPr>
          <w:bCs/>
        </w:rPr>
        <w:t>Corina Danciu</w:t>
      </w:r>
      <w:r w:rsidRPr="00135E41">
        <w:t xml:space="preserve">, In vitro </w:t>
      </w:r>
      <w:proofErr w:type="spellStart"/>
      <w:r w:rsidRPr="00135E41">
        <w:t>evaluation</w:t>
      </w:r>
      <w:proofErr w:type="spellEnd"/>
      <w:r w:rsidRPr="00135E41">
        <w:t xml:space="preserve"> of </w:t>
      </w:r>
      <w:proofErr w:type="spellStart"/>
      <w:r w:rsidRPr="00135E41">
        <w:t>the</w:t>
      </w:r>
      <w:proofErr w:type="spellEnd"/>
      <w:r w:rsidRPr="00135E41">
        <w:t xml:space="preserve"> </w:t>
      </w:r>
      <w:proofErr w:type="spellStart"/>
      <w:r w:rsidRPr="00135E41">
        <w:t>antimelanoma</w:t>
      </w:r>
      <w:proofErr w:type="spellEnd"/>
      <w:r w:rsidRPr="00135E41">
        <w:t xml:space="preserve"> </w:t>
      </w:r>
      <w:proofErr w:type="spellStart"/>
      <w:r w:rsidRPr="00135E41">
        <w:t>potential</w:t>
      </w:r>
      <w:proofErr w:type="spellEnd"/>
      <w:r w:rsidRPr="00135E41">
        <w:t xml:space="preserve"> of 2,3-Indolo-betulinic Acid </w:t>
      </w:r>
      <w:proofErr w:type="spellStart"/>
      <w:r w:rsidRPr="00135E41">
        <w:t>and</w:t>
      </w:r>
      <w:proofErr w:type="spellEnd"/>
      <w:r w:rsidRPr="00135E41">
        <w:t xml:space="preserve"> </w:t>
      </w:r>
      <w:proofErr w:type="spellStart"/>
      <w:r w:rsidRPr="00135E41">
        <w:t>its</w:t>
      </w:r>
      <w:proofErr w:type="spellEnd"/>
      <w:r w:rsidRPr="00135E41">
        <w:t xml:space="preserve"> </w:t>
      </w:r>
      <w:proofErr w:type="spellStart"/>
      <w:r w:rsidRPr="00135E41">
        <w:t>Glycine</w:t>
      </w:r>
      <w:proofErr w:type="spellEnd"/>
      <w:r w:rsidRPr="00135E41">
        <w:t xml:space="preserve"> </w:t>
      </w:r>
      <w:proofErr w:type="spellStart"/>
      <w:r w:rsidRPr="00135E41">
        <w:t>Derivatives</w:t>
      </w:r>
      <w:proofErr w:type="spellEnd"/>
      <w:r w:rsidRPr="00135E41">
        <w:t xml:space="preserve">, Congresul </w:t>
      </w:r>
      <w:proofErr w:type="spellStart"/>
      <w:r w:rsidRPr="00135E41">
        <w:t>Național</w:t>
      </w:r>
      <w:proofErr w:type="spellEnd"/>
      <w:r w:rsidRPr="00135E41">
        <w:t xml:space="preserve"> de Farmacie, </w:t>
      </w:r>
      <w:proofErr w:type="spellStart"/>
      <w:r w:rsidRPr="00135E41">
        <w:t>Ediția</w:t>
      </w:r>
      <w:proofErr w:type="spellEnd"/>
      <w:r w:rsidRPr="00135E41">
        <w:t xml:space="preserve"> a XIX-a, 27-29 Septembrie 2023, Farmacia azi: de la </w:t>
      </w:r>
      <w:proofErr w:type="spellStart"/>
      <w:r w:rsidRPr="00135E41">
        <w:t>tradiție</w:t>
      </w:r>
      <w:proofErr w:type="spellEnd"/>
      <w:r w:rsidRPr="00135E41">
        <w:t xml:space="preserve"> la interdisciplinaritate </w:t>
      </w:r>
      <w:proofErr w:type="spellStart"/>
      <w:r w:rsidRPr="00135E41">
        <w:t>și</w:t>
      </w:r>
      <w:proofErr w:type="spellEnd"/>
      <w:r w:rsidRPr="00135E41">
        <w:t xml:space="preserve"> </w:t>
      </w:r>
      <w:proofErr w:type="spellStart"/>
      <w:r w:rsidRPr="00135E41">
        <w:t>inteligența</w:t>
      </w:r>
      <w:proofErr w:type="spellEnd"/>
      <w:r w:rsidRPr="00135E41">
        <w:t xml:space="preserve">̆ </w:t>
      </w:r>
      <w:proofErr w:type="spellStart"/>
      <w:r w:rsidRPr="00135E41">
        <w:t>artificială,Volum</w:t>
      </w:r>
      <w:proofErr w:type="spellEnd"/>
      <w:r w:rsidRPr="00135E41">
        <w:t xml:space="preserve"> rezumate, ISBN 978-606-075-203-5 </w:t>
      </w:r>
    </w:p>
    <w:p w14:paraId="75A67837" w14:textId="77777777" w:rsidR="00CB0FF3" w:rsidRPr="00135E41" w:rsidRDefault="00CB0FF3" w:rsidP="00CB0FF3">
      <w:pPr>
        <w:pStyle w:val="NormalWeb"/>
        <w:numPr>
          <w:ilvl w:val="0"/>
          <w:numId w:val="4"/>
        </w:numPr>
        <w:shd w:val="clear" w:color="auto" w:fill="FFFFFF"/>
        <w:spacing w:after="0" w:afterAutospacing="0"/>
        <w:ind w:left="357" w:hanging="357"/>
        <w:jc w:val="both"/>
      </w:pPr>
      <w:r w:rsidRPr="00135E41">
        <w:t xml:space="preserve">Iulia </w:t>
      </w:r>
      <w:proofErr w:type="spellStart"/>
      <w:r w:rsidRPr="00135E41">
        <w:t>Semenescu</w:t>
      </w:r>
      <w:proofErr w:type="spellEnd"/>
      <w:r w:rsidRPr="00135E41">
        <w:t xml:space="preserve">, </w:t>
      </w:r>
      <w:r w:rsidRPr="00135E41">
        <w:rPr>
          <w:b/>
        </w:rPr>
        <w:t>Ionela Daliana Minda</w:t>
      </w:r>
      <w:r w:rsidRPr="00135E41">
        <w:t xml:space="preserve">, </w:t>
      </w:r>
      <w:proofErr w:type="spellStart"/>
      <w:r w:rsidRPr="00135E41">
        <w:t>Zorița</w:t>
      </w:r>
      <w:proofErr w:type="spellEnd"/>
      <w:r w:rsidRPr="00135E41">
        <w:t xml:space="preserve"> </w:t>
      </w:r>
      <w:proofErr w:type="spellStart"/>
      <w:r w:rsidRPr="00135E41">
        <w:t>Diaconeasa</w:t>
      </w:r>
      <w:proofErr w:type="spellEnd"/>
      <w:r w:rsidRPr="00135E41">
        <w:t xml:space="preserve">, Adina </w:t>
      </w:r>
      <w:proofErr w:type="spellStart"/>
      <w:r w:rsidRPr="00135E41">
        <w:t>Căta</w:t>
      </w:r>
      <w:proofErr w:type="spellEnd"/>
      <w:r w:rsidRPr="00135E41">
        <w:t xml:space="preserve">̆, </w:t>
      </w:r>
      <w:proofErr w:type="spellStart"/>
      <w:r w:rsidRPr="00135E41">
        <w:t>Ștefana</w:t>
      </w:r>
      <w:proofErr w:type="spellEnd"/>
      <w:r w:rsidRPr="00135E41">
        <w:t xml:space="preserve"> Avram, </w:t>
      </w:r>
      <w:r w:rsidRPr="00135E41">
        <w:rPr>
          <w:bCs/>
        </w:rPr>
        <w:t>Corina Danciu</w:t>
      </w:r>
      <w:r w:rsidRPr="00135E41">
        <w:t xml:space="preserve">, </w:t>
      </w:r>
      <w:proofErr w:type="spellStart"/>
      <w:r w:rsidRPr="00135E41">
        <w:t>Phytochemical</w:t>
      </w:r>
      <w:proofErr w:type="spellEnd"/>
      <w:r w:rsidRPr="00135E41">
        <w:t xml:space="preserve"> </w:t>
      </w:r>
      <w:proofErr w:type="spellStart"/>
      <w:r w:rsidRPr="00135E41">
        <w:t>and</w:t>
      </w:r>
      <w:proofErr w:type="spellEnd"/>
      <w:r w:rsidRPr="00135E41">
        <w:t xml:space="preserve"> </w:t>
      </w:r>
      <w:proofErr w:type="spellStart"/>
      <w:r w:rsidRPr="00135E41">
        <w:t>safety</w:t>
      </w:r>
      <w:proofErr w:type="spellEnd"/>
      <w:r w:rsidRPr="00135E41">
        <w:t xml:space="preserve"> </w:t>
      </w:r>
      <w:proofErr w:type="spellStart"/>
      <w:r w:rsidRPr="00135E41">
        <w:t>profile</w:t>
      </w:r>
      <w:proofErr w:type="spellEnd"/>
      <w:r w:rsidRPr="00135E41">
        <w:t xml:space="preserve"> of </w:t>
      </w:r>
      <w:proofErr w:type="spellStart"/>
      <w:r w:rsidRPr="00135E41">
        <w:t>Glycyrrhiza</w:t>
      </w:r>
      <w:proofErr w:type="spellEnd"/>
      <w:r w:rsidRPr="00135E41">
        <w:t xml:space="preserve"> glabra L. extract </w:t>
      </w:r>
      <w:proofErr w:type="spellStart"/>
      <w:r w:rsidRPr="00135E41">
        <w:t>obtained</w:t>
      </w:r>
      <w:proofErr w:type="spellEnd"/>
      <w:r w:rsidRPr="00135E41">
        <w:t xml:space="preserve"> </w:t>
      </w:r>
      <w:proofErr w:type="spellStart"/>
      <w:r w:rsidRPr="00135E41">
        <w:t>from</w:t>
      </w:r>
      <w:proofErr w:type="spellEnd"/>
      <w:r w:rsidRPr="00135E41">
        <w:t xml:space="preserve"> </w:t>
      </w:r>
      <w:proofErr w:type="spellStart"/>
      <w:r w:rsidRPr="00135E41">
        <w:t>the</w:t>
      </w:r>
      <w:proofErr w:type="spellEnd"/>
      <w:r w:rsidRPr="00135E41">
        <w:t xml:space="preserve"> </w:t>
      </w:r>
      <w:proofErr w:type="spellStart"/>
      <w:r w:rsidRPr="00135E41">
        <w:t>south</w:t>
      </w:r>
      <w:proofErr w:type="spellEnd"/>
      <w:r w:rsidRPr="00135E41">
        <w:t xml:space="preserve"> of Romania, Congresul </w:t>
      </w:r>
      <w:proofErr w:type="spellStart"/>
      <w:r w:rsidRPr="00135E41">
        <w:t>Național</w:t>
      </w:r>
      <w:proofErr w:type="spellEnd"/>
      <w:r w:rsidRPr="00135E41">
        <w:t xml:space="preserve"> de Farmacie, </w:t>
      </w:r>
      <w:proofErr w:type="spellStart"/>
      <w:r w:rsidRPr="00135E41">
        <w:t>Ediția</w:t>
      </w:r>
      <w:proofErr w:type="spellEnd"/>
      <w:r w:rsidRPr="00135E41">
        <w:t xml:space="preserve"> a XIX-a, 27-29 Septembrie 2023, Farmacia azi: de la </w:t>
      </w:r>
      <w:proofErr w:type="spellStart"/>
      <w:r w:rsidRPr="00135E41">
        <w:t>tradiție</w:t>
      </w:r>
      <w:proofErr w:type="spellEnd"/>
      <w:r w:rsidRPr="00135E41">
        <w:t xml:space="preserve"> la interdisciplinaritate </w:t>
      </w:r>
      <w:proofErr w:type="spellStart"/>
      <w:r w:rsidRPr="00135E41">
        <w:t>și</w:t>
      </w:r>
      <w:proofErr w:type="spellEnd"/>
      <w:r w:rsidRPr="00135E41">
        <w:t xml:space="preserve"> </w:t>
      </w:r>
      <w:proofErr w:type="spellStart"/>
      <w:r w:rsidRPr="00135E41">
        <w:t>inteligența</w:t>
      </w:r>
      <w:proofErr w:type="spellEnd"/>
      <w:r w:rsidRPr="00135E41">
        <w:t xml:space="preserve">̆ </w:t>
      </w:r>
      <w:proofErr w:type="spellStart"/>
      <w:r w:rsidRPr="00135E41">
        <w:t>artificială,Volum</w:t>
      </w:r>
      <w:proofErr w:type="spellEnd"/>
      <w:r w:rsidRPr="00135E41">
        <w:t xml:space="preserve"> rezumate, ISBN 978-606-075-203-5 </w:t>
      </w:r>
    </w:p>
    <w:p w14:paraId="0E5EC4A7" w14:textId="77777777" w:rsidR="00CB0FF3" w:rsidRPr="00135E41" w:rsidRDefault="00CB0FF3" w:rsidP="00CB0FF3">
      <w:pPr>
        <w:pStyle w:val="NormalWeb"/>
        <w:numPr>
          <w:ilvl w:val="0"/>
          <w:numId w:val="4"/>
        </w:numPr>
        <w:shd w:val="clear" w:color="auto" w:fill="FFFFFF"/>
        <w:spacing w:after="0" w:afterAutospacing="0"/>
        <w:ind w:left="357" w:hanging="357"/>
        <w:jc w:val="both"/>
      </w:pPr>
      <w:r w:rsidRPr="00135E41">
        <w:t xml:space="preserve">Ana Maria Mut, Georgeta </w:t>
      </w:r>
      <w:proofErr w:type="spellStart"/>
      <w:r w:rsidRPr="00135E41">
        <w:t>Coneac</w:t>
      </w:r>
      <w:proofErr w:type="spellEnd"/>
      <w:r w:rsidRPr="00135E41">
        <w:t xml:space="preserve">, Ioana Olariu, </w:t>
      </w:r>
      <w:proofErr w:type="spellStart"/>
      <w:r w:rsidRPr="00135E41">
        <w:t>Ștefana</w:t>
      </w:r>
      <w:proofErr w:type="spellEnd"/>
      <w:r w:rsidRPr="00135E41">
        <w:t xml:space="preserve"> Avram, Ioana </w:t>
      </w:r>
      <w:proofErr w:type="spellStart"/>
      <w:r w:rsidRPr="00135E41">
        <w:t>Zinuca</w:t>
      </w:r>
      <w:proofErr w:type="spellEnd"/>
      <w:r w:rsidRPr="00135E41">
        <w:t xml:space="preserve"> Pavel, </w:t>
      </w:r>
      <w:r w:rsidRPr="00135E41">
        <w:rPr>
          <w:b/>
        </w:rPr>
        <w:t>Ionela Daliana Minda,</w:t>
      </w:r>
      <w:r w:rsidRPr="00135E41">
        <w:t xml:space="preserve"> Lavinia </w:t>
      </w:r>
      <w:proofErr w:type="spellStart"/>
      <w:r w:rsidRPr="00135E41">
        <w:t>Vlaia</w:t>
      </w:r>
      <w:proofErr w:type="spellEnd"/>
      <w:r w:rsidRPr="00135E41">
        <w:t xml:space="preserve">, Cristina Adriana </w:t>
      </w:r>
      <w:proofErr w:type="spellStart"/>
      <w:r w:rsidRPr="00135E41">
        <w:t>Dehelean</w:t>
      </w:r>
      <w:proofErr w:type="spellEnd"/>
      <w:r w:rsidRPr="00135E41">
        <w:t xml:space="preserve">, </w:t>
      </w:r>
      <w:r w:rsidRPr="00135E41">
        <w:rPr>
          <w:bCs/>
        </w:rPr>
        <w:t>Corina Danciu</w:t>
      </w:r>
      <w:r w:rsidRPr="00135E41">
        <w:t xml:space="preserve">, </w:t>
      </w:r>
      <w:proofErr w:type="spellStart"/>
      <w:r w:rsidRPr="00135E41">
        <w:t>Preliminary</w:t>
      </w:r>
      <w:proofErr w:type="spellEnd"/>
      <w:r w:rsidRPr="00135E41">
        <w:t xml:space="preserve"> Studies on </w:t>
      </w:r>
      <w:proofErr w:type="spellStart"/>
      <w:r w:rsidRPr="00135E41">
        <w:t>Poloxamer</w:t>
      </w:r>
      <w:proofErr w:type="spellEnd"/>
      <w:r w:rsidRPr="00135E41">
        <w:t xml:space="preserve">- </w:t>
      </w:r>
      <w:proofErr w:type="spellStart"/>
      <w:r w:rsidRPr="00135E41">
        <w:t>Based</w:t>
      </w:r>
      <w:proofErr w:type="spellEnd"/>
      <w:r w:rsidRPr="00135E41">
        <w:t xml:space="preserve"> </w:t>
      </w:r>
      <w:proofErr w:type="spellStart"/>
      <w:r w:rsidRPr="00135E41">
        <w:t>Hydrogels</w:t>
      </w:r>
      <w:proofErr w:type="spellEnd"/>
      <w:r w:rsidRPr="00135E41">
        <w:t xml:space="preserve"> </w:t>
      </w:r>
      <w:proofErr w:type="spellStart"/>
      <w:r w:rsidRPr="00135E41">
        <w:t>with</w:t>
      </w:r>
      <w:proofErr w:type="spellEnd"/>
      <w:r w:rsidRPr="00135E41">
        <w:t xml:space="preserve"> </w:t>
      </w:r>
      <w:proofErr w:type="spellStart"/>
      <w:r w:rsidRPr="00135E41">
        <w:t>Oregano</w:t>
      </w:r>
      <w:proofErr w:type="spellEnd"/>
      <w:r w:rsidRPr="00135E41">
        <w:t xml:space="preserve"> </w:t>
      </w:r>
      <w:proofErr w:type="spellStart"/>
      <w:r w:rsidRPr="00135E41">
        <w:t>Essential</w:t>
      </w:r>
      <w:proofErr w:type="spellEnd"/>
      <w:r w:rsidRPr="00135E41">
        <w:t xml:space="preserve"> </w:t>
      </w:r>
      <w:proofErr w:type="spellStart"/>
      <w:r w:rsidRPr="00135E41">
        <w:t>Oil</w:t>
      </w:r>
      <w:proofErr w:type="spellEnd"/>
      <w:r w:rsidRPr="00135E41">
        <w:t xml:space="preserve"> as </w:t>
      </w:r>
      <w:proofErr w:type="spellStart"/>
      <w:r w:rsidRPr="00135E41">
        <w:t>Potential</w:t>
      </w:r>
      <w:proofErr w:type="spellEnd"/>
      <w:r w:rsidRPr="00135E41">
        <w:t xml:space="preserve"> </w:t>
      </w:r>
      <w:proofErr w:type="spellStart"/>
      <w:r w:rsidRPr="00135E41">
        <w:t>Topical</w:t>
      </w:r>
      <w:proofErr w:type="spellEnd"/>
      <w:r w:rsidRPr="00135E41">
        <w:t xml:space="preserve"> </w:t>
      </w:r>
      <w:proofErr w:type="spellStart"/>
      <w:r w:rsidRPr="00135E41">
        <w:t>Treatment</w:t>
      </w:r>
      <w:proofErr w:type="spellEnd"/>
      <w:r w:rsidRPr="00135E41">
        <w:t xml:space="preserve"> of </w:t>
      </w:r>
      <w:proofErr w:type="spellStart"/>
      <w:r w:rsidRPr="00135E41">
        <w:t>Cutaneous</w:t>
      </w:r>
      <w:proofErr w:type="spellEnd"/>
      <w:r w:rsidRPr="00135E41">
        <w:t xml:space="preserve"> </w:t>
      </w:r>
      <w:proofErr w:type="spellStart"/>
      <w:r w:rsidRPr="00135E41">
        <w:t>Papillomas</w:t>
      </w:r>
      <w:proofErr w:type="spellEnd"/>
      <w:r w:rsidRPr="00135E41">
        <w:t xml:space="preserve">, ICNP 2022: XVI International </w:t>
      </w:r>
      <w:proofErr w:type="spellStart"/>
      <w:r w:rsidRPr="00135E41">
        <w:t>Conference</w:t>
      </w:r>
      <w:proofErr w:type="spellEnd"/>
      <w:r w:rsidRPr="00135E41">
        <w:t xml:space="preserve"> on Natural </w:t>
      </w:r>
      <w:proofErr w:type="spellStart"/>
      <w:r w:rsidRPr="00135E41">
        <w:t>Products</w:t>
      </w:r>
      <w:proofErr w:type="spellEnd"/>
      <w:r w:rsidRPr="00135E41">
        <w:t xml:space="preserve">, </w:t>
      </w:r>
      <w:proofErr w:type="spellStart"/>
      <w:r w:rsidRPr="00135E41">
        <w:t>irc</w:t>
      </w:r>
      <w:proofErr w:type="spellEnd"/>
      <w:r w:rsidRPr="00135E41">
        <w:t xml:space="preserve"> 2022 XVI </w:t>
      </w:r>
      <w:proofErr w:type="spellStart"/>
      <w:r w:rsidRPr="00135E41">
        <w:t>international</w:t>
      </w:r>
      <w:proofErr w:type="spellEnd"/>
      <w:r w:rsidRPr="00135E41">
        <w:t xml:space="preserve"> </w:t>
      </w:r>
      <w:proofErr w:type="spellStart"/>
      <w:r w:rsidRPr="00135E41">
        <w:t>research</w:t>
      </w:r>
      <w:proofErr w:type="spellEnd"/>
      <w:r w:rsidRPr="00135E41">
        <w:t xml:space="preserve"> </w:t>
      </w:r>
      <w:proofErr w:type="spellStart"/>
      <w:r w:rsidRPr="00135E41">
        <w:t>conference</w:t>
      </w:r>
      <w:proofErr w:type="spellEnd"/>
      <w:r w:rsidRPr="00135E41">
        <w:t xml:space="preserve"> </w:t>
      </w:r>
      <w:proofErr w:type="spellStart"/>
      <w:r w:rsidRPr="00135E41">
        <w:t>proceedings</w:t>
      </w:r>
      <w:proofErr w:type="spellEnd"/>
      <w:r w:rsidRPr="00135E41">
        <w:t xml:space="preserve">, p236, </w:t>
      </w:r>
      <w:proofErr w:type="spellStart"/>
      <w:r w:rsidRPr="00135E41">
        <w:t>November</w:t>
      </w:r>
      <w:proofErr w:type="spellEnd"/>
      <w:r w:rsidRPr="00135E41">
        <w:t xml:space="preserve"> 03-04, 2022 - </w:t>
      </w:r>
      <w:proofErr w:type="spellStart"/>
      <w:r w:rsidRPr="00135E41">
        <w:t>Netherlands</w:t>
      </w:r>
      <w:proofErr w:type="spellEnd"/>
      <w:r w:rsidRPr="00135E41">
        <w:t xml:space="preserve">, Amsterdam, </w:t>
      </w:r>
      <w:r w:rsidRPr="00135E41">
        <w:rPr>
          <w:color w:val="1E2328"/>
        </w:rPr>
        <w:t xml:space="preserve">online </w:t>
      </w:r>
      <w:proofErr w:type="spellStart"/>
      <w:r w:rsidRPr="00135E41">
        <w:rPr>
          <w:color w:val="1E2328"/>
        </w:rPr>
        <w:t>issn</w:t>
      </w:r>
      <w:proofErr w:type="spellEnd"/>
      <w:r w:rsidRPr="00135E41">
        <w:rPr>
          <w:color w:val="1E2328"/>
        </w:rPr>
        <w:t xml:space="preserve">: 1307-6892 </w:t>
      </w:r>
    </w:p>
    <w:p w14:paraId="64AAF915" w14:textId="77777777" w:rsidR="00CB0FF3" w:rsidRPr="00135E41" w:rsidRDefault="00CB0FF3" w:rsidP="00CB0FF3">
      <w:pPr>
        <w:pStyle w:val="NormalWeb"/>
        <w:numPr>
          <w:ilvl w:val="0"/>
          <w:numId w:val="4"/>
        </w:numPr>
        <w:shd w:val="clear" w:color="auto" w:fill="FFFFFF"/>
        <w:spacing w:after="0" w:afterAutospacing="0"/>
        <w:ind w:left="357" w:hanging="357"/>
        <w:jc w:val="both"/>
      </w:pPr>
      <w:proofErr w:type="spellStart"/>
      <w:r w:rsidRPr="00135E41">
        <w:t>Haidu</w:t>
      </w:r>
      <w:proofErr w:type="spellEnd"/>
      <w:r w:rsidRPr="00135E41">
        <w:t xml:space="preserve"> D., </w:t>
      </w:r>
      <w:r w:rsidRPr="00135E41">
        <w:rPr>
          <w:b/>
        </w:rPr>
        <w:t>Minda D</w:t>
      </w:r>
      <w:r w:rsidRPr="00135E41">
        <w:t xml:space="preserve">., Pavel I.Z., </w:t>
      </w:r>
      <w:proofErr w:type="spellStart"/>
      <w:r w:rsidRPr="00135E41">
        <w:t>Ștefănut</w:t>
      </w:r>
      <w:proofErr w:type="spellEnd"/>
      <w:r w:rsidRPr="00135E41">
        <w:t xml:space="preserve">̦ M.N., </w:t>
      </w:r>
      <w:r w:rsidRPr="00135E41">
        <w:rPr>
          <w:bCs/>
        </w:rPr>
        <w:t>Danciu C</w:t>
      </w:r>
      <w:r w:rsidRPr="00135E41">
        <w:t xml:space="preserve">., </w:t>
      </w:r>
      <w:proofErr w:type="spellStart"/>
      <w:r w:rsidRPr="00135E41">
        <w:t>Inorganic</w:t>
      </w:r>
      <w:proofErr w:type="spellEnd"/>
      <w:r w:rsidRPr="00135E41">
        <w:t xml:space="preserve"> </w:t>
      </w:r>
      <w:proofErr w:type="spellStart"/>
      <w:r w:rsidRPr="00135E41">
        <w:t>and</w:t>
      </w:r>
      <w:proofErr w:type="spellEnd"/>
      <w:r w:rsidRPr="00135E41">
        <w:t xml:space="preserve"> </w:t>
      </w:r>
      <w:proofErr w:type="spellStart"/>
      <w:r w:rsidRPr="00135E41">
        <w:t>phytochemical</w:t>
      </w:r>
      <w:proofErr w:type="spellEnd"/>
      <w:r w:rsidRPr="00135E41">
        <w:t xml:space="preserve"> </w:t>
      </w:r>
      <w:proofErr w:type="spellStart"/>
      <w:r w:rsidRPr="00135E41">
        <w:t>characterisation</w:t>
      </w:r>
      <w:proofErr w:type="spellEnd"/>
      <w:r w:rsidRPr="00135E41">
        <w:t xml:space="preserve"> of </w:t>
      </w:r>
      <w:proofErr w:type="spellStart"/>
      <w:r w:rsidRPr="00135E41">
        <w:t>Populus</w:t>
      </w:r>
      <w:proofErr w:type="spellEnd"/>
      <w:r w:rsidRPr="00135E41">
        <w:t xml:space="preserve"> </w:t>
      </w:r>
      <w:proofErr w:type="spellStart"/>
      <w:r w:rsidRPr="00135E41">
        <w:t>Nigra</w:t>
      </w:r>
      <w:proofErr w:type="spellEnd"/>
      <w:r w:rsidRPr="00135E41">
        <w:t xml:space="preserve"> L. </w:t>
      </w:r>
      <w:proofErr w:type="spellStart"/>
      <w:r w:rsidRPr="00135E41">
        <w:t>buds</w:t>
      </w:r>
      <w:proofErr w:type="spellEnd"/>
      <w:r w:rsidRPr="00135E41">
        <w:t xml:space="preserve"> extract, ”28th International </w:t>
      </w:r>
      <w:proofErr w:type="spellStart"/>
      <w:r w:rsidRPr="00135E41">
        <w:t>Symposium</w:t>
      </w:r>
      <w:proofErr w:type="spellEnd"/>
      <w:r w:rsidRPr="00135E41">
        <w:t xml:space="preserve"> on </w:t>
      </w:r>
      <w:proofErr w:type="spellStart"/>
      <w:r w:rsidRPr="00135E41">
        <w:t>Analytical</w:t>
      </w:r>
      <w:proofErr w:type="spellEnd"/>
      <w:r w:rsidRPr="00135E41">
        <w:t xml:space="preserve"> </w:t>
      </w:r>
      <w:proofErr w:type="spellStart"/>
      <w:r w:rsidRPr="00135E41">
        <w:t>and</w:t>
      </w:r>
      <w:proofErr w:type="spellEnd"/>
      <w:r w:rsidRPr="00135E41">
        <w:t xml:space="preserve"> </w:t>
      </w:r>
      <w:proofErr w:type="spellStart"/>
      <w:r w:rsidRPr="00135E41">
        <w:t>Environmental</w:t>
      </w:r>
      <w:proofErr w:type="spellEnd"/>
      <w:r w:rsidRPr="00135E41">
        <w:t xml:space="preserve"> </w:t>
      </w:r>
      <w:proofErr w:type="spellStart"/>
      <w:r w:rsidRPr="00135E41">
        <w:t>Problems</w:t>
      </w:r>
      <w:proofErr w:type="spellEnd"/>
      <w:r w:rsidRPr="00135E41">
        <w:t xml:space="preserve"> (ISAEP 2022)”, 14-15 </w:t>
      </w:r>
      <w:proofErr w:type="spellStart"/>
      <w:r w:rsidRPr="00135E41">
        <w:t>November</w:t>
      </w:r>
      <w:proofErr w:type="spellEnd"/>
      <w:r w:rsidRPr="00135E41">
        <w:t xml:space="preserve">, 2022, Szeged, Hungary </w:t>
      </w:r>
    </w:p>
    <w:p w14:paraId="0E22803C" w14:textId="77777777" w:rsidR="00CB0FF3" w:rsidRPr="00135E41" w:rsidRDefault="00CB0FF3" w:rsidP="00CB0FF3">
      <w:pPr>
        <w:pStyle w:val="NormalWeb"/>
        <w:numPr>
          <w:ilvl w:val="0"/>
          <w:numId w:val="4"/>
        </w:numPr>
        <w:shd w:val="clear" w:color="auto" w:fill="FFFFFF"/>
        <w:spacing w:after="0" w:afterAutospacing="0"/>
        <w:ind w:left="357" w:hanging="357"/>
        <w:jc w:val="both"/>
      </w:pPr>
      <w:r w:rsidRPr="00135E41">
        <w:lastRenderedPageBreak/>
        <w:t xml:space="preserve">Avram S., Magyari-Pavel I.Z., </w:t>
      </w:r>
      <w:r w:rsidRPr="00135E41">
        <w:rPr>
          <w:b/>
        </w:rPr>
        <w:t>Minda D.</w:t>
      </w:r>
      <w:r w:rsidRPr="00135E41">
        <w:t xml:space="preserve">, Muț A.M., </w:t>
      </w:r>
      <w:proofErr w:type="spellStart"/>
      <w:r w:rsidRPr="00135E41">
        <w:t>Vlaia</w:t>
      </w:r>
      <w:proofErr w:type="spellEnd"/>
      <w:r w:rsidRPr="00135E41">
        <w:t xml:space="preserve"> L., </w:t>
      </w:r>
      <w:proofErr w:type="spellStart"/>
      <w:r w:rsidRPr="00135E41">
        <w:t>Dehelean</w:t>
      </w:r>
      <w:proofErr w:type="spellEnd"/>
      <w:r w:rsidRPr="00135E41">
        <w:t xml:space="preserve"> C.A., </w:t>
      </w:r>
      <w:proofErr w:type="spellStart"/>
      <w:r w:rsidRPr="00135E41">
        <w:t>Diaconeasa</w:t>
      </w:r>
      <w:proofErr w:type="spellEnd"/>
      <w:r w:rsidRPr="00135E41">
        <w:t xml:space="preserve"> Z., </w:t>
      </w:r>
      <w:proofErr w:type="spellStart"/>
      <w:r w:rsidRPr="00135E41">
        <w:t>Soica</w:t>
      </w:r>
      <w:proofErr w:type="spellEnd"/>
      <w:r w:rsidRPr="00135E41">
        <w:t xml:space="preserve"> C., </w:t>
      </w:r>
      <w:r w:rsidRPr="00135E41">
        <w:rPr>
          <w:bCs/>
        </w:rPr>
        <w:t>Danciu C</w:t>
      </w:r>
      <w:r w:rsidRPr="00135E41">
        <w:t xml:space="preserve">., </w:t>
      </w:r>
      <w:proofErr w:type="spellStart"/>
      <w:r w:rsidRPr="00135E41">
        <w:t>Oregano</w:t>
      </w:r>
      <w:proofErr w:type="spellEnd"/>
      <w:r w:rsidRPr="00135E41">
        <w:t xml:space="preserve"> </w:t>
      </w:r>
      <w:proofErr w:type="spellStart"/>
      <w:r w:rsidRPr="00135E41">
        <w:t>essential</w:t>
      </w:r>
      <w:proofErr w:type="spellEnd"/>
      <w:r w:rsidRPr="00135E41">
        <w:t xml:space="preserve"> </w:t>
      </w:r>
      <w:proofErr w:type="spellStart"/>
      <w:r w:rsidRPr="00135E41">
        <w:t>oil</w:t>
      </w:r>
      <w:proofErr w:type="spellEnd"/>
      <w:r w:rsidRPr="00135E41">
        <w:t xml:space="preserve"> </w:t>
      </w:r>
      <w:proofErr w:type="spellStart"/>
      <w:r w:rsidRPr="00135E41">
        <w:t>polymeric</w:t>
      </w:r>
      <w:proofErr w:type="spellEnd"/>
      <w:r w:rsidRPr="00135E41">
        <w:t xml:space="preserve"> </w:t>
      </w:r>
      <w:proofErr w:type="spellStart"/>
      <w:r w:rsidRPr="00135E41">
        <w:t>micelle</w:t>
      </w:r>
      <w:proofErr w:type="spellEnd"/>
      <w:r w:rsidRPr="00135E41">
        <w:t xml:space="preserve"> </w:t>
      </w:r>
      <w:proofErr w:type="spellStart"/>
      <w:r w:rsidRPr="00135E41">
        <w:t>formulation</w:t>
      </w:r>
      <w:proofErr w:type="spellEnd"/>
      <w:r w:rsidRPr="00135E41">
        <w:t xml:space="preserve"> </w:t>
      </w:r>
      <w:proofErr w:type="spellStart"/>
      <w:r w:rsidRPr="00135E41">
        <w:t>effects</w:t>
      </w:r>
      <w:proofErr w:type="spellEnd"/>
      <w:r w:rsidRPr="00135E41">
        <w:t xml:space="preserve"> on </w:t>
      </w:r>
      <w:proofErr w:type="spellStart"/>
      <w:r w:rsidRPr="00135E41">
        <w:t>healthy</w:t>
      </w:r>
      <w:proofErr w:type="spellEnd"/>
      <w:r w:rsidRPr="00135E41">
        <w:t xml:space="preserve"> </w:t>
      </w:r>
      <w:proofErr w:type="spellStart"/>
      <w:r w:rsidRPr="00135E41">
        <w:t>keratinocytes</w:t>
      </w:r>
      <w:proofErr w:type="spellEnd"/>
      <w:r w:rsidRPr="00135E41">
        <w:t xml:space="preserve"> in vitro, </w:t>
      </w:r>
      <w:proofErr w:type="spellStart"/>
      <w:r w:rsidRPr="00135E41">
        <w:t>angiogenesis</w:t>
      </w:r>
      <w:proofErr w:type="spellEnd"/>
      <w:r w:rsidRPr="00135E41">
        <w:t xml:space="preserve"> </w:t>
      </w:r>
      <w:proofErr w:type="spellStart"/>
      <w:r w:rsidRPr="00135E41">
        <w:t>and</w:t>
      </w:r>
      <w:proofErr w:type="spellEnd"/>
      <w:r w:rsidRPr="00135E41">
        <w:t xml:space="preserve"> </w:t>
      </w:r>
      <w:proofErr w:type="spellStart"/>
      <w:r w:rsidRPr="00135E41">
        <w:t>safety</w:t>
      </w:r>
      <w:proofErr w:type="spellEnd"/>
      <w:r w:rsidRPr="00135E41">
        <w:t xml:space="preserve"> </w:t>
      </w:r>
      <w:proofErr w:type="spellStart"/>
      <w:r w:rsidRPr="00135E41">
        <w:t>profile</w:t>
      </w:r>
      <w:proofErr w:type="spellEnd"/>
      <w:r w:rsidRPr="00135E41">
        <w:t xml:space="preserve"> in </w:t>
      </w:r>
      <w:proofErr w:type="spellStart"/>
      <w:r w:rsidRPr="00135E41">
        <w:t>ovo</w:t>
      </w:r>
      <w:proofErr w:type="spellEnd"/>
      <w:r w:rsidRPr="00135E41">
        <w:t xml:space="preserve"> on </w:t>
      </w:r>
      <w:proofErr w:type="spellStart"/>
      <w:r w:rsidRPr="00135E41">
        <w:t>the</w:t>
      </w:r>
      <w:proofErr w:type="spellEnd"/>
      <w:r w:rsidRPr="00135E41">
        <w:t xml:space="preserve"> CAM </w:t>
      </w:r>
      <w:proofErr w:type="spellStart"/>
      <w:r w:rsidRPr="00135E41">
        <w:t>assay</w:t>
      </w:r>
      <w:proofErr w:type="spellEnd"/>
      <w:r w:rsidRPr="00135E41">
        <w:t xml:space="preserve">, P119, </w:t>
      </w:r>
      <w:proofErr w:type="spellStart"/>
      <w:r w:rsidRPr="00135E41">
        <w:t>Book</w:t>
      </w:r>
      <w:proofErr w:type="spellEnd"/>
      <w:r w:rsidRPr="00135E41">
        <w:t xml:space="preserve"> of </w:t>
      </w:r>
      <w:proofErr w:type="spellStart"/>
      <w:r w:rsidRPr="00135E41">
        <w:t>Abstracts</w:t>
      </w:r>
      <w:proofErr w:type="spellEnd"/>
      <w:r w:rsidRPr="00135E41">
        <w:t xml:space="preserve">, 8 </w:t>
      </w:r>
      <w:proofErr w:type="spellStart"/>
      <w:r w:rsidRPr="00135E41">
        <w:t>th</w:t>
      </w:r>
      <w:proofErr w:type="spellEnd"/>
      <w:r w:rsidRPr="00135E41">
        <w:t xml:space="preserve"> </w:t>
      </w:r>
      <w:proofErr w:type="spellStart"/>
      <w:r w:rsidRPr="00135E41">
        <w:t>Balkan</w:t>
      </w:r>
      <w:proofErr w:type="spellEnd"/>
      <w:r w:rsidRPr="00135E41">
        <w:t xml:space="preserve"> </w:t>
      </w:r>
      <w:proofErr w:type="spellStart"/>
      <w:r w:rsidRPr="00135E41">
        <w:t>Botanical</w:t>
      </w:r>
      <w:proofErr w:type="spellEnd"/>
      <w:r w:rsidRPr="00135E41">
        <w:t xml:space="preserve"> </w:t>
      </w:r>
      <w:proofErr w:type="spellStart"/>
      <w:r w:rsidRPr="00135E41">
        <w:t>Congress</w:t>
      </w:r>
      <w:proofErr w:type="spellEnd"/>
      <w:r w:rsidRPr="00135E41">
        <w:t xml:space="preserve">/The National </w:t>
      </w:r>
      <w:proofErr w:type="spellStart"/>
      <w:r w:rsidRPr="00135E41">
        <w:t>and</w:t>
      </w:r>
      <w:proofErr w:type="spellEnd"/>
      <w:r w:rsidRPr="00135E41">
        <w:t xml:space="preserve"> </w:t>
      </w:r>
      <w:proofErr w:type="spellStart"/>
      <w:r w:rsidRPr="00135E41">
        <w:t>Kapodistrian</w:t>
      </w:r>
      <w:proofErr w:type="spellEnd"/>
      <w:r w:rsidRPr="00135E41">
        <w:t xml:space="preserve"> University of </w:t>
      </w:r>
      <w:proofErr w:type="spellStart"/>
      <w:r w:rsidRPr="00135E41">
        <w:t>Athens</w:t>
      </w:r>
      <w:proofErr w:type="spellEnd"/>
      <w:r w:rsidRPr="00135E41">
        <w:t xml:space="preserve"> 4-8 </w:t>
      </w:r>
      <w:proofErr w:type="spellStart"/>
      <w:r w:rsidRPr="00135E41">
        <w:t>July</w:t>
      </w:r>
      <w:proofErr w:type="spellEnd"/>
      <w:r w:rsidRPr="00135E41">
        <w:t xml:space="preserve"> 2022. </w:t>
      </w:r>
    </w:p>
    <w:p w14:paraId="5C9E3CF6" w14:textId="77777777" w:rsidR="00CB0FF3" w:rsidRPr="00135E41" w:rsidRDefault="00CB0FF3" w:rsidP="00CB0FF3">
      <w:pPr>
        <w:pStyle w:val="NormalWeb"/>
        <w:numPr>
          <w:ilvl w:val="0"/>
          <w:numId w:val="4"/>
        </w:numPr>
        <w:shd w:val="clear" w:color="auto" w:fill="FFFFFF"/>
        <w:spacing w:after="0" w:afterAutospacing="0"/>
        <w:ind w:left="357" w:hanging="357"/>
        <w:jc w:val="both"/>
      </w:pPr>
      <w:bookmarkStart w:id="1" w:name="OLE_LINK1"/>
      <w:bookmarkStart w:id="2" w:name="OLE_LINK2"/>
      <w:r w:rsidRPr="00135E41">
        <w:rPr>
          <w:bCs/>
          <w:color w:val="000000" w:themeColor="text1"/>
        </w:rPr>
        <w:t>Corina Danciu</w:t>
      </w:r>
      <w:r w:rsidRPr="00135E41">
        <w:rPr>
          <w:color w:val="000000" w:themeColor="text1"/>
        </w:rPr>
        <w:t xml:space="preserve">, </w:t>
      </w:r>
      <w:proofErr w:type="spellStart"/>
      <w:r w:rsidRPr="00135E41">
        <w:rPr>
          <w:color w:val="000000" w:themeColor="text1"/>
        </w:rPr>
        <w:t>Ștefana</w:t>
      </w:r>
      <w:proofErr w:type="spellEnd"/>
      <w:r w:rsidRPr="00135E41">
        <w:rPr>
          <w:color w:val="000000" w:themeColor="text1"/>
        </w:rPr>
        <w:t xml:space="preserve"> Avram, </w:t>
      </w:r>
      <w:r w:rsidRPr="00135E41">
        <w:rPr>
          <w:b/>
          <w:color w:val="000000" w:themeColor="text1"/>
        </w:rPr>
        <w:t>Daliana Minda</w:t>
      </w:r>
      <w:r w:rsidRPr="00135E41">
        <w:rPr>
          <w:color w:val="000000" w:themeColor="text1"/>
        </w:rPr>
        <w:t xml:space="preserve">, Ana Maria Muț, Lavinia </w:t>
      </w:r>
      <w:proofErr w:type="spellStart"/>
      <w:r w:rsidRPr="00135E41">
        <w:rPr>
          <w:color w:val="000000" w:themeColor="text1"/>
        </w:rPr>
        <w:t>Vlaia</w:t>
      </w:r>
      <w:proofErr w:type="spellEnd"/>
      <w:r w:rsidRPr="00135E41">
        <w:rPr>
          <w:color w:val="000000" w:themeColor="text1"/>
        </w:rPr>
        <w:t xml:space="preserve">, Cristina </w:t>
      </w:r>
      <w:proofErr w:type="spellStart"/>
      <w:r w:rsidRPr="00135E41">
        <w:rPr>
          <w:color w:val="000000" w:themeColor="text1"/>
        </w:rPr>
        <w:t>Dehelean</w:t>
      </w:r>
      <w:proofErr w:type="spellEnd"/>
      <w:r w:rsidRPr="00135E41">
        <w:rPr>
          <w:color w:val="000000" w:themeColor="text1"/>
        </w:rPr>
        <w:t xml:space="preserve">, Andrada Iftode, </w:t>
      </w:r>
      <w:proofErr w:type="spellStart"/>
      <w:r w:rsidRPr="00135E41">
        <w:rPr>
          <w:color w:val="000000" w:themeColor="text1"/>
        </w:rPr>
        <w:t>Zorița</w:t>
      </w:r>
      <w:proofErr w:type="spellEnd"/>
      <w:r w:rsidRPr="00135E41">
        <w:rPr>
          <w:color w:val="000000" w:themeColor="text1"/>
        </w:rPr>
        <w:t xml:space="preserve"> </w:t>
      </w:r>
      <w:proofErr w:type="spellStart"/>
      <w:r w:rsidRPr="00135E41">
        <w:rPr>
          <w:color w:val="000000" w:themeColor="text1"/>
        </w:rPr>
        <w:t>Diaconeasa</w:t>
      </w:r>
      <w:proofErr w:type="spellEnd"/>
      <w:r w:rsidRPr="00135E41">
        <w:rPr>
          <w:color w:val="000000" w:themeColor="text1"/>
        </w:rPr>
        <w:t xml:space="preserve">, Ioana Viorica Olariu, Georgeta Hermina </w:t>
      </w:r>
      <w:proofErr w:type="spellStart"/>
      <w:r w:rsidRPr="00135E41">
        <w:rPr>
          <w:color w:val="000000" w:themeColor="text1"/>
        </w:rPr>
        <w:t>Coneac</w:t>
      </w:r>
      <w:proofErr w:type="spellEnd"/>
      <w:r w:rsidRPr="00135E41">
        <w:rPr>
          <w:color w:val="000000" w:themeColor="text1"/>
        </w:rPr>
        <w:t>, Ioana-</w:t>
      </w:r>
      <w:proofErr w:type="spellStart"/>
      <w:r w:rsidRPr="00135E41">
        <w:rPr>
          <w:color w:val="000000" w:themeColor="text1"/>
        </w:rPr>
        <w:t>Zinuca</w:t>
      </w:r>
      <w:proofErr w:type="spellEnd"/>
      <w:r w:rsidRPr="00135E41">
        <w:rPr>
          <w:color w:val="000000" w:themeColor="text1"/>
        </w:rPr>
        <w:t xml:space="preserve"> Magyari-Pavel, </w:t>
      </w:r>
      <w:proofErr w:type="spellStart"/>
      <w:r w:rsidRPr="00135E41">
        <w:rPr>
          <w:color w:val="000000" w:themeColor="text1"/>
        </w:rPr>
        <w:t>Antiproliferative</w:t>
      </w:r>
      <w:proofErr w:type="spellEnd"/>
      <w:r w:rsidRPr="00135E41">
        <w:rPr>
          <w:color w:val="000000" w:themeColor="text1"/>
        </w:rPr>
        <w:t xml:space="preserve"> </w:t>
      </w:r>
      <w:proofErr w:type="spellStart"/>
      <w:r w:rsidRPr="00135E41">
        <w:rPr>
          <w:color w:val="000000" w:themeColor="text1"/>
        </w:rPr>
        <w:t>and</w:t>
      </w:r>
      <w:proofErr w:type="spellEnd"/>
      <w:r w:rsidRPr="00135E41">
        <w:rPr>
          <w:color w:val="000000" w:themeColor="text1"/>
        </w:rPr>
        <w:t xml:space="preserve"> pro-</w:t>
      </w:r>
      <w:proofErr w:type="spellStart"/>
      <w:r w:rsidRPr="00135E41">
        <w:rPr>
          <w:color w:val="000000" w:themeColor="text1"/>
        </w:rPr>
        <w:t>apoptotic</w:t>
      </w:r>
      <w:proofErr w:type="spellEnd"/>
      <w:r w:rsidRPr="00135E41">
        <w:rPr>
          <w:color w:val="000000" w:themeColor="text1"/>
        </w:rPr>
        <w:t xml:space="preserve"> </w:t>
      </w:r>
      <w:proofErr w:type="spellStart"/>
      <w:r w:rsidRPr="00135E41">
        <w:rPr>
          <w:color w:val="000000" w:themeColor="text1"/>
        </w:rPr>
        <w:t>effect</w:t>
      </w:r>
      <w:proofErr w:type="spellEnd"/>
      <w:r w:rsidRPr="00135E41">
        <w:rPr>
          <w:color w:val="000000" w:themeColor="text1"/>
        </w:rPr>
        <w:t xml:space="preserve"> </w:t>
      </w:r>
      <w:proofErr w:type="spellStart"/>
      <w:r w:rsidRPr="00135E41">
        <w:rPr>
          <w:color w:val="000000" w:themeColor="text1"/>
        </w:rPr>
        <w:t>against</w:t>
      </w:r>
      <w:proofErr w:type="spellEnd"/>
      <w:r w:rsidRPr="00135E41">
        <w:rPr>
          <w:color w:val="000000" w:themeColor="text1"/>
        </w:rPr>
        <w:t xml:space="preserve"> </w:t>
      </w:r>
      <w:proofErr w:type="spellStart"/>
      <w:r w:rsidRPr="00135E41">
        <w:rPr>
          <w:color w:val="000000" w:themeColor="text1"/>
        </w:rPr>
        <w:t>HaCaT</w:t>
      </w:r>
      <w:proofErr w:type="spellEnd"/>
      <w:r w:rsidRPr="00135E41">
        <w:rPr>
          <w:color w:val="000000" w:themeColor="text1"/>
        </w:rPr>
        <w:t xml:space="preserve"> </w:t>
      </w:r>
      <w:proofErr w:type="spellStart"/>
      <w:r w:rsidRPr="00135E41">
        <w:rPr>
          <w:color w:val="000000" w:themeColor="text1"/>
        </w:rPr>
        <w:t>human</w:t>
      </w:r>
      <w:proofErr w:type="spellEnd"/>
      <w:r w:rsidRPr="00135E41">
        <w:rPr>
          <w:color w:val="000000" w:themeColor="text1"/>
        </w:rPr>
        <w:t xml:space="preserve"> </w:t>
      </w:r>
      <w:proofErr w:type="spellStart"/>
      <w:r w:rsidRPr="00135E41">
        <w:rPr>
          <w:color w:val="000000" w:themeColor="text1"/>
        </w:rPr>
        <w:t>keratinocytes</w:t>
      </w:r>
      <w:proofErr w:type="spellEnd"/>
      <w:r w:rsidRPr="00135E41">
        <w:rPr>
          <w:color w:val="000000" w:themeColor="text1"/>
        </w:rPr>
        <w:t xml:space="preserve"> of </w:t>
      </w:r>
      <w:proofErr w:type="spellStart"/>
      <w:r w:rsidRPr="00135E41">
        <w:rPr>
          <w:color w:val="000000" w:themeColor="text1"/>
        </w:rPr>
        <w:t>hydrogels</w:t>
      </w:r>
      <w:proofErr w:type="spellEnd"/>
      <w:r w:rsidRPr="00135E41">
        <w:rPr>
          <w:color w:val="000000" w:themeColor="text1"/>
        </w:rPr>
        <w:t xml:space="preserve"> </w:t>
      </w:r>
      <w:proofErr w:type="spellStart"/>
      <w:r w:rsidRPr="00135E41">
        <w:rPr>
          <w:color w:val="000000" w:themeColor="text1"/>
        </w:rPr>
        <w:t>containing</w:t>
      </w:r>
      <w:proofErr w:type="spellEnd"/>
      <w:r w:rsidRPr="00135E41">
        <w:rPr>
          <w:color w:val="000000" w:themeColor="text1"/>
        </w:rPr>
        <w:t xml:space="preserve"> </w:t>
      </w:r>
      <w:proofErr w:type="spellStart"/>
      <w:r w:rsidRPr="00135E41">
        <w:rPr>
          <w:color w:val="000000" w:themeColor="text1"/>
        </w:rPr>
        <w:t>polymeric</w:t>
      </w:r>
      <w:proofErr w:type="spellEnd"/>
      <w:r w:rsidRPr="00135E41">
        <w:rPr>
          <w:color w:val="000000" w:themeColor="text1"/>
        </w:rPr>
        <w:t xml:space="preserve"> </w:t>
      </w:r>
      <w:proofErr w:type="spellStart"/>
      <w:r w:rsidRPr="00135E41">
        <w:rPr>
          <w:color w:val="000000" w:themeColor="text1"/>
        </w:rPr>
        <w:t>micelles</w:t>
      </w:r>
      <w:proofErr w:type="spellEnd"/>
      <w:r w:rsidRPr="00135E41">
        <w:rPr>
          <w:color w:val="000000" w:themeColor="text1"/>
        </w:rPr>
        <w:t xml:space="preserve"> as </w:t>
      </w:r>
      <w:proofErr w:type="spellStart"/>
      <w:r w:rsidRPr="00135E41">
        <w:rPr>
          <w:color w:val="000000" w:themeColor="text1"/>
        </w:rPr>
        <w:t>delivery</w:t>
      </w:r>
      <w:proofErr w:type="spellEnd"/>
      <w:r w:rsidRPr="00135E41">
        <w:rPr>
          <w:color w:val="000000" w:themeColor="text1"/>
        </w:rPr>
        <w:t xml:space="preserve"> </w:t>
      </w:r>
      <w:proofErr w:type="spellStart"/>
      <w:r w:rsidRPr="00135E41">
        <w:rPr>
          <w:color w:val="000000" w:themeColor="text1"/>
        </w:rPr>
        <w:t>systems</w:t>
      </w:r>
      <w:proofErr w:type="spellEnd"/>
      <w:r w:rsidRPr="00135E41">
        <w:rPr>
          <w:color w:val="000000" w:themeColor="text1"/>
        </w:rPr>
        <w:t xml:space="preserve"> for </w:t>
      </w:r>
      <w:proofErr w:type="spellStart"/>
      <w:r w:rsidRPr="00135E41">
        <w:rPr>
          <w:color w:val="000000" w:themeColor="text1"/>
        </w:rPr>
        <w:t>oregano</w:t>
      </w:r>
      <w:proofErr w:type="spellEnd"/>
      <w:r w:rsidRPr="00135E41">
        <w:rPr>
          <w:color w:val="000000" w:themeColor="text1"/>
        </w:rPr>
        <w:t xml:space="preserve"> </w:t>
      </w:r>
      <w:proofErr w:type="spellStart"/>
      <w:r w:rsidRPr="00135E41">
        <w:t>essential</w:t>
      </w:r>
      <w:proofErr w:type="spellEnd"/>
      <w:r w:rsidRPr="00135E41">
        <w:t xml:space="preserve"> </w:t>
      </w:r>
      <w:proofErr w:type="spellStart"/>
      <w:r w:rsidRPr="00135E41">
        <w:t>oil</w:t>
      </w:r>
      <w:proofErr w:type="spellEnd"/>
      <w:r w:rsidRPr="00135E41">
        <w:t xml:space="preserve">, Planta Med 2022; 88(15): 1553, DOI: 10.1055/s-0042-1759294, Impact factor 3.007, 70 </w:t>
      </w:r>
      <w:proofErr w:type="spellStart"/>
      <w:r w:rsidRPr="00135E41">
        <w:t>th</w:t>
      </w:r>
      <w:proofErr w:type="spellEnd"/>
      <w:r w:rsidRPr="00135E41">
        <w:t xml:space="preserve"> International </w:t>
      </w:r>
      <w:proofErr w:type="spellStart"/>
      <w:r w:rsidRPr="00135E41">
        <w:t>Congress</w:t>
      </w:r>
      <w:proofErr w:type="spellEnd"/>
      <w:r w:rsidRPr="00135E41">
        <w:t xml:space="preserve"> </w:t>
      </w:r>
      <w:proofErr w:type="spellStart"/>
      <w:r w:rsidRPr="00135E41">
        <w:t>and</w:t>
      </w:r>
      <w:proofErr w:type="spellEnd"/>
      <w:r w:rsidRPr="00135E41">
        <w:t xml:space="preserve"> </w:t>
      </w:r>
      <w:proofErr w:type="spellStart"/>
      <w:r w:rsidRPr="00135E41">
        <w:t>Annual</w:t>
      </w:r>
      <w:proofErr w:type="spellEnd"/>
      <w:r w:rsidRPr="00135E41">
        <w:t xml:space="preserve"> Meeting of </w:t>
      </w:r>
      <w:proofErr w:type="spellStart"/>
      <w:r w:rsidRPr="00135E41">
        <w:t>the</w:t>
      </w:r>
      <w:proofErr w:type="spellEnd"/>
      <w:r w:rsidRPr="00135E41">
        <w:t xml:space="preserve"> Society for Medicinal </w:t>
      </w:r>
      <w:proofErr w:type="spellStart"/>
      <w:r w:rsidRPr="00135E41">
        <w:t>Plant</w:t>
      </w:r>
      <w:proofErr w:type="spellEnd"/>
      <w:r w:rsidRPr="00135E41">
        <w:t xml:space="preserve"> </w:t>
      </w:r>
      <w:proofErr w:type="spellStart"/>
      <w:r w:rsidRPr="00135E41">
        <w:t>and</w:t>
      </w:r>
      <w:proofErr w:type="spellEnd"/>
      <w:r w:rsidRPr="00135E41">
        <w:t xml:space="preserve"> Natural Product </w:t>
      </w:r>
      <w:proofErr w:type="spellStart"/>
      <w:r w:rsidRPr="00135E41">
        <w:t>Research</w:t>
      </w:r>
      <w:proofErr w:type="spellEnd"/>
      <w:r w:rsidRPr="00135E41">
        <w:t xml:space="preserve"> (GA) August 28- 31.2022 </w:t>
      </w:r>
      <w:proofErr w:type="spellStart"/>
      <w:r w:rsidRPr="00135E41">
        <w:t>Thessaloniki</w:t>
      </w:r>
      <w:proofErr w:type="spellEnd"/>
      <w:r w:rsidRPr="00135E41">
        <w:t xml:space="preserve"> , </w:t>
      </w:r>
      <w:proofErr w:type="spellStart"/>
      <w:r w:rsidRPr="00135E41">
        <w:t>Greece</w:t>
      </w:r>
      <w:proofErr w:type="spellEnd"/>
      <w:r w:rsidRPr="00135E41">
        <w:t xml:space="preserve"> </w:t>
      </w:r>
    </w:p>
    <w:p w14:paraId="3D9587ED" w14:textId="77777777" w:rsidR="00CB0FF3" w:rsidRPr="00135E41" w:rsidRDefault="00CB0FF3" w:rsidP="00CB0FF3">
      <w:pPr>
        <w:pStyle w:val="NormalWeb"/>
        <w:numPr>
          <w:ilvl w:val="0"/>
          <w:numId w:val="4"/>
        </w:numPr>
        <w:shd w:val="clear" w:color="auto" w:fill="FFFFFF"/>
        <w:spacing w:after="0" w:afterAutospacing="0"/>
        <w:ind w:left="357" w:hanging="357"/>
        <w:jc w:val="both"/>
      </w:pPr>
      <w:r w:rsidRPr="00135E41">
        <w:t xml:space="preserve">Ioana </w:t>
      </w:r>
      <w:proofErr w:type="spellStart"/>
      <w:r w:rsidRPr="00135E41">
        <w:t>Zinuca</w:t>
      </w:r>
      <w:proofErr w:type="spellEnd"/>
      <w:r w:rsidRPr="00135E41">
        <w:t xml:space="preserve"> Magyari-Pavel, Lavinia </w:t>
      </w:r>
      <w:proofErr w:type="spellStart"/>
      <w:r w:rsidRPr="00135E41">
        <w:t>Vlaia</w:t>
      </w:r>
      <w:proofErr w:type="spellEnd"/>
      <w:r w:rsidRPr="00135E41">
        <w:t xml:space="preserve">, Elena-Alina Moacă,  Lucian Barbu , Delia Muntean, Andreea </w:t>
      </w:r>
      <w:proofErr w:type="spellStart"/>
      <w:r w:rsidRPr="00135E41">
        <w:t>Cioca</w:t>
      </w:r>
      <w:proofErr w:type="spellEnd"/>
      <w:r w:rsidRPr="00135E41">
        <w:t xml:space="preserve">, </w:t>
      </w:r>
      <w:proofErr w:type="spellStart"/>
      <w:r w:rsidRPr="00135E41">
        <w:t>Stefana</w:t>
      </w:r>
      <w:proofErr w:type="spellEnd"/>
      <w:r w:rsidRPr="00135E41">
        <w:t xml:space="preserve"> Avram, </w:t>
      </w:r>
      <w:r w:rsidRPr="00135E41">
        <w:rPr>
          <w:b/>
        </w:rPr>
        <w:t>Daliana Minda</w:t>
      </w:r>
      <w:r w:rsidRPr="00135E41">
        <w:t xml:space="preserve">, </w:t>
      </w:r>
      <w:proofErr w:type="spellStart"/>
      <w:r w:rsidRPr="00135E41">
        <w:t>Danina</w:t>
      </w:r>
      <w:proofErr w:type="spellEnd"/>
      <w:r w:rsidRPr="00135E41">
        <w:t xml:space="preserve"> M. Muntean, </w:t>
      </w:r>
      <w:proofErr w:type="spellStart"/>
      <w:r w:rsidRPr="00135E41">
        <w:t>Rene</w:t>
      </w:r>
      <w:proofErr w:type="spellEnd"/>
      <w:r w:rsidRPr="00135E41">
        <w:t xml:space="preserve"> </w:t>
      </w:r>
      <w:proofErr w:type="spellStart"/>
      <w:r w:rsidRPr="00135E41">
        <w:t>Csuk</w:t>
      </w:r>
      <w:proofErr w:type="spellEnd"/>
      <w:r w:rsidRPr="00135E41">
        <w:t xml:space="preserve">, Cristina Adriana </w:t>
      </w:r>
      <w:proofErr w:type="spellStart"/>
      <w:r w:rsidRPr="00135E41">
        <w:t>Dehelean</w:t>
      </w:r>
      <w:proofErr w:type="spellEnd"/>
      <w:r w:rsidRPr="00135E41">
        <w:t xml:space="preserve">, Corina Danciu, </w:t>
      </w:r>
      <w:proofErr w:type="spellStart"/>
      <w:r w:rsidRPr="00135E41">
        <w:t>Maslinic</w:t>
      </w:r>
      <w:proofErr w:type="spellEnd"/>
      <w:r w:rsidRPr="00135E41">
        <w:t xml:space="preserve"> Acid Derivative </w:t>
      </w:r>
      <w:proofErr w:type="spellStart"/>
      <w:r w:rsidRPr="00135E41">
        <w:t>Nanoemulsion</w:t>
      </w:r>
      <w:proofErr w:type="spellEnd"/>
      <w:r w:rsidRPr="00135E41">
        <w:t xml:space="preserve">: </w:t>
      </w:r>
      <w:proofErr w:type="spellStart"/>
      <w:r w:rsidRPr="00135E41">
        <w:t>Physicochemical</w:t>
      </w:r>
      <w:proofErr w:type="spellEnd"/>
      <w:r w:rsidRPr="00135E41">
        <w:t xml:space="preserve"> </w:t>
      </w:r>
      <w:proofErr w:type="spellStart"/>
      <w:r w:rsidRPr="00135E41">
        <w:t>Characterization</w:t>
      </w:r>
      <w:proofErr w:type="spellEnd"/>
      <w:r w:rsidRPr="00135E41">
        <w:t xml:space="preserve">, </w:t>
      </w:r>
      <w:proofErr w:type="spellStart"/>
      <w:r w:rsidRPr="00135E41">
        <w:t>Antimicrobial</w:t>
      </w:r>
      <w:proofErr w:type="spellEnd"/>
      <w:r w:rsidRPr="00135E41">
        <w:t xml:space="preserve"> </w:t>
      </w:r>
      <w:proofErr w:type="spellStart"/>
      <w:r w:rsidRPr="00135E41">
        <w:t>Activity</w:t>
      </w:r>
      <w:proofErr w:type="spellEnd"/>
      <w:r w:rsidRPr="00135E41">
        <w:t xml:space="preserve"> </w:t>
      </w:r>
      <w:proofErr w:type="spellStart"/>
      <w:r w:rsidRPr="00135E41">
        <w:t>and</w:t>
      </w:r>
      <w:proofErr w:type="spellEnd"/>
      <w:r w:rsidRPr="00135E41">
        <w:t xml:space="preserve"> </w:t>
      </w:r>
      <w:proofErr w:type="spellStart"/>
      <w:r w:rsidRPr="00135E41">
        <w:t>Three</w:t>
      </w:r>
      <w:proofErr w:type="spellEnd"/>
      <w:r w:rsidRPr="00135E41">
        <w:t xml:space="preserve">-Dimensional (3D) </w:t>
      </w:r>
      <w:proofErr w:type="spellStart"/>
      <w:r w:rsidRPr="00135E41">
        <w:t>Reconstructed</w:t>
      </w:r>
      <w:proofErr w:type="spellEnd"/>
      <w:r w:rsidRPr="00135E41">
        <w:t xml:space="preserve"> </w:t>
      </w:r>
      <w:proofErr w:type="spellStart"/>
      <w:r w:rsidRPr="00135E41">
        <w:t>Human</w:t>
      </w:r>
      <w:proofErr w:type="spellEnd"/>
      <w:r w:rsidRPr="00135E41">
        <w:t xml:space="preserve"> </w:t>
      </w:r>
      <w:proofErr w:type="spellStart"/>
      <w:r w:rsidRPr="00135E41">
        <w:t>Epidermal</w:t>
      </w:r>
      <w:proofErr w:type="spellEnd"/>
      <w:r w:rsidRPr="00135E41">
        <w:t xml:space="preserve"> Model Screening, Planta Med 2022; 88(15): 1574, DOI: 10.1055/s-0042-1759355, Impact factor 3.007, 70 </w:t>
      </w:r>
      <w:proofErr w:type="spellStart"/>
      <w:r w:rsidRPr="00135E41">
        <w:t>th</w:t>
      </w:r>
      <w:proofErr w:type="spellEnd"/>
      <w:r w:rsidRPr="00135E41">
        <w:t xml:space="preserve"> International </w:t>
      </w:r>
      <w:proofErr w:type="spellStart"/>
      <w:r w:rsidRPr="00135E41">
        <w:t>Congress</w:t>
      </w:r>
      <w:proofErr w:type="spellEnd"/>
      <w:r w:rsidRPr="00135E41">
        <w:t xml:space="preserve"> </w:t>
      </w:r>
      <w:proofErr w:type="spellStart"/>
      <w:r w:rsidRPr="00135E41">
        <w:t>and</w:t>
      </w:r>
      <w:proofErr w:type="spellEnd"/>
      <w:r w:rsidRPr="00135E41">
        <w:t xml:space="preserve"> </w:t>
      </w:r>
      <w:proofErr w:type="spellStart"/>
      <w:r w:rsidRPr="00135E41">
        <w:t>Annual</w:t>
      </w:r>
      <w:proofErr w:type="spellEnd"/>
      <w:r w:rsidRPr="00135E41">
        <w:t xml:space="preserve"> Meeting of </w:t>
      </w:r>
      <w:proofErr w:type="spellStart"/>
      <w:r w:rsidRPr="00135E41">
        <w:t>the</w:t>
      </w:r>
      <w:proofErr w:type="spellEnd"/>
      <w:r w:rsidRPr="00135E41">
        <w:t xml:space="preserve"> Society for Medicinal </w:t>
      </w:r>
      <w:proofErr w:type="spellStart"/>
      <w:r w:rsidRPr="00135E41">
        <w:t>Plant</w:t>
      </w:r>
      <w:proofErr w:type="spellEnd"/>
      <w:r w:rsidRPr="00135E41">
        <w:t xml:space="preserve"> </w:t>
      </w:r>
      <w:proofErr w:type="spellStart"/>
      <w:r w:rsidRPr="00135E41">
        <w:t>and</w:t>
      </w:r>
      <w:proofErr w:type="spellEnd"/>
      <w:r w:rsidRPr="00135E41">
        <w:t xml:space="preserve"> Natural Product </w:t>
      </w:r>
      <w:proofErr w:type="spellStart"/>
      <w:r w:rsidRPr="00135E41">
        <w:t>Research</w:t>
      </w:r>
      <w:proofErr w:type="spellEnd"/>
      <w:r w:rsidRPr="00135E41">
        <w:t xml:space="preserve"> (GA) August 28-31.2022 </w:t>
      </w:r>
      <w:proofErr w:type="spellStart"/>
      <w:r w:rsidRPr="00135E41">
        <w:t>Thessaloniki</w:t>
      </w:r>
      <w:proofErr w:type="spellEnd"/>
      <w:r w:rsidRPr="00135E41">
        <w:t xml:space="preserve"> , </w:t>
      </w:r>
      <w:proofErr w:type="spellStart"/>
      <w:r w:rsidRPr="00135E41">
        <w:t>Greece</w:t>
      </w:r>
      <w:proofErr w:type="spellEnd"/>
    </w:p>
    <w:bookmarkEnd w:id="1"/>
    <w:bookmarkEnd w:id="2"/>
    <w:p w14:paraId="2C8C71C8" w14:textId="77777777" w:rsidR="00CB0FF3" w:rsidRPr="00135E41" w:rsidRDefault="00CB0FF3" w:rsidP="00CB0FF3">
      <w:pPr>
        <w:widowControl w:val="0"/>
        <w:numPr>
          <w:ilvl w:val="0"/>
          <w:numId w:val="4"/>
        </w:numPr>
        <w:suppressAutoHyphens/>
        <w:ind w:left="357" w:hanging="357"/>
        <w:jc w:val="both"/>
        <w:rPr>
          <w:rFonts w:ascii="Times New Roman" w:hAnsi="Times New Roman" w:cs="Times New Roman"/>
        </w:rPr>
      </w:pPr>
      <w:r w:rsidRPr="00135E41">
        <w:rPr>
          <w:rFonts w:ascii="Times New Roman" w:hAnsi="Times New Roman" w:cs="Times New Roman"/>
          <w:b/>
          <w:lang w:val="ro-RO"/>
        </w:rPr>
        <w:t>Minda Daliana</w:t>
      </w:r>
      <w:r w:rsidRPr="00135E41">
        <w:rPr>
          <w:rFonts w:ascii="Times New Roman" w:hAnsi="Times New Roman" w:cs="Times New Roman"/>
          <w:lang w:val="ro-RO"/>
        </w:rPr>
        <w:t xml:space="preserve">, Avram Stefana, Pavel Ioana Zinuca, Danciu Corina, Diaconeasa Zorița, Socaci Sonia. </w:t>
      </w:r>
      <w:r w:rsidRPr="00135E41">
        <w:rPr>
          <w:rFonts w:ascii="Times New Roman" w:hAnsi="Times New Roman" w:cs="Times New Roman"/>
        </w:rPr>
        <w:t>Extractia si caracterizarea fitochimica a uleiului volatil provenit de la specia Origanum vulgare var. vulgare recoltata din partea de vest a Romaniei. Conferinta Stiintifico-Practica Nationala. Cu Participare Internationala „Actualitati si perspective in studiul farmaceutic al plantelor medicinale”, p.53, ISBN 978-9975-56-909-5. 1-2 octombrie 2021, Chisinau, Republica Moldova, prezentare orala</w:t>
      </w:r>
    </w:p>
    <w:p w14:paraId="22F5C19A" w14:textId="77777777" w:rsidR="00CB0FF3" w:rsidRPr="00135E41" w:rsidRDefault="00CB0FF3" w:rsidP="00CB0FF3">
      <w:pPr>
        <w:widowControl w:val="0"/>
        <w:numPr>
          <w:ilvl w:val="0"/>
          <w:numId w:val="4"/>
        </w:numPr>
        <w:suppressAutoHyphens/>
        <w:ind w:left="357" w:hanging="357"/>
        <w:jc w:val="both"/>
        <w:rPr>
          <w:rFonts w:ascii="Times New Roman" w:hAnsi="Times New Roman" w:cs="Times New Roman"/>
        </w:rPr>
      </w:pPr>
      <w:r w:rsidRPr="00135E41">
        <w:rPr>
          <w:rFonts w:ascii="Times New Roman" w:hAnsi="Times New Roman" w:cs="Times New Roman"/>
        </w:rPr>
        <w:t xml:space="preserve">Kis Brigitta, pavel Ioana Zinuca, Avram Stefana, Moaca Elena Alina, </w:t>
      </w:r>
      <w:r w:rsidRPr="00135E41">
        <w:rPr>
          <w:rFonts w:ascii="Times New Roman" w:hAnsi="Times New Roman" w:cs="Times New Roman"/>
          <w:b/>
        </w:rPr>
        <w:t>Minda Daliana</w:t>
      </w:r>
      <w:r w:rsidRPr="00135E41">
        <w:rPr>
          <w:rFonts w:ascii="Times New Roman" w:hAnsi="Times New Roman" w:cs="Times New Roman"/>
        </w:rPr>
        <w:t>, Danciu Corina. Carcterizarea fitochimica si efectul antiproliferativ pe linia cxelulara de cancer de san MCF7 pentru extractul obtinut din mugurii de Populus nigra L. Conferinta Stiintifico-Practica Nationala. Cu Participare Internationala „Actualitati si perspective in studiul farmaceutic al plantelor medicinale”, p.50, ISBN 978-9975-56-909-5. 1-2 octombrie 2021, Chisinau, Republica Moldova.</w:t>
      </w:r>
    </w:p>
    <w:p w14:paraId="4910F069" w14:textId="77777777" w:rsidR="00CB0FF3" w:rsidRPr="00135E41" w:rsidRDefault="00CB0FF3" w:rsidP="00CB0FF3">
      <w:pPr>
        <w:widowControl w:val="0"/>
        <w:numPr>
          <w:ilvl w:val="0"/>
          <w:numId w:val="4"/>
        </w:numPr>
        <w:suppressAutoHyphens/>
        <w:ind w:left="357" w:hanging="357"/>
        <w:jc w:val="both"/>
        <w:rPr>
          <w:rFonts w:ascii="Times New Roman" w:hAnsi="Times New Roman" w:cs="Times New Roman"/>
        </w:rPr>
      </w:pPr>
      <w:r w:rsidRPr="00135E41">
        <w:rPr>
          <w:rFonts w:ascii="Times New Roman" w:hAnsi="Times New Roman" w:cs="Times New Roman"/>
        </w:rPr>
        <w:t xml:space="preserve">Craioveanu Bianca, Avram Stefana, Danciu Corina, Lombrea Adelina, </w:t>
      </w:r>
      <w:r w:rsidRPr="00135E41">
        <w:rPr>
          <w:rFonts w:ascii="Times New Roman" w:hAnsi="Times New Roman" w:cs="Times New Roman"/>
          <w:b/>
        </w:rPr>
        <w:t>Minda Daliana</w:t>
      </w:r>
      <w:r w:rsidRPr="00135E41">
        <w:rPr>
          <w:rFonts w:ascii="Times New Roman" w:hAnsi="Times New Roman" w:cs="Times New Roman"/>
        </w:rPr>
        <w:t>, Dehelan Cristina Adriana, pavel Ioana Zinuca, Diaconeasa Zorita. Caracterizarea fitochimica si evaluarea activitatii biologicee a unui extract obtinut din frunze de Olea europea L. Conferinta Stiintifico-Practica Nationala. Cu Participare Internationala „Actualitati si perspective in studiul farmaceutic al plantelor medicinale”, p.42, ISBN 978-9975-56-909-5. 1-2 octombrie 2021, Chisinau, Republica Moldova.</w:t>
      </w:r>
    </w:p>
    <w:p w14:paraId="29E3C037" w14:textId="77777777" w:rsidR="00CB0FF3" w:rsidRPr="00135E41" w:rsidRDefault="00CB0FF3" w:rsidP="00CB0FF3">
      <w:pPr>
        <w:widowControl w:val="0"/>
        <w:numPr>
          <w:ilvl w:val="0"/>
          <w:numId w:val="4"/>
        </w:numPr>
        <w:suppressAutoHyphens/>
        <w:ind w:left="357" w:hanging="357"/>
        <w:jc w:val="both"/>
        <w:rPr>
          <w:rFonts w:ascii="Times New Roman" w:hAnsi="Times New Roman" w:cs="Times New Roman"/>
        </w:rPr>
      </w:pPr>
      <w:r w:rsidRPr="00135E41">
        <w:rPr>
          <w:rFonts w:ascii="Times New Roman" w:hAnsi="Times New Roman" w:cs="Times New Roman"/>
        </w:rPr>
        <w:t xml:space="preserve">Avram Stefana, Ghiulai Roxana, Danciu Corina, Pavel Ioana Zinuca, </w:t>
      </w:r>
      <w:r w:rsidRPr="00135E41">
        <w:rPr>
          <w:rFonts w:ascii="Times New Roman" w:hAnsi="Times New Roman" w:cs="Times New Roman"/>
          <w:b/>
        </w:rPr>
        <w:t>Minda Daliana</w:t>
      </w:r>
      <w:r w:rsidRPr="00135E41">
        <w:rPr>
          <w:rFonts w:ascii="Times New Roman" w:hAnsi="Times New Roman" w:cs="Times New Roman"/>
        </w:rPr>
        <w:t>, lombrea Adelina, Pinzaru Iulia, Coricovac Dorina, Dhelean Cristina, Soica Codruta. Efectele antitumorale si anti0angiogenetice ale extractului etanolic de Melissa officinalis L. in cancerul mamar. Conferinta Stiintifico-Practica Nationala. Cu Participare Internationala „Actualitati si perspective in studiul farmaceutic al plantelor medicinale”, p.72, ISBN 978-9975-56-909-5. 1-2 octombrie 2021, Chisinau, Republica Moldova</w:t>
      </w:r>
    </w:p>
    <w:p w14:paraId="2151D02E"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Lombrea Adeloina, pavel Ioana Zinuca, </w:t>
      </w:r>
      <w:r w:rsidRPr="00135E41">
        <w:rPr>
          <w:rFonts w:ascii="Times New Roman" w:hAnsi="Times New Roman" w:cs="Times New Roman"/>
          <w:b/>
        </w:rPr>
        <w:t>Minda Daliana</w:t>
      </w:r>
      <w:r w:rsidRPr="00135E41">
        <w:rPr>
          <w:rFonts w:ascii="Times New Roman" w:hAnsi="Times New Roman" w:cs="Times New Roman"/>
        </w:rPr>
        <w:t xml:space="preserve">, Kis Brigitta, Danciu Corina, Avram Stefana, Zorita Diaconeasa. Efectle cheemopreventive alee unor extracte din seminte de struguri in cancerul mamar. Conferinta Stiintifico-Practica Nationala. Cu Participare Internationala „Actualitati si perspective in studiul farmaceutic al plantelor medicinale”, p.87, ISBN 978-9975-56-909-5. 1-2 octombrie 2021, Chisinau, Republica </w:t>
      </w:r>
      <w:r w:rsidRPr="00135E41">
        <w:rPr>
          <w:rFonts w:ascii="Times New Roman" w:hAnsi="Times New Roman" w:cs="Times New Roman"/>
        </w:rPr>
        <w:lastRenderedPageBreak/>
        <w:t>Moldova.</w:t>
      </w:r>
    </w:p>
    <w:p w14:paraId="5AAC3227"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Stefana Avram, Roxana Ghiulai, Corina Danciu, Ioana Zinuca Pavel, </w:t>
      </w:r>
      <w:r w:rsidRPr="00135E41">
        <w:rPr>
          <w:rFonts w:ascii="Times New Roman" w:hAnsi="Times New Roman" w:cs="Times New Roman"/>
          <w:b/>
        </w:rPr>
        <w:t>Daliana Minda</w:t>
      </w:r>
      <w:r w:rsidRPr="00135E41">
        <w:rPr>
          <w:rFonts w:ascii="Times New Roman" w:hAnsi="Times New Roman" w:cs="Times New Roman"/>
        </w:rPr>
        <w:t>, Ioana Macasoi, George Draghici, Adelina Lombrea, Iulia Pinzaru, Dorina Coricovac, Cristina Dehelean, Codruta Soica-Effects of lemon balm leaves extracts in breast cancer: In vitro and in ovo assays, Curr Res Integr Med, Vol.06, p28, Webinar on Natural Products, Traditional Medicine and Green Chemistry, 26july 2021, ISSN:2529-797X</w:t>
      </w:r>
    </w:p>
    <w:p w14:paraId="1B0CD9E9"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Brigitta Kis, Ioana Zinuca Pavel, Stefana Avram, </w:t>
      </w:r>
      <w:r w:rsidRPr="00135E41">
        <w:rPr>
          <w:rFonts w:ascii="Times New Roman" w:hAnsi="Times New Roman" w:cs="Times New Roman"/>
          <w:b/>
        </w:rPr>
        <w:t>Daliana Minda</w:t>
      </w:r>
      <w:r w:rsidRPr="00135E41">
        <w:rPr>
          <w:rFonts w:ascii="Times New Roman" w:hAnsi="Times New Roman" w:cs="Times New Roman"/>
        </w:rPr>
        <w:t>, Martina Herrero San Juan, Anja Schwiebs, Heinfried H. Radeke, Corina Danciu-In vitro anticancer effect (A549 human lung cancer cell line) and immunomodulatory potential od Populus nigra L. Buds extract, Curr Res Integr Med, Vol.06, p30, Webinar on Natural Products, Traditional Medicine and Green Chemistry, 26july 2021, ISSN:2529-797X</w:t>
      </w:r>
    </w:p>
    <w:p w14:paraId="57108E05"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b/>
        </w:rPr>
        <w:t>Daliana Ionela Minda</w:t>
      </w:r>
      <w:r w:rsidRPr="00135E41">
        <w:rPr>
          <w:rFonts w:ascii="Times New Roman" w:hAnsi="Times New Roman" w:cs="Times New Roman"/>
        </w:rPr>
        <w:t xml:space="preserve">, Ștefana Avram, Ioana Zinuca Pavel, Zorița Diaconeasa, Adelina Lombrea, Corina Danciu. </w:t>
      </w:r>
      <w:r w:rsidRPr="00135E41">
        <w:rPr>
          <w:rFonts w:ascii="Times New Roman" w:hAnsi="Times New Roman" w:cs="Times New Roman"/>
          <w:lang w:val="en-US"/>
        </w:rPr>
        <w:t xml:space="preserve">Evaluation of the antioxidant activity of Origanum vulgare L. subsp. vulgare essential oil harvested from Western Romania, Congresul National de Faramacie, ed. </w:t>
      </w:r>
      <w:r w:rsidRPr="00135E41">
        <w:rPr>
          <w:rFonts w:ascii="Times New Roman" w:hAnsi="Times New Roman" w:cs="Times New Roman"/>
        </w:rPr>
        <w:t>XVIII, 15-17 sept.2021 Farmacia: de la inovare la buna practică farmaceutică I-SBN 978-606-10-2144-4, p89 (Poster)</w:t>
      </w:r>
    </w:p>
    <w:p w14:paraId="31252F82"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Alexandra Ghițu, Ioana Zinuca Pavel, Ștefana Avram, Brigitta Kis, </w:t>
      </w:r>
      <w:r w:rsidRPr="00135E41">
        <w:rPr>
          <w:rFonts w:ascii="Times New Roman" w:hAnsi="Times New Roman" w:cs="Times New Roman"/>
          <w:b/>
        </w:rPr>
        <w:t>Daliana Minda</w:t>
      </w:r>
      <w:r w:rsidRPr="00135E41">
        <w:rPr>
          <w:rFonts w:ascii="Times New Roman" w:hAnsi="Times New Roman" w:cs="Times New Roman"/>
        </w:rPr>
        <w:t>, Cristina Adriana Dehelean, Valentina Buda, Roxana Folescu, Corina Danciu. Evaluarea efectului antiprolifgerativ si antiangiogenic al flavonei apigenina pe linia celulara de melanom uman SK-MEL-24, p.120. Congresul National de Farmacie ed. a XVIII-a, 15-17 sept 2021, I-SBN 978-606-10-2144-4</w:t>
      </w:r>
    </w:p>
    <w:p w14:paraId="7A9C51F5"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Ioana Zinuca Pavel, Stefana Avram, </w:t>
      </w:r>
      <w:r w:rsidRPr="00135E41">
        <w:rPr>
          <w:rFonts w:ascii="Times New Roman" w:hAnsi="Times New Roman" w:cs="Times New Roman"/>
          <w:b/>
        </w:rPr>
        <w:t>Daliana Minda</w:t>
      </w:r>
      <w:r w:rsidRPr="00135E41">
        <w:rPr>
          <w:rFonts w:ascii="Times New Roman" w:hAnsi="Times New Roman" w:cs="Times New Roman"/>
        </w:rPr>
        <w:t>, Valentina Gabriela Ciobotaru, Iulia Pinzaru, Adelina Lombrea, Danina Mirela Muntean, Cristina Adriana Dehelean, Corina Danciu- Evaluation of Allium ursinum L. Extract Effects, p11. Rezumate manifestari in cadrul proiectului CNFIS-FDI-2021-0498. Plants between nature and health. Editura Victor Babes, 2021, ISBN 978-606-786-253-9.</w:t>
      </w:r>
    </w:p>
    <w:p w14:paraId="5A012BFF"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Stefana Avram, Ioana Zinuca Pavel, </w:t>
      </w:r>
      <w:r w:rsidRPr="00135E41">
        <w:rPr>
          <w:rFonts w:ascii="Times New Roman" w:hAnsi="Times New Roman" w:cs="Times New Roman"/>
          <w:b/>
        </w:rPr>
        <w:t>Daliana Minda</w:t>
      </w:r>
      <w:r w:rsidRPr="00135E41">
        <w:rPr>
          <w:rFonts w:ascii="Times New Roman" w:hAnsi="Times New Roman" w:cs="Times New Roman"/>
        </w:rPr>
        <w:t>, Zorița Diaconeasa, Brigitta Kis, Roxana Ghiulai, Dorina Coricovac, Iulia Pinzaru, Cristina Dehelean, Corina Danciu- Dietary by-product grape seeds extract: high content in catechins and proanthocyanidins with angiogenic modulator effects, p.14. Rezumate manifestari in cadrul proiectului CNFIS-FDI-2021-0498. Plants between nature and health. Editura Victor Babes, 2021, ISBN 978-606-786-253-9.</w:t>
      </w:r>
    </w:p>
    <w:p w14:paraId="7A01C98C"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b/>
        </w:rPr>
        <w:t>Daliana Minda</w:t>
      </w:r>
      <w:r w:rsidRPr="00135E41">
        <w:rPr>
          <w:rFonts w:ascii="Times New Roman" w:hAnsi="Times New Roman" w:cs="Times New Roman"/>
        </w:rPr>
        <w:t>, Claudia Watz, Ioana-Zinuca Pavel, Ștefana Avram, Corina Danciu, Sorin Florescu, Stela Iurciuc, Cristina Dehelean, George-Andrei Drăghici, Elena-Alina Moacă- Green biosynthesis of iron oxide magnetic nanoparticles and their biomedical applications in targeted anticancer drug delivery system, p.19. Rezumate manifestari in cadrul proiectului CNFIS-FDI-2021-0498. Plants between nature and health. Editura Victor Babes, 2021, ISBN 978-606-786-253-9.</w:t>
      </w:r>
    </w:p>
    <w:p w14:paraId="319DFFFD"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Stefana Avram, Ioana Zinuca Pavel, </w:t>
      </w:r>
      <w:r w:rsidRPr="00135E41">
        <w:rPr>
          <w:rFonts w:ascii="Times New Roman" w:hAnsi="Times New Roman" w:cs="Times New Roman"/>
          <w:b/>
        </w:rPr>
        <w:t>Daliana Minda</w:t>
      </w:r>
      <w:r w:rsidRPr="00135E41">
        <w:rPr>
          <w:rFonts w:ascii="Times New Roman" w:hAnsi="Times New Roman" w:cs="Times New Roman"/>
        </w:rPr>
        <w:t>, Adelina Lombrea, Roxana Ghiulai, Roxana Racoviceanu, Dorina Coricovac, Iulia Pinzaru, Cristina Dehelean, Codruta Soica, Corina Danciu- Effects of Rosmarinus officinalis ethanolic extract in HET-CAM and tumor CAM assay, p.21. Rezumate manifestari in cadrul proiectului CNFIS-FDI-2021-0498. Plants between nature and health. Editura Victor Babes, 2021, ISBN 978-606-786-253-9.</w:t>
      </w:r>
    </w:p>
    <w:p w14:paraId="157257C4"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b/>
        </w:rPr>
        <w:t>Daliana Minda</w:t>
      </w:r>
      <w:r w:rsidRPr="00135E41">
        <w:rPr>
          <w:rFonts w:ascii="Times New Roman" w:hAnsi="Times New Roman" w:cs="Times New Roman"/>
        </w:rPr>
        <w:t>, Ioana Zinuca Pavel, Corina Danciu, Roxana Ghiulai, Ioana Macasoi, Dorina Coricovac, Iulia Pinzaru, Alina-Elena Moaca, Codruta Soica, Cristina Dehelean, Stefana Avram. Sweet wormwood phytochemical analysis and bioactive effects on CAM assay, p27. Rezumate manifestari in cadrul proiectului CNFIS-FDI-2021-0498. Plants between nature and health. Editura Victor Babes, 2021, ISBN 978-606-786-253-9.</w:t>
      </w:r>
    </w:p>
    <w:p w14:paraId="5E9DBF49"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Alexandra Ghitu, Stefana Avram, Ioana Pavel, </w:t>
      </w:r>
      <w:r w:rsidRPr="00135E41">
        <w:rPr>
          <w:rFonts w:ascii="Times New Roman" w:hAnsi="Times New Roman" w:cs="Times New Roman"/>
          <w:b/>
        </w:rPr>
        <w:t>Minda Daliana</w:t>
      </w:r>
      <w:r w:rsidRPr="00135E41">
        <w:rPr>
          <w:rFonts w:ascii="Times New Roman" w:hAnsi="Times New Roman" w:cs="Times New Roman"/>
        </w:rPr>
        <w:t>, Cristina Dehelean, Corina</w:t>
      </w:r>
      <w:r w:rsidRPr="00135E41">
        <w:rPr>
          <w:rFonts w:ascii="Times New Roman" w:hAnsi="Times New Roman" w:cs="Times New Roman"/>
          <w:b/>
        </w:rPr>
        <w:t xml:space="preserve"> </w:t>
      </w:r>
      <w:r w:rsidRPr="00135E41">
        <w:rPr>
          <w:rFonts w:ascii="Times New Roman" w:hAnsi="Times New Roman" w:cs="Times New Roman"/>
        </w:rPr>
        <w:t>Danciu</w:t>
      </w:r>
      <w:r w:rsidRPr="00135E41">
        <w:rPr>
          <w:rFonts w:ascii="Times New Roman" w:hAnsi="Times New Roman" w:cs="Times New Roman"/>
          <w:b/>
        </w:rPr>
        <w:t>.</w:t>
      </w:r>
      <w:r w:rsidRPr="00135E41">
        <w:rPr>
          <w:rFonts w:ascii="Times New Roman" w:hAnsi="Times New Roman" w:cs="Times New Roman"/>
        </w:rPr>
        <w:t xml:space="preserve"> A short up to date regarding the effect of apigenin in topical application for </w:t>
      </w:r>
      <w:r w:rsidRPr="00135E41">
        <w:rPr>
          <w:rFonts w:ascii="Times New Roman" w:hAnsi="Times New Roman" w:cs="Times New Roman"/>
        </w:rPr>
        <w:lastRenderedPageBreak/>
        <w:t>dermatologic and cosmetic use, pag 15, Rezumate manifestari in cadrul proiectului CNFIS-FDI-2019-0393, Dermo-cosmetic products as formulations. Safety testing of cosmetic products, Editura “Victor Babeş”, 2020, ISBN 978-606-786-155-6</w:t>
      </w:r>
    </w:p>
    <w:p w14:paraId="64C03F7D"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b/>
        </w:rPr>
        <w:t>Ionela Daliana Minda</w:t>
      </w:r>
      <w:r w:rsidRPr="00135E41">
        <w:rPr>
          <w:rFonts w:ascii="Times New Roman" w:hAnsi="Times New Roman" w:cs="Times New Roman"/>
        </w:rPr>
        <w:t>, Ștefana Avram, Ioana Zinuca Pavel, Cristina Adriana Dehelean, Corina Danciu. Preliminary assessment of the toxicity of a Populi gemmae extract using Brine Shrimp (Artemia Salina) lethality assay, pag 23, Rezumate manifestari in cadrul proiectului CNFIS-FDI-2019-0393, Dermo-cosmetic products as formulations. Safety testing of cosmetic products, Editura “Victor Babeş”, 2020, ISBN 978-606-786-155-6</w:t>
      </w:r>
    </w:p>
    <w:p w14:paraId="3E5094CC"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Ioana Zinuca Pavel, Stefana Avram, </w:t>
      </w:r>
      <w:r w:rsidRPr="00135E41">
        <w:rPr>
          <w:rFonts w:ascii="Times New Roman" w:hAnsi="Times New Roman" w:cs="Times New Roman"/>
          <w:b/>
        </w:rPr>
        <w:t>Daliana Minda</w:t>
      </w:r>
      <w:r w:rsidRPr="00135E41">
        <w:rPr>
          <w:rFonts w:ascii="Times New Roman" w:hAnsi="Times New Roman" w:cs="Times New Roman"/>
        </w:rPr>
        <w:t>, Cristina Adriana Dehelean, Germaine Săvoiu, Alexandra Denisa Scurtu, Corina Danciu. Evaluation of Theobroma cacao L. extract on A375 human melanoma cell line, pag 27, Rezumate manifestari in cadrul proiectului CNFIS-FDI-2019-0393, Dermo-cosmetic products as formulations. Safety testing of cosmetic products, Editura “Victor Babeş”, 2020, ISBN 978-606-786-155-6</w:t>
      </w:r>
    </w:p>
    <w:p w14:paraId="34692FA6"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Ioana Zinuca Pavel, Stefana Avram, </w:t>
      </w:r>
      <w:r w:rsidRPr="00135E41">
        <w:rPr>
          <w:rFonts w:ascii="Times New Roman" w:hAnsi="Times New Roman" w:cs="Times New Roman"/>
          <w:b/>
        </w:rPr>
        <w:t>Daliana Minda</w:t>
      </w:r>
      <w:r w:rsidRPr="00135E41">
        <w:rPr>
          <w:rFonts w:ascii="Times New Roman" w:hAnsi="Times New Roman" w:cs="Times New Roman"/>
        </w:rPr>
        <w:t>, Cristina Adriana Dehelean, Patricia Tuștean, Corina Danciu. Assessment of Rosmarinus officinalis L. essential oil effects on MCF7 human breast adenocarcinoma cell line, pag 32, Rezumate manifestari in cadrul proiectului CNFIS-FDI-2019-0393, Dermo-cosmetic products as formulations. Safety testing of cosmetic products, Editura “Victor Babeş”, 2020, ISBN 978-606-786-155-6</w:t>
      </w:r>
    </w:p>
    <w:p w14:paraId="4255CF77"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Stefana Avram, Corina Danciu, Ioana Zinuca Pavel, </w:t>
      </w:r>
      <w:r w:rsidRPr="00135E41">
        <w:rPr>
          <w:rFonts w:ascii="Times New Roman" w:hAnsi="Times New Roman" w:cs="Times New Roman"/>
          <w:b/>
        </w:rPr>
        <w:t>Daliana Minda</w:t>
      </w:r>
      <w:r w:rsidRPr="00135E41">
        <w:rPr>
          <w:rFonts w:ascii="Times New Roman" w:hAnsi="Times New Roman" w:cs="Times New Roman"/>
        </w:rPr>
        <w:t>, Roxana Ghiulai, Ioana Macasoi, Dorina Coricovac, Iulia Pinzaru, Codruta Soica, Cristina Dehelean. Traditional antiallergic remedies targeting angiogenesis in atopic dermatitis, pag 13, Rezumate manifestari in cadrul proiectului CNFIS-FDI-2019-0393, Dermo-cosmetic products as formulations. Safety testing of cosmetic products, Editura “Victor Babeş”, 2020, ISBN 978-606-786-155-6</w:t>
      </w:r>
    </w:p>
    <w:p w14:paraId="7104F21A"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Ioana Zinuca Pavel, Corina Danciu, Stefana Avram, </w:t>
      </w:r>
      <w:r w:rsidRPr="00135E41">
        <w:rPr>
          <w:rFonts w:ascii="Times New Roman" w:hAnsi="Times New Roman" w:cs="Times New Roman"/>
          <w:b/>
        </w:rPr>
        <w:t>Daliana Minda</w:t>
      </w:r>
      <w:r w:rsidRPr="00135E41">
        <w:rPr>
          <w:rFonts w:ascii="Times New Roman" w:hAnsi="Times New Roman" w:cs="Times New Roman"/>
        </w:rPr>
        <w:t>, Oana Maria Aburel, Elena Alina Moacă, Claudia Watz, Cristina Adriana Dehelean, Rene Csuk, Danina M. Muntean. Assessment of the cytotoxic and antimigratory effects of a benzylamide derivative of maslinic acid on B16F0 murine melanoma cell line. Books of Abstracts – Poster presentation, pag 64, XIII National Congress of Romanian Society of Physiology, October 22-24, 2020, Targu Mures, Romania.</w:t>
      </w:r>
    </w:p>
    <w:p w14:paraId="65C8C288"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Corina Danciu, Stefana Avram, Pavel Ioana Zinuca, </w:t>
      </w:r>
      <w:r w:rsidRPr="00135E41">
        <w:rPr>
          <w:rFonts w:ascii="Times New Roman" w:hAnsi="Times New Roman" w:cs="Times New Roman"/>
          <w:b/>
        </w:rPr>
        <w:t>Daliana Minda</w:t>
      </w:r>
      <w:r w:rsidRPr="00135E41">
        <w:rPr>
          <w:rFonts w:ascii="Times New Roman" w:hAnsi="Times New Roman" w:cs="Times New Roman"/>
        </w:rPr>
        <w:t>, Istvan Zupko, Anja Schwiebs, Heinfried Radeke, Cristina Dehelean. New insights into the anticancer activity of flavone apigenin, p47. Books of Abstracts, ISBN: 2682-9487, 4th International Conference on Natural Products Utilization: From Plants to Pharmacy Shelf, 29 may-1 june, 2019,  Albena Resort, Bulgaria</w:t>
      </w:r>
    </w:p>
    <w:p w14:paraId="61DBDB9B"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Corina Danciu, Alexa Ersilia, Avram Stefana, Pavel Ioana Zinuca, </w:t>
      </w:r>
      <w:r w:rsidRPr="00135E41">
        <w:rPr>
          <w:rFonts w:ascii="Times New Roman" w:hAnsi="Times New Roman" w:cs="Times New Roman"/>
          <w:b/>
        </w:rPr>
        <w:t>Minda Daliana</w:t>
      </w:r>
      <w:r w:rsidRPr="00135E41">
        <w:rPr>
          <w:rFonts w:ascii="Times New Roman" w:hAnsi="Times New Roman" w:cs="Times New Roman"/>
        </w:rPr>
        <w:t>, Buda Valentina, Muntean Delia, Scurtu Alexandra, Dehelean Cristina. Phytochemical composition, antioxidant, antimicrobial and anticancer potential of Oenothera biennis L. hydroalcoholic extract against A375 human melanoma cell line, p155. Books of Abstracts, ISBN: 2682-9487, 4th International Conference on Natural Products Utilization: From Plants to Pharmacy Shelf, 29 may-1 june, 2019,  Albena Resort, Bulgaria (Poster)</w:t>
      </w:r>
    </w:p>
    <w:p w14:paraId="4A84C158"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Pavel Ioana Zinuca, </w:t>
      </w:r>
      <w:r w:rsidRPr="00135E41">
        <w:rPr>
          <w:rFonts w:ascii="Times New Roman" w:hAnsi="Times New Roman" w:cs="Times New Roman"/>
          <w:b/>
        </w:rPr>
        <w:t>Minda Daliana</w:t>
      </w:r>
      <w:r w:rsidRPr="00135E41">
        <w:rPr>
          <w:rFonts w:ascii="Times New Roman" w:hAnsi="Times New Roman" w:cs="Times New Roman"/>
        </w:rPr>
        <w:t>, Avram Stefana,  Dehelean Cristina,  Savoiu Germaine, Danciu Corina. Assessment of the antioxidant, cytotoxic and antimigratory effects of Olea europaea L. extracts on MCF7 human breast cancer cell line,p250. Books of Abstracts, ISBN: 2682-9487 ,4th International Conference on Natural Products Utilization: From Plants to Pharmacy Shelf , 29 may-1 june, 2019,  Albena Resort, Bulgaria (Poster)</w:t>
      </w:r>
    </w:p>
    <w:p w14:paraId="61FA265B"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b/>
        </w:rPr>
        <w:t>Daliana Minda</w:t>
      </w:r>
      <w:r w:rsidRPr="00135E41">
        <w:rPr>
          <w:rFonts w:ascii="Times New Roman" w:hAnsi="Times New Roman" w:cs="Times New Roman"/>
        </w:rPr>
        <w:t xml:space="preserve">, Stefana Avram, Pavel Ioana Zinuca, Cristina Dehelean, Oana Cioanca, Monica Hancianu, Brighitta Kis, Corina Danciu. Phytochemical analysis and assessment of antiproliferative potential against MCF7 human breast cancer cell line of the hydroalcoholic extract obtained from Petroselium crispum (Mill) fuss growth in the western part of </w:t>
      </w:r>
      <w:r w:rsidRPr="00135E41">
        <w:rPr>
          <w:rFonts w:ascii="Times New Roman" w:hAnsi="Times New Roman" w:cs="Times New Roman"/>
        </w:rPr>
        <w:lastRenderedPageBreak/>
        <w:t>Romania, p251. Books of Abstracts, ISBN: 2682-9487, 4th International Conference on Natural Products Utilization: From Plants to Pharmacy Shelf, 29 may-1 june, 2019,  Albena Resort, Bulgaria (Poster)</w:t>
      </w:r>
    </w:p>
    <w:p w14:paraId="549E65A5"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Corina Danciu, Istvan Zupko, Heinfried Radeke, Camelia Oprean, Stefana Avram, Ioana Pavel, </w:t>
      </w:r>
      <w:r w:rsidRPr="00135E41">
        <w:rPr>
          <w:rFonts w:ascii="Times New Roman" w:hAnsi="Times New Roman" w:cs="Times New Roman"/>
          <w:b/>
        </w:rPr>
        <w:t>Daliana Minda</w:t>
      </w:r>
      <w:r w:rsidRPr="00135E41">
        <w:rPr>
          <w:rFonts w:ascii="Times New Roman" w:hAnsi="Times New Roman" w:cs="Times New Roman"/>
        </w:rPr>
        <w:t>, Codruta Soica, Cristina Dehelean- Flavone apigenin: chemopreventive profile against A375 human melanoma cell line accompanied by serologic profile of human dendritic cells, ID36,  Culegere rezumate CNFR 2018, p125, ISSN-2537-2823, Plantele medicinale - actualităţi în cercetare şi utilizarea terapeutică, Congresul National de Farmacie, Ed XVII-a, Farmacia secolului XXI-intre specializare inteligenta si responsabilitate sociala, Bucuresti 26-29 septembrie, 2018 (prezentare orala)</w:t>
      </w:r>
    </w:p>
    <w:p w14:paraId="5BAE5D0E"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Danciu Corina, Ersila Alexa, Avram Stefana, Pavel Ioana Zinuca, </w:t>
      </w:r>
      <w:r w:rsidRPr="00135E41">
        <w:rPr>
          <w:rFonts w:ascii="Times New Roman" w:hAnsi="Times New Roman" w:cs="Times New Roman"/>
          <w:b/>
        </w:rPr>
        <w:t>Minda Daliana</w:t>
      </w:r>
      <w:r w:rsidRPr="00135E41">
        <w:rPr>
          <w:rFonts w:ascii="Times New Roman" w:hAnsi="Times New Roman" w:cs="Times New Roman"/>
        </w:rPr>
        <w:t>, Soica Codruta, Trandafirescu Cristina, Ghiulai Roxan, Buda Valentina, Dehelean Cristina. Evaluation of phenolic profile, antioxidant capacity and anticancer effect against A375 human melanoma cell line of ethanolic extract obtained from aerial part of evening-primrose,pag23, Rezumate manifestari in cadrul proiectului  CNFIS-FDI-2018-0159, Safety of medicinal plants products, Editura Victor Babes, 2018, ISBN 978-606-786-104-4</w:t>
      </w:r>
    </w:p>
    <w:p w14:paraId="4B34D46D"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Alexandra Ghitu, Ersilia Alexa, Stefana Avram, </w:t>
      </w:r>
      <w:r w:rsidRPr="00135E41">
        <w:rPr>
          <w:rFonts w:ascii="Times New Roman" w:hAnsi="Times New Roman" w:cs="Times New Roman"/>
          <w:b/>
        </w:rPr>
        <w:t>Daliana Minda</w:t>
      </w:r>
      <w:r w:rsidRPr="00135E41">
        <w:rPr>
          <w:rFonts w:ascii="Times New Roman" w:hAnsi="Times New Roman" w:cs="Times New Roman"/>
        </w:rPr>
        <w:t>, Ioana Zinuca Pavel, Corina Danciu. Phytochemical characterization and evaluation of the antiproliferative potential of Ephedra alata Decne extract on HeLa cervical cancer and MDA-MB-231 breast cancer cell lines, pag 29, Rezumate manifestari in cadrul proiectului  CNFIS-FDI-2018-0159, Safety of medicinal plants products, Editura Victor Babes, 2018, ISBN 978-606-786-104-4</w:t>
      </w:r>
    </w:p>
    <w:p w14:paraId="44C63A7B"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Kis Brigitta, Stefana Avram, Ioana Zinuca Pavel, </w:t>
      </w:r>
      <w:r w:rsidRPr="00135E41">
        <w:rPr>
          <w:rFonts w:ascii="Times New Roman" w:hAnsi="Times New Roman" w:cs="Times New Roman"/>
          <w:b/>
        </w:rPr>
        <w:t>Daliana Minda</w:t>
      </w:r>
      <w:r w:rsidRPr="00135E41">
        <w:rPr>
          <w:rFonts w:ascii="Times New Roman" w:hAnsi="Times New Roman" w:cs="Times New Roman"/>
        </w:rPr>
        <w:t>, Oana Cionca, Monica Hancianu, Codruta Soica, Roxana Ghiulai, Corina Danciu. Advances in research of Apium graveolens L. extract: phytochemical evaluation, antiproliferative and pro-apoptotic activity against A375 human melanoma cells, pag 32, Rezumate manifestari in cadrul proiectului  CNFIS-FDI-2018-0159, Safety of medicinal plants products, Editura Victor Babes, 2018, ISBN 978-606-786-104-4</w:t>
      </w:r>
    </w:p>
    <w:p w14:paraId="03BE5535"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b/>
        </w:rPr>
        <w:t>Minda Daliana</w:t>
      </w:r>
      <w:r w:rsidRPr="00135E41">
        <w:rPr>
          <w:rFonts w:ascii="Times New Roman" w:hAnsi="Times New Roman" w:cs="Times New Roman"/>
        </w:rPr>
        <w:t>, Muntean Delia, Avram Stefana, Pavel Ioana, Dehelean Cristina, Kis Brigitta, Trandafirescu Cristina, Danciu Corina. Antibacterial activity of some Lamiaceae essential oils obtained from plants growth in the western part of Romania, pag 34, Rezumate manifestari in cadrul proiectului  CNFIS-FDI-2018-0159, Safety of medicinal plants products, Editura Victor Babes, 2018, ISBN 978-606-786-104-4</w:t>
      </w:r>
    </w:p>
    <w:p w14:paraId="37D78189"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Ioana Zinuca Pavel, Stefana Avram, </w:t>
      </w:r>
      <w:r w:rsidRPr="00135E41">
        <w:rPr>
          <w:rFonts w:ascii="Times New Roman" w:hAnsi="Times New Roman" w:cs="Times New Roman"/>
          <w:b/>
        </w:rPr>
        <w:t>Daliana Minda</w:t>
      </w:r>
      <w:r w:rsidRPr="00135E41">
        <w:rPr>
          <w:rFonts w:ascii="Times New Roman" w:hAnsi="Times New Roman" w:cs="Times New Roman"/>
        </w:rPr>
        <w:t>, Cristina Adriana Dehelean, Cristina Trandafirescu, Germaine Savoiu, Corina Danciu. Evaluation of Chelidonium majus L. extract on A549 lung carcinoma cell line, pag 38, Rezumate manifestari in cadrul proiectului  CNFIS-FDI-2018-0159, Safety of medicinal plants products, Editura Victor Babes, 2018, ISBN 978-606-786-104-4</w:t>
      </w:r>
    </w:p>
    <w:p w14:paraId="61912FD9"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Stefana Avram, Corina Danciu, Ioana Zinuca Pavel, </w:t>
      </w:r>
      <w:r w:rsidRPr="00135E41">
        <w:rPr>
          <w:rFonts w:ascii="Times New Roman" w:hAnsi="Times New Roman" w:cs="Times New Roman"/>
          <w:b/>
        </w:rPr>
        <w:t>Daliana Minda</w:t>
      </w:r>
      <w:r w:rsidRPr="00135E41">
        <w:rPr>
          <w:rFonts w:ascii="Times New Roman" w:hAnsi="Times New Roman" w:cs="Times New Roman"/>
        </w:rPr>
        <w:t>, Roxana Ghiulai, Ioana Macasoi, Dorina Coricovac, Iulia Pinzaru, Alina Elena Moaca, Denisa Carcioban, Codruta Soica, Cristina Dehelean, Safety and wound healing effects of three Artemisia species, pag 47, Rezumate manifestari in cadrul proiectului  CNFIS-FDI-2018-0159, Safety of medicinal plants products, Editura Victor Babes, 2018, ISBN 978-606-786-104-4</w:t>
      </w:r>
    </w:p>
    <w:p w14:paraId="19E571D3"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Stefana Avram, Corina Danciu, Ioana Zinuca Pavel, </w:t>
      </w:r>
      <w:r w:rsidRPr="00135E41">
        <w:rPr>
          <w:rFonts w:ascii="Times New Roman" w:hAnsi="Times New Roman" w:cs="Times New Roman"/>
          <w:b/>
        </w:rPr>
        <w:t>Daliana Minda</w:t>
      </w:r>
      <w:r w:rsidRPr="00135E41">
        <w:rPr>
          <w:rFonts w:ascii="Times New Roman" w:hAnsi="Times New Roman" w:cs="Times New Roman"/>
        </w:rPr>
        <w:t>, Roxana Ghiulai, Iulia Pinzaru, Ioana Macasoi, Dorina Coricovac, Alina Elena Moaca, Marius Mioc, Codruta Soica, Cristina Dehelean, The effect of lemon balm extracts on MCF-7 and MDA-MB-231 breast cancer cells, pag 49, Rezumate manifestari in cadrul proiectului  CNFIS-FDI-2018-0159, Safety of medicinal plants products, Editura Victor Babes, 2018, ISBN 978-606-786-104-4</w:t>
      </w:r>
    </w:p>
    <w:p w14:paraId="124C64E7"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lastRenderedPageBreak/>
        <w:t xml:space="preserve">Stefana Avram, Roxana Ghiulai, Iulia Pinzaru, Ioana Zinuca Pavel, Roxana Babuta, Marius Mioc, Corina Danciu, </w:t>
      </w:r>
      <w:r w:rsidRPr="00135E41">
        <w:rPr>
          <w:rFonts w:ascii="Times New Roman" w:hAnsi="Times New Roman" w:cs="Times New Roman"/>
          <w:b/>
        </w:rPr>
        <w:t>Daliana Minda</w:t>
      </w:r>
      <w:r w:rsidRPr="00135E41">
        <w:rPr>
          <w:rFonts w:ascii="Times New Roman" w:hAnsi="Times New Roman" w:cs="Times New Roman"/>
        </w:rPr>
        <w:t>, Camelia Oprean, Dorina Coricovac, Codruta Soica, Cristina Dehelean, In Vitro And In Vivo Effects Of Lemon Balm Extracts On Breast Cancer. ICMPR-2018, International Conference of Medicinal Plants Research, Warsaw, Poland, March, 26th 2018; Book of abstracts, p.29-31</w:t>
      </w:r>
    </w:p>
    <w:p w14:paraId="17C79CB4"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Stefana Avram, Roxana Ghiulai, Iulia Pinzaru, Ioana Zinuca Pavel, Roxana Babuta, Marius Mioc, Corina Danciu, </w:t>
      </w:r>
      <w:r w:rsidRPr="00135E41">
        <w:rPr>
          <w:rFonts w:ascii="Times New Roman" w:hAnsi="Times New Roman" w:cs="Times New Roman"/>
          <w:b/>
        </w:rPr>
        <w:t>Daliana Minda</w:t>
      </w:r>
      <w:r w:rsidRPr="00135E41">
        <w:rPr>
          <w:rFonts w:ascii="Times New Roman" w:hAnsi="Times New Roman" w:cs="Times New Roman"/>
        </w:rPr>
        <w:t>, Camelia Oprean, Dorina Coricovac, Codruta soica, Cristina Dehelean. In vitro and in vivo  effects of lemon balm extracts on breast cancer. Abstract book, Ref.code ICMPR-2018-22-024, prezentare orala, pag.29-31, International Conference of Medicinal Plants Research – ICMPR, 26 Martie 2018, Varsovia, Polonia</w:t>
      </w:r>
    </w:p>
    <w:p w14:paraId="5FD3745D"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Corina Danciu, Stefana Avram, Florina Bojin, Delia Muntean, </w:t>
      </w:r>
      <w:r w:rsidRPr="00135E41">
        <w:rPr>
          <w:rFonts w:ascii="Times New Roman" w:hAnsi="Times New Roman" w:cs="Times New Roman"/>
          <w:b/>
        </w:rPr>
        <w:t>Daliana Minda</w:t>
      </w:r>
      <w:r w:rsidRPr="00135E41">
        <w:rPr>
          <w:rFonts w:ascii="Times New Roman" w:hAnsi="Times New Roman" w:cs="Times New Roman"/>
        </w:rPr>
        <w:t>, Ioana Pavel, Codruta Soica, Roxana Ghiulai, Cristina Dehelean - Antimicrobial and in vitro  antiproliferative and pro apoptotic potential against B164A5 murine melanoma cell line of flavonol fisetin, Acta Pharmaceutica Hungarica,  P2F1, pag 216, 7th BBBB International Conference on Pharmaceutical Sciences, New trends and achievements in pharmaceutical sciences and pharmacy practice, 5-7 Oct, 2017, Balatonfured, Hungary</w:t>
      </w:r>
    </w:p>
    <w:p w14:paraId="4E23FEDB"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Corina Danciu, Stefana Avram, Florina Bojin, Deelia Muntean, </w:t>
      </w:r>
      <w:r w:rsidRPr="00135E41">
        <w:rPr>
          <w:rFonts w:ascii="Times New Roman" w:hAnsi="Times New Roman" w:cs="Times New Roman"/>
          <w:b/>
        </w:rPr>
        <w:t>Daliana Minda</w:t>
      </w:r>
      <w:r w:rsidRPr="00135E41">
        <w:rPr>
          <w:rFonts w:ascii="Times New Roman" w:hAnsi="Times New Roman" w:cs="Times New Roman"/>
        </w:rPr>
        <w:t>, Ioana Pavel, Codruta Soica, Roxana Ghiulai,  Cristina Dehelean - Antimicrobial and in vitro  antiproliferative and pro apoptotic potential against B164A5 murine melanoma cell line of flavonol quercetin, Acta Pharmaceutica Hungarica,  P2F1,pag 216, 7th BBBB International Conference on Pharmaceutical Sciences, New trends and achievements in pharmaceutical sciences and pharmacy practice, 5-7 Oct, 2017, Balatonfured, Hungary</w:t>
      </w:r>
    </w:p>
    <w:p w14:paraId="55F5070D"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Stefana Avram, Roxana Ghiulai, Iulia Pinzaru, Ioana Zinuca Pavel, Roxana Babuta, Marius Mioc, Corina Danciu, </w:t>
      </w:r>
      <w:r w:rsidRPr="00135E41">
        <w:rPr>
          <w:rFonts w:ascii="Times New Roman" w:hAnsi="Times New Roman" w:cs="Times New Roman"/>
          <w:b/>
        </w:rPr>
        <w:t>Daliana Minda</w:t>
      </w:r>
      <w:r w:rsidRPr="00135E41">
        <w:rPr>
          <w:rFonts w:ascii="Times New Roman" w:hAnsi="Times New Roman" w:cs="Times New Roman"/>
        </w:rPr>
        <w:t>, Camelia Oprean, Dorina Coricovac, Codruta Soica, Cristina Dehelean- Melissa officinalis L.  extracts: chemopreventive potential in breast cancer, International Conference on Science and Society: Biopiracy and Phytomedicine (ICSS 2017), Hilton Hotel &amp; Johannes Gutenberg University, Mainz,Germany, July 24-28, 2017, Abstract Book, p66 (indexata WOS)</w:t>
      </w:r>
    </w:p>
    <w:p w14:paraId="341C625A"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b/>
        </w:rPr>
        <w:t>Daliana Ionela Minda</w:t>
      </w:r>
      <w:r w:rsidRPr="00135E41">
        <w:rPr>
          <w:rFonts w:ascii="Times New Roman" w:hAnsi="Times New Roman" w:cs="Times New Roman"/>
        </w:rPr>
        <w:t>, Ioana Zinuca Pavel, Roxana Ghiulai, Iulia Pinzaru, Roxana Babuta, Marius Mioc, Corina Danciu, Camelia Oprean, Dorina Coricovac, Codruta Soica, Cristina Dehelean, Stefana Avram -Chemopreventive potential of red and white grapes from banat region,  Book of abstracts, pp 148, pag 255, 3rd  International conference on natural products utilization: from plants to pharmacy shelf, 18-21 oct, 2017, Bansko, Bulgaria, ISBN-978-619-7240-48-1</w:t>
      </w:r>
    </w:p>
    <w:p w14:paraId="3FF5EE5D"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b/>
        </w:rPr>
        <w:t>Daliana Ionela Minda</w:t>
      </w:r>
      <w:r w:rsidRPr="00135E41">
        <w:rPr>
          <w:rFonts w:ascii="Times New Roman" w:hAnsi="Times New Roman" w:cs="Times New Roman"/>
        </w:rPr>
        <w:t>, Roxana Ghiulai, Camelia Oprean, Ioana Zinuca Pavel,Vlase Laurian, Iulia Pinzaru, Roxana Babuta, Marius Mioc, Corina Danciu</w:t>
      </w:r>
      <w:r w:rsidRPr="00135E41">
        <w:rPr>
          <w:rFonts w:ascii="Times New Roman" w:hAnsi="Times New Roman" w:cs="Times New Roman"/>
          <w:b/>
        </w:rPr>
        <w:t>,</w:t>
      </w:r>
      <w:r w:rsidRPr="00135E41">
        <w:rPr>
          <w:rFonts w:ascii="Times New Roman" w:hAnsi="Times New Roman" w:cs="Times New Roman"/>
        </w:rPr>
        <w:t xml:space="preserve"> Dorina Coricovac, Codruta Soica, Cristina Dehelean, Stefana Avram -LC-MS analysis of phytocompounds from Melissa officinalis L., Book of abstracts, pp 149, pag 256, 3rd  International conference on natural products utilization: from plants to pharmacy shelf, 18-21 oct, 2017, Bansko, Bulgaria, ISBN-978-619-7240-48-1</w:t>
      </w:r>
    </w:p>
    <w:p w14:paraId="58C62D31"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Ioana Z. Pavel, Roxana Ghiulai, Iulia Pinzaru, Roxana Babuta, Marius Mioc, Corina Danciu, </w:t>
      </w:r>
      <w:r w:rsidRPr="00135E41">
        <w:rPr>
          <w:rFonts w:ascii="Times New Roman" w:hAnsi="Times New Roman" w:cs="Times New Roman"/>
          <w:b/>
        </w:rPr>
        <w:t>Daliana Minda</w:t>
      </w:r>
      <w:r w:rsidRPr="00135E41">
        <w:rPr>
          <w:rFonts w:ascii="Times New Roman" w:hAnsi="Times New Roman" w:cs="Times New Roman"/>
        </w:rPr>
        <w:t>, Angela Caunii, Camelia Oprean, Dorina Coricovac, Cristina Dehelean, Stefana Avram -Evaluation of the antioxidant and cytotoxic effects of Melissa officinalis L. Extracts in breast cancer cell lines, Book of abstracts, pp 171, pag 279, 3rd  International conference on natural products utilization: from plants to pharmacy shelf, 18-21 oct, 2017, Bansko, Bulgaria, ISBN-978-619-7240-48-1</w:t>
      </w:r>
    </w:p>
    <w:p w14:paraId="45C08E9C"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Corina Danciu, Ersilia Alexa, Istvan Zupko, Stefana Avram, Ioana Zinuca Pavel, </w:t>
      </w:r>
      <w:r w:rsidRPr="00135E41">
        <w:rPr>
          <w:rFonts w:ascii="Times New Roman" w:hAnsi="Times New Roman" w:cs="Times New Roman"/>
          <w:b/>
        </w:rPr>
        <w:t>Daliana</w:t>
      </w:r>
      <w:r w:rsidRPr="00135E41">
        <w:rPr>
          <w:rFonts w:ascii="Times New Roman" w:hAnsi="Times New Roman" w:cs="Times New Roman"/>
        </w:rPr>
        <w:t xml:space="preserve"> </w:t>
      </w:r>
      <w:r w:rsidRPr="00135E41">
        <w:rPr>
          <w:rFonts w:ascii="Times New Roman" w:hAnsi="Times New Roman" w:cs="Times New Roman"/>
          <w:b/>
        </w:rPr>
        <w:t>Minda</w:t>
      </w:r>
      <w:r w:rsidRPr="00135E41">
        <w:rPr>
          <w:rFonts w:ascii="Times New Roman" w:hAnsi="Times New Roman" w:cs="Times New Roman"/>
        </w:rPr>
        <w:t xml:space="preserve">, Georgeta Pop, Dorina Coricovac, Cristina Dehelean, Effect of germination on in vitro and in vivo activity of  Lupinus albus L. and Lupinus angustifolius L. seed extract, p664,9th Joint Natural Products Conference, 24-27 Iulie 2016, Copenhaga, Danemarca, </w:t>
      </w:r>
      <w:r w:rsidRPr="00135E41">
        <w:rPr>
          <w:rFonts w:ascii="Times New Roman" w:hAnsi="Times New Roman" w:cs="Times New Roman"/>
        </w:rPr>
        <w:lastRenderedPageBreak/>
        <w:t>Planta Med. 2016 Dec;81(S 01):S1-S381. Epub 2016 Dec 14.,IF-1.990</w:t>
      </w:r>
    </w:p>
    <w:p w14:paraId="072BE066"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Corina Danciu, Codruţa Șoica, Ştefana Avram, Ioana Zinuca Pavel, </w:t>
      </w:r>
      <w:r w:rsidRPr="00135E41">
        <w:rPr>
          <w:rFonts w:ascii="Times New Roman" w:hAnsi="Times New Roman" w:cs="Times New Roman"/>
          <w:b/>
        </w:rPr>
        <w:t>Daliana Minda</w:t>
      </w:r>
      <w:r w:rsidRPr="00135E41">
        <w:rPr>
          <w:rFonts w:ascii="Times New Roman" w:hAnsi="Times New Roman" w:cs="Times New Roman"/>
        </w:rPr>
        <w:t xml:space="preserve">, Cristina Dehelean - Caracterizarea fizico-chimică și evaluarea in vitro a complecșilor de incluziune ai flavonolilor fisetină, quercetină și kaempferol cu ciclodextrine beta-ramificate. Characterisation and in vitro evaluation of cyclodextrin inclusion complexes for flavonols: fisetin, quercetin and kaempferol ID-370, Volum rezumate, ISSN : 2537-2823; ISSN-L : 2537-2823  Congresul National de Farmacie, Editia a-XVI-a, Farmacia-Centru al Interdisciplinarității Stiințelor vieții, București, 28 sept-01 oct 2016 </w:t>
      </w:r>
    </w:p>
    <w:p w14:paraId="394C67D8"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Danciu Corina, Ersilia Alexa, Avram Stefana, Ioana Zinuca Pavel, </w:t>
      </w:r>
      <w:r w:rsidRPr="00135E41">
        <w:rPr>
          <w:rFonts w:ascii="Times New Roman" w:hAnsi="Times New Roman" w:cs="Times New Roman"/>
          <w:b/>
        </w:rPr>
        <w:t>Minda Daliana</w:t>
      </w:r>
      <w:r w:rsidRPr="00135E41">
        <w:rPr>
          <w:rFonts w:ascii="Times New Roman" w:hAnsi="Times New Roman" w:cs="Times New Roman"/>
        </w:rPr>
        <w:t>, Marius Mioc, Codruta Soica, Cristina Dehelean- A screening of green tea extracts collected from Romanian pharmaceuticals market, p 31, Abstracts of the second international workshop of the Romanian-French bilateral project PN II-CT- 789/30.06.2014, Phytocompounds and extracts from biodiversity:scaffolds for new products with anti-inflammatory and chemopreventive activity, 23 november 2016, Timisoara, Romania, Editura Victor Babes, ISBN 978-606-786-024-5</w:t>
      </w:r>
    </w:p>
    <w:p w14:paraId="4338AB8D"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Danciu Corina, Georgeta Pop, Avram Stefana, Ioana Zinuca Pavel, </w:t>
      </w:r>
      <w:r w:rsidRPr="00135E41">
        <w:rPr>
          <w:rFonts w:ascii="Times New Roman" w:hAnsi="Times New Roman" w:cs="Times New Roman"/>
          <w:b/>
        </w:rPr>
        <w:t>Minda Daliana</w:t>
      </w:r>
      <w:r w:rsidRPr="00135E41">
        <w:rPr>
          <w:rFonts w:ascii="Times New Roman" w:hAnsi="Times New Roman" w:cs="Times New Roman"/>
        </w:rPr>
        <w:t>, Delia Muntean, Cristina Dehelean- Salvia officinalis L. volatile oil: antimicrobial and cytotoxic activity against melanoma cell lines, p32, Abstracts of the second international workshop of the Romanian-French bilateral project PN II-CT- 789/30.06.2014, Phytocompounds and extracts from biodiversity:scaffolds for new products with anti-inflammatory and chemopreventive activity, 23 november 2016, Timisoara, Romania, Editura Victor Babes, ISBN 978-606-786-024-5</w:t>
      </w:r>
    </w:p>
    <w:p w14:paraId="701A1125"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Stefana Avram, Corina Danciu, Ioana Zinuca Pavel, </w:t>
      </w:r>
      <w:r w:rsidRPr="00135E41">
        <w:rPr>
          <w:rFonts w:ascii="Times New Roman" w:hAnsi="Times New Roman" w:cs="Times New Roman"/>
          <w:b/>
        </w:rPr>
        <w:t>Daliana Ionela Minda</w:t>
      </w:r>
      <w:r w:rsidRPr="00135E41">
        <w:rPr>
          <w:rFonts w:ascii="Times New Roman" w:hAnsi="Times New Roman" w:cs="Times New Roman"/>
        </w:rPr>
        <w:t>, Diana S.Antal, Dorina Coricovac, Codruţa Şoica, Cristina Dehelean-Targeting melanoma by β-cyclodextrin complex of genistein in chorioallantoic membrane assay, p14, Abstracts of the second international workshop of the Romanian-French bilateral project PN II-CT- 789/30.06.2014, Phytocompounds and extracts from biodiversity:scaffolds for new products with anti-inflammatory and chemopreventive activity, 23 november 2016, Timisoara, Romania, Editura Victor Babes, ISBN 978-606-786-024-5</w:t>
      </w:r>
    </w:p>
    <w:p w14:paraId="331098E0"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Ioana Zinuca Pavel, Corina Danciu, Stefana Avram, </w:t>
      </w:r>
      <w:r w:rsidRPr="00135E41">
        <w:rPr>
          <w:rFonts w:ascii="Times New Roman" w:hAnsi="Times New Roman" w:cs="Times New Roman"/>
          <w:b/>
        </w:rPr>
        <w:t>Daliana Minda</w:t>
      </w:r>
      <w:r w:rsidRPr="00135E41">
        <w:rPr>
          <w:rFonts w:ascii="Times New Roman" w:hAnsi="Times New Roman" w:cs="Times New Roman"/>
        </w:rPr>
        <w:t>, Delia Muntean,Cristina Adriana Dehelean, Rene Csuk, Danina Mirela Muntean- Assessment of antimicrobial activities of a maslinic acid derivative, p41, Abstracts of the second international workshop of the Romanian-French bilateral project PN II-CT- 789/30.06.2014, Phytocompounds and extracts from biodiversity:scaffolds for new products with anti-inflammatory and chemopreventive activity, 23 november 2016, Timișoara, Romania, Editura Victor Babes, ISBN 978-606-786-024-5</w:t>
      </w:r>
    </w:p>
    <w:p w14:paraId="1EC59A86"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rPr>
        <w:t xml:space="preserve">Ioana Z. Pavel, Corina Danciu, Ștefana Avram, </w:t>
      </w:r>
      <w:r w:rsidRPr="00135E41">
        <w:rPr>
          <w:rFonts w:ascii="Times New Roman" w:hAnsi="Times New Roman" w:cs="Times New Roman"/>
          <w:b/>
        </w:rPr>
        <w:t>Daliana Minda</w:t>
      </w:r>
      <w:r w:rsidRPr="00135E41">
        <w:rPr>
          <w:rFonts w:ascii="Times New Roman" w:hAnsi="Times New Roman" w:cs="Times New Roman"/>
        </w:rPr>
        <w:t>, Danina Mirela Muntean, Cristina A Dehelean- Characterisation of the effects of a lyotropic liquid crystal quercetin based formulation applied through electroporation in a murine model of skin carcinogenesis, p42, Abstracts of the second international workshop of the Romanian-French bilateral project PN II-CT- 789/30.06.2014, Phytocompounds and extracts from biodiversity:scaffolds for new products with anti-inflammatory and chemopreventive activity, 23 november 2016, Timișoara, Romania, Editura Victor Babes, ISBN 978-606-786-024-5</w:t>
      </w:r>
    </w:p>
    <w:p w14:paraId="1DC5D5A8"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b/>
        </w:rPr>
        <w:t>Daliana I. Minda</w:t>
      </w:r>
      <w:r w:rsidRPr="00135E41">
        <w:rPr>
          <w:rFonts w:ascii="Times New Roman" w:hAnsi="Times New Roman" w:cs="Times New Roman"/>
        </w:rPr>
        <w:t>, Danina M. Muntean, Corina Danciu, Livia C Borcan, Stefana Avram, Ioana Z. Pavel- Study on the release of lupeol from a polymeric drug delivery system, p39, Abstracts of the second international workshop of the Romanian-French bilateral project PN II-CT- 789/30.06.2014, Phytocompounds and extracts from biodiversity:scaffolds for new products with anti-inflammatory and chemopreventive activity, 23 november 2016, Timisoara, Romania, Editura Victor Babes, ISBN 978-606-786-024-5</w:t>
      </w:r>
    </w:p>
    <w:p w14:paraId="49A252BD" w14:textId="77777777" w:rsidR="00CB0FF3" w:rsidRPr="00135E41" w:rsidRDefault="00CB0FF3" w:rsidP="00CB0FF3">
      <w:pPr>
        <w:widowControl w:val="0"/>
        <w:numPr>
          <w:ilvl w:val="0"/>
          <w:numId w:val="4"/>
        </w:numPr>
        <w:suppressAutoHyphens/>
        <w:jc w:val="both"/>
        <w:rPr>
          <w:rFonts w:ascii="Times New Roman" w:hAnsi="Times New Roman" w:cs="Times New Roman"/>
        </w:rPr>
      </w:pPr>
      <w:r w:rsidRPr="00135E41">
        <w:rPr>
          <w:rFonts w:ascii="Times New Roman" w:hAnsi="Times New Roman" w:cs="Times New Roman"/>
          <w:b/>
        </w:rPr>
        <w:lastRenderedPageBreak/>
        <w:t>Daliana I. Minda</w:t>
      </w:r>
      <w:r w:rsidRPr="00135E41">
        <w:rPr>
          <w:rFonts w:ascii="Times New Roman" w:hAnsi="Times New Roman" w:cs="Times New Roman"/>
        </w:rPr>
        <w:t>, Danina M. Muntean, Corina Danciu, Livia-Cristina Borcan, Stefana Avram, Ioana Z. Pavel- Synthesis and characterization of a drug carrier containing lupeol, p40, Abstracts of the second international workshop of the Romanian- French bilateral project PN II-CT- 789/30.06.2014, Phytocompounds and extracts from biodiversity:scaffolds for new products with anti-inflammatory and chemopreventive activity, 23 november 2016, Timisoara, Romania, Editura Victor Babes, ISBN 978-606-786-024-5</w:t>
      </w:r>
    </w:p>
    <w:p w14:paraId="734D0C27" w14:textId="77777777" w:rsidR="00CB0FF3" w:rsidRPr="00135E41" w:rsidRDefault="00CB0FF3" w:rsidP="00CB0FF3">
      <w:pPr>
        <w:rPr>
          <w:rFonts w:ascii="Times New Roman" w:hAnsi="Times New Roman" w:cs="Times New Roman"/>
        </w:rPr>
      </w:pPr>
    </w:p>
    <w:p w14:paraId="5CFE9788" w14:textId="0EDFDD7D" w:rsidR="00CB0FF3" w:rsidRDefault="00CB0FF3" w:rsidP="00CB0FF3">
      <w:pPr>
        <w:widowControl w:val="0"/>
        <w:suppressAutoHyphens/>
        <w:ind w:right="40"/>
        <w:jc w:val="both"/>
        <w:rPr>
          <w:rFonts w:ascii="Times New Roman" w:hAnsi="Times New Roman" w:cs="Times New Roman"/>
        </w:rPr>
      </w:pPr>
    </w:p>
    <w:p w14:paraId="3D40BE8E" w14:textId="77DB25A0" w:rsidR="0063688C" w:rsidRDefault="0063688C" w:rsidP="00CB0FF3">
      <w:pPr>
        <w:widowControl w:val="0"/>
        <w:suppressAutoHyphens/>
        <w:ind w:right="40"/>
        <w:jc w:val="both"/>
        <w:rPr>
          <w:rFonts w:ascii="Times New Roman" w:hAnsi="Times New Roman" w:cs="Times New Roman"/>
        </w:rPr>
      </w:pPr>
    </w:p>
    <w:p w14:paraId="2D3F5560" w14:textId="2880BB1C" w:rsidR="0063688C" w:rsidRDefault="0063688C" w:rsidP="00CB0FF3">
      <w:pPr>
        <w:widowControl w:val="0"/>
        <w:suppressAutoHyphens/>
        <w:ind w:right="40"/>
        <w:jc w:val="both"/>
        <w:rPr>
          <w:rFonts w:ascii="Times New Roman" w:hAnsi="Times New Roman" w:cs="Times New Roman"/>
        </w:rPr>
      </w:pPr>
      <w:r>
        <w:rPr>
          <w:rFonts w:ascii="Times New Roman" w:hAnsi="Times New Roman" w:cs="Times New Roman"/>
        </w:rPr>
        <w:t>Actualizat,</w:t>
      </w:r>
    </w:p>
    <w:p w14:paraId="6D96DB2A" w14:textId="21C15488" w:rsidR="0063688C" w:rsidRPr="00CB0FF3" w:rsidRDefault="0063688C" w:rsidP="00CB0FF3">
      <w:pPr>
        <w:widowControl w:val="0"/>
        <w:suppressAutoHyphens/>
        <w:ind w:right="40"/>
        <w:jc w:val="both"/>
        <w:rPr>
          <w:rFonts w:ascii="Times New Roman" w:hAnsi="Times New Roman" w:cs="Times New Roman"/>
        </w:rPr>
      </w:pPr>
      <w:r>
        <w:rPr>
          <w:rFonts w:ascii="Times New Roman" w:hAnsi="Times New Roman" w:cs="Times New Roman"/>
        </w:rPr>
        <w:t>07.06.2026</w:t>
      </w:r>
    </w:p>
    <w:sectPr w:rsidR="0063688C" w:rsidRPr="00CB0FF3" w:rsidSect="0005110D">
      <w:footerReference w:type="even" r:id="rId24"/>
      <w:footerReference w:type="default" r:id="rId2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BF1A6" w14:textId="77777777" w:rsidR="00256061" w:rsidRDefault="00256061" w:rsidP="00987B99">
      <w:r>
        <w:separator/>
      </w:r>
    </w:p>
  </w:endnote>
  <w:endnote w:type="continuationSeparator" w:id="0">
    <w:p w14:paraId="04868999" w14:textId="77777777" w:rsidR="00256061" w:rsidRDefault="00256061" w:rsidP="00987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71064661"/>
      <w:docPartObj>
        <w:docPartGallery w:val="Page Numbers (Bottom of Page)"/>
        <w:docPartUnique/>
      </w:docPartObj>
    </w:sdtPr>
    <w:sdtEndPr>
      <w:rPr>
        <w:rStyle w:val="PageNumber"/>
      </w:rPr>
    </w:sdtEndPr>
    <w:sdtContent>
      <w:p w14:paraId="1F7241E2" w14:textId="72DD608A" w:rsidR="00987B99" w:rsidRDefault="00987B99" w:rsidP="00B537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84B722" w14:textId="77777777" w:rsidR="00987B99" w:rsidRDefault="00987B99" w:rsidP="00987B9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438492"/>
      <w:docPartObj>
        <w:docPartGallery w:val="Page Numbers (Bottom of Page)"/>
        <w:docPartUnique/>
      </w:docPartObj>
    </w:sdtPr>
    <w:sdtEndPr>
      <w:rPr>
        <w:rStyle w:val="PageNumber"/>
      </w:rPr>
    </w:sdtEndPr>
    <w:sdtContent>
      <w:p w14:paraId="400DFB72" w14:textId="593082AA" w:rsidR="00987B99" w:rsidRDefault="00987B99" w:rsidP="00B537F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09E562DA" w14:textId="77777777" w:rsidR="00987B99" w:rsidRDefault="00987B99" w:rsidP="00987B9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5D904E" w14:textId="77777777" w:rsidR="00256061" w:rsidRDefault="00256061" w:rsidP="00987B99">
      <w:r>
        <w:separator/>
      </w:r>
    </w:p>
  </w:footnote>
  <w:footnote w:type="continuationSeparator" w:id="0">
    <w:p w14:paraId="7FE0BAC6" w14:textId="77777777" w:rsidR="00256061" w:rsidRDefault="00256061" w:rsidP="00987B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A10C45"/>
    <w:multiLevelType w:val="hybridMultilevel"/>
    <w:tmpl w:val="B4BE6A04"/>
    <w:lvl w:ilvl="0" w:tplc="AAE492C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DBB1021"/>
    <w:multiLevelType w:val="hybridMultilevel"/>
    <w:tmpl w:val="B4BE6A04"/>
    <w:lvl w:ilvl="0" w:tplc="AAE492C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A184B18"/>
    <w:multiLevelType w:val="hybridMultilevel"/>
    <w:tmpl w:val="5F3CF546"/>
    <w:lvl w:ilvl="0" w:tplc="1BC83F9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4486505"/>
    <w:multiLevelType w:val="hybridMultilevel"/>
    <w:tmpl w:val="9886B8A6"/>
    <w:lvl w:ilvl="0" w:tplc="1BC83F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C2734AC"/>
    <w:multiLevelType w:val="hybridMultilevel"/>
    <w:tmpl w:val="B204BA2C"/>
    <w:lvl w:ilvl="0" w:tplc="1BC83F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FF3"/>
    <w:rsid w:val="0005110D"/>
    <w:rsid w:val="00062A07"/>
    <w:rsid w:val="00256061"/>
    <w:rsid w:val="0036443D"/>
    <w:rsid w:val="00436117"/>
    <w:rsid w:val="0063688C"/>
    <w:rsid w:val="00841C2B"/>
    <w:rsid w:val="00987B99"/>
    <w:rsid w:val="00992DD0"/>
    <w:rsid w:val="00A87282"/>
    <w:rsid w:val="00B047B0"/>
    <w:rsid w:val="00B33DA8"/>
    <w:rsid w:val="00CB0FF3"/>
    <w:rsid w:val="00E569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927A2"/>
  <w14:defaultImageDpi w14:val="32767"/>
  <w15:chartTrackingRefBased/>
  <w15:docId w15:val="{40F23C07-35E6-7049-8195-A9549EF03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0FF3"/>
    <w:rPr>
      <w:noProof/>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B0FF3"/>
    <w:pPr>
      <w:widowControl w:val="0"/>
      <w:autoSpaceDE w:val="0"/>
      <w:autoSpaceDN w:val="0"/>
    </w:pPr>
    <w:rPr>
      <w:rFonts w:ascii="Lucida Sans Unicode" w:eastAsia="Lucida Sans Unicode" w:hAnsi="Lucida Sans Unicode" w:cs="Lucida Sans Unicode"/>
      <w:noProof w:val="0"/>
      <w:sz w:val="20"/>
      <w:szCs w:val="20"/>
    </w:rPr>
  </w:style>
  <w:style w:type="character" w:customStyle="1" w:styleId="BodyTextChar">
    <w:name w:val="Body Text Char"/>
    <w:basedOn w:val="DefaultParagraphFont"/>
    <w:link w:val="BodyText"/>
    <w:uiPriority w:val="1"/>
    <w:rsid w:val="00CB0FF3"/>
    <w:rPr>
      <w:rFonts w:ascii="Lucida Sans Unicode" w:eastAsia="Lucida Sans Unicode" w:hAnsi="Lucida Sans Unicode" w:cs="Lucida Sans Unicode"/>
      <w:sz w:val="20"/>
      <w:szCs w:val="20"/>
      <w:lang w:val="fr-FR"/>
    </w:rPr>
  </w:style>
  <w:style w:type="paragraph" w:styleId="ListParagraph">
    <w:name w:val="List Paragraph"/>
    <w:basedOn w:val="Normal"/>
    <w:uiPriority w:val="34"/>
    <w:qFormat/>
    <w:rsid w:val="00CB0FF3"/>
    <w:pPr>
      <w:widowControl w:val="0"/>
      <w:autoSpaceDE w:val="0"/>
      <w:autoSpaceDN w:val="0"/>
      <w:spacing w:line="273" w:lineRule="exact"/>
      <w:ind w:left="1073" w:hanging="182"/>
    </w:pPr>
    <w:rPr>
      <w:rFonts w:ascii="Lucida Sans Unicode" w:eastAsia="Lucida Sans Unicode" w:hAnsi="Lucida Sans Unicode" w:cs="Lucida Sans Unicode"/>
      <w:noProof w:val="0"/>
      <w:sz w:val="22"/>
      <w:szCs w:val="22"/>
    </w:rPr>
  </w:style>
  <w:style w:type="character" w:styleId="Hyperlink">
    <w:name w:val="Hyperlink"/>
    <w:basedOn w:val="DefaultParagraphFont"/>
    <w:uiPriority w:val="99"/>
    <w:unhideWhenUsed/>
    <w:rsid w:val="00CB0FF3"/>
    <w:rPr>
      <w:color w:val="0563C1" w:themeColor="hyperlink"/>
      <w:u w:val="single"/>
    </w:rPr>
  </w:style>
  <w:style w:type="paragraph" w:styleId="NormalWeb">
    <w:name w:val="Normal (Web)"/>
    <w:basedOn w:val="Normal"/>
    <w:uiPriority w:val="99"/>
    <w:unhideWhenUsed/>
    <w:rsid w:val="00CB0FF3"/>
    <w:pPr>
      <w:spacing w:before="100" w:beforeAutospacing="1" w:after="100" w:afterAutospacing="1"/>
    </w:pPr>
    <w:rPr>
      <w:rFonts w:ascii="Times New Roman" w:eastAsia="Times New Roman" w:hAnsi="Times New Roman" w:cs="Times New Roman"/>
      <w:noProof w:val="0"/>
      <w:lang w:val="ro-RO"/>
    </w:rPr>
  </w:style>
  <w:style w:type="character" w:customStyle="1" w:styleId="apple-converted-space">
    <w:name w:val="apple-converted-space"/>
    <w:rsid w:val="00CB0FF3"/>
  </w:style>
  <w:style w:type="character" w:styleId="Emphasis">
    <w:name w:val="Emphasis"/>
    <w:uiPriority w:val="20"/>
    <w:qFormat/>
    <w:rsid w:val="00CB0FF3"/>
    <w:rPr>
      <w:i/>
      <w:iCs/>
    </w:rPr>
  </w:style>
  <w:style w:type="character" w:customStyle="1" w:styleId="anchor-text">
    <w:name w:val="anchor-text"/>
    <w:rsid w:val="00CB0FF3"/>
  </w:style>
  <w:style w:type="paragraph" w:styleId="Footer">
    <w:name w:val="footer"/>
    <w:basedOn w:val="Normal"/>
    <w:link w:val="FooterChar"/>
    <w:uiPriority w:val="99"/>
    <w:unhideWhenUsed/>
    <w:rsid w:val="00987B99"/>
    <w:pPr>
      <w:tabs>
        <w:tab w:val="center" w:pos="4703"/>
        <w:tab w:val="right" w:pos="9406"/>
      </w:tabs>
    </w:pPr>
  </w:style>
  <w:style w:type="character" w:customStyle="1" w:styleId="FooterChar">
    <w:name w:val="Footer Char"/>
    <w:basedOn w:val="DefaultParagraphFont"/>
    <w:link w:val="Footer"/>
    <w:uiPriority w:val="99"/>
    <w:rsid w:val="00987B99"/>
    <w:rPr>
      <w:noProof/>
      <w:lang w:val="fr-FR"/>
    </w:rPr>
  </w:style>
  <w:style w:type="character" w:styleId="PageNumber">
    <w:name w:val="page number"/>
    <w:basedOn w:val="DefaultParagraphFont"/>
    <w:uiPriority w:val="99"/>
    <w:semiHidden/>
    <w:unhideWhenUsed/>
    <w:rsid w:val="00987B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life15060954" TargetMode="External"/><Relationship Id="rId13" Type="http://schemas.openxmlformats.org/officeDocument/2006/relationships/hyperlink" Target="https://doi.org/10.3390/app12031359" TargetMode="External"/><Relationship Id="rId18" Type="http://schemas.openxmlformats.org/officeDocument/2006/relationships/hyperlink" Target="https://doi.org/10.3390/plants14111653"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i.org/10.3390/healthcare13151822" TargetMode="External"/><Relationship Id="rId7" Type="http://schemas.openxmlformats.org/officeDocument/2006/relationships/hyperlink" Target="https://doi.org/10.3390/app12031359" TargetMode="External"/><Relationship Id="rId12" Type="http://schemas.openxmlformats.org/officeDocument/2006/relationships/hyperlink" Target="https://doi.org/10.31925/farmacia.2021.1.5" TargetMode="External"/><Relationship Id="rId17" Type="http://schemas.openxmlformats.org/officeDocument/2006/relationships/hyperlink" Target="https://doi.org/10.3390/life15060954"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doi.org/10.3390/foods14020332" TargetMode="External"/><Relationship Id="rId20" Type="http://schemas.openxmlformats.org/officeDocument/2006/relationships/hyperlink" Target="https://doi.org/10.3390/plants1409134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55/2021/5552664"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oi.org/10.3390/life15030337" TargetMode="External"/><Relationship Id="rId23" Type="http://schemas.openxmlformats.org/officeDocument/2006/relationships/hyperlink" Target="https://doi.org/10.3390/antiox15030296" TargetMode="External"/><Relationship Id="rId10" Type="http://schemas.openxmlformats.org/officeDocument/2006/relationships/hyperlink" Target="https://doi.org/10.3390/plants14091341" TargetMode="External"/><Relationship Id="rId19" Type="http://schemas.openxmlformats.org/officeDocument/2006/relationships/hyperlink" Target="https://doi.org/10.3390/app15095095" TargetMode="External"/><Relationship Id="rId4" Type="http://schemas.openxmlformats.org/officeDocument/2006/relationships/webSettings" Target="webSettings.xml"/><Relationship Id="rId9" Type="http://schemas.openxmlformats.org/officeDocument/2006/relationships/hyperlink" Target="https://doi.org/10.3390/plants14111653" TargetMode="External"/><Relationship Id="rId14" Type="http://schemas.openxmlformats.org/officeDocument/2006/relationships/hyperlink" Target="https://doi.org/10.3390/plants14081202" TargetMode="External"/><Relationship Id="rId22" Type="http://schemas.openxmlformats.org/officeDocument/2006/relationships/hyperlink" Target="https://doi.org/10.3390/plants14101439"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15</Pages>
  <Words>8088</Words>
  <Characters>46105</Characters>
  <Application>Microsoft Office Word</Application>
  <DocSecurity>0</DocSecurity>
  <Lines>384</Lines>
  <Paragraphs>108</Paragraphs>
  <ScaleCrop>false</ScaleCrop>
  <Company/>
  <LinksUpToDate>false</LinksUpToDate>
  <CharactersWithSpaces>54085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Daliana Minda</dc:creator>
  <cp:keywords/>
  <dc:description/>
  <cp:lastModifiedBy>Daliana Minda</cp:lastModifiedBy>
  <cp:revision>6</cp:revision>
  <dcterms:created xsi:type="dcterms:W3CDTF">2026-06-07T22:23:00Z</dcterms:created>
  <dcterms:modified xsi:type="dcterms:W3CDTF">2026-06-08T06:30:00Z</dcterms:modified>
</cp:coreProperties>
</file>