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Universitatea Creștină Partium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Facultatea Litere si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rte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Catedra Arte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Lector universitar dr. BA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LÁZS ZOLTÁN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LISTA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lucrărilor ştiinţifice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A. Teza de doctorat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jc w:val="lef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PĂMÂNTUL CA MODELARE  ȘI VIRTUALITATE</w:t>
      </w:r>
    </w:p>
    <w:p w:rsidR="00000000" w:rsidDel="00000000" w:rsidP="00000000" w:rsidRDefault="00000000" w:rsidRPr="00000000" w14:paraId="0000000C">
      <w:pPr>
        <w:spacing w:after="0" w:line="36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OBIECT ȘI IMAGINE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D. Lucrări publicate în reviste şi volume de conferinţe cu referenţi (neindexate)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Kaliptra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- A vizuális önfeltárás rétegei,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 Újvárad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, 2025, nr. 7-8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Fața ascunsă a libertății – expoziția „Fonák” a lui Ozsváth Zsuzsa,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Újvárad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, 2026, nr. 2-3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ÉR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highlight w:val="white"/>
          <w:u w:val="none"/>
          <w:vertAlign w:val="baseline"/>
          <w:rtl w:val="0"/>
        </w:rPr>
        <w:t xml:space="preserve">, 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mallCaps w:val="0"/>
          <w:strike w:val="0"/>
          <w:highlight w:val="white"/>
          <w:u w:val="none"/>
          <w:vertAlign w:val="baseline"/>
          <w:rtl w:val="0"/>
        </w:rPr>
        <w:t xml:space="preserve">Partium Expo Project,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highlight w:val="white"/>
          <w:u w:val="none"/>
          <w:vertAlign w:val="baseline"/>
          <w:rtl w:val="0"/>
        </w:rPr>
        <w:t xml:space="preserve"> 20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26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highlight w:val="white"/>
          <w:u w:val="none"/>
          <w:vertAlign w:val="baseline"/>
          <w:rtl w:val="0"/>
        </w:rPr>
        <w:t xml:space="preserve">, nr.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20 de ani de formare în animație la Universitatea Creștină Partium din Oradea, KAFF, 2023, nr. 16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Digital smog,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Publicritic Awards &amp; Exhibition Catalogue,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2021, nr. 1, p. 6-8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Peripheries,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Publicritic Awards &amp; Exhibition Catalogue,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2022, nr. 2, p. 8-9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Art &amp; Money,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Publicritic Awards &amp; Exhibition Catalogue,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2023, nr. 3, p. 10-11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Precum sus, așa și jos,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Művészeti A#Lap,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2016, nr. 4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Lucrări selectate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Várad,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2023, nr. 2</w:t>
      </w:r>
    </w:p>
    <w:p w:rsidR="00000000" w:rsidDel="00000000" w:rsidP="00000000" w:rsidRDefault="00000000" w:rsidRPr="00000000" w14:paraId="0000001A">
      <w:pPr>
        <w:spacing w:after="0" w:line="240" w:lineRule="auto"/>
        <w:ind w:left="0" w:firstLine="0"/>
        <w:rPr>
          <w:rFonts w:ascii="Times New Roman" w:cs="Times New Roman" w:eastAsia="Times New Roman" w:hAnsi="Times New Roman"/>
          <w:color w:val="0000ff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E. Brevete obţinute în întreaga activitate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Produse cu drept de proprietate intelectuală în domeniul artistic (selecție)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Maghiari în Borneo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serial de animație, în coproducție cu Sunway University din Malaysia, 2026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Fântână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ready made, Balmazújváros, Ungaria, 2017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Blessing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land art, Ulaanbaatar, Mongolia, 2022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Iarbă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instalație, Ulaanbaatar, Mongolia, Museul Zanazabar 2019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Copaci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pictură, Serole, Italia, 2018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Copaci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pictură, Zabola, România, 2013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Steag de rugăciune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land art, Bulgan, Mongolia, 2022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Forță,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instalație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Serole, Italia, 2018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Beautiful nature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ready made, Ulaanbaatar, B Contemporary Art Gallery, Mongolia, 2022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16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land art, Khenti province, Mongolia, 2019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16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land art, Talisoara, România, 2019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This is not a carbohydrate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object, Talisoara, 2019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Sacrificiu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performance, Gokseong, Corea de Sud, 2021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Sămânță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performance, Ulaanbaatar, B Contemporary Art Gallery, Mongolia, 2019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Sămânță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instalație, Noszvaj, Ungaria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Obelisc negru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instalație, Talisoara, România, 2022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Nașterea luminii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performance, Gokseong, Corea de Sud, 2021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Precum sus, așa și jos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, performance, Piața Eroilor, Műcsarnok, Budapesta, 2016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Unu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, land art, Munții Khorgoo, Mongolia, 2022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Mounted archery on donkeys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, performance, Somogyfajsz, Ungaria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Delta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, instalație, Cluj Napoca, Palatul Banffy, România, 2022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Obelisc negru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instalație, Noszvaj, Ungaria, 2022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Obelisc negru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instalație, Sânnicolau de Munte, 2023, România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Obelisc negru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instalație, Tokaj, 2024, Ungaria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Obelisc negru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instalație, Sighetul Marmației, 2024, România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after="100"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Scissors factory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(animaţie flash), 2006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pacing w:after="100"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Animaţie pentru spectacolul Grady McNeil, adaptare după ”O vară de răscruce”, de Truman Capote, făcută de Teatrul Clandestin din Oradea, 2006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spacing w:after="100"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Donkeys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animaţie de desen, 2005 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pacing w:after="100"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Little green man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animaţie 3d, 2004 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spacing w:after="100"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Cork in the stork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animaţie de decupaj, 2003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pacing w:after="100"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Fish – head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animaţie de lut, 2003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Nature is our body, instalație,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Geumgang Nature Art Biennale, Shelter in the forest,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2023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The Source of Nature, object, 3D print,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Geumgang Nature Art Biennale, Shelter in the forest,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2024</w:t>
      </w:r>
    </w:p>
    <w:p w:rsidR="00000000" w:rsidDel="00000000" w:rsidP="00000000" w:rsidRDefault="00000000" w:rsidRPr="00000000" w14:paraId="00000042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0" w:right="0" w:firstLine="0"/>
        <w:jc w:val="left"/>
        <w:rPr>
          <w:rFonts w:ascii="Times New Roman" w:cs="Times New Roman" w:eastAsia="Times New Roman" w:hAnsi="Times New Roman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LISTA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lucrărilor artistice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A. EXPOZIȚII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 1. EXPOZIŢII (SAU ACTIVITĂŢI SIMILARE) PERSONALE:  </w:t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1.1. Internaţionale </w:t>
      </w:r>
    </w:p>
    <w:p w:rsidR="00000000" w:rsidDel="00000000" w:rsidP="00000000" w:rsidRDefault="00000000" w:rsidRPr="00000000" w14:paraId="0000004C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Seomjingang International Experimental Art Festival, Gogseong,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Coreea de Sud,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Primul episod a seriei de animație Maghiari în Borneo: Xantus János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serial de animație, în coproducție cu Sunway University din Malaysia, 2026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1.2. Naţionale</w:t>
      </w:r>
    </w:p>
    <w:p w:rsidR="00000000" w:rsidDel="00000000" w:rsidP="00000000" w:rsidRDefault="00000000" w:rsidRPr="00000000" w14:paraId="00000051">
      <w:pPr>
        <w:spacing w:after="100" w:line="276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Secui indieni,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animaţie cu technică mixtă, 2009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2. EXPOZIŢII COLECTIVE 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2.1. Expoziții/competiţii cu jurizare internaţională (bienale, trienale, etc.) </w:t>
      </w:r>
    </w:p>
    <w:p w:rsidR="00000000" w:rsidDel="00000000" w:rsidP="00000000" w:rsidRDefault="00000000" w:rsidRPr="00000000" w14:paraId="00000057">
      <w:pPr>
        <w:spacing w:after="0"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2016 Expoziție Internațională Electronică de Artă Poștală International Electronic Mail Art Triennial</w:t>
      </w:r>
    </w:p>
    <w:p w:rsidR="00000000" w:rsidDel="00000000" w:rsidP="00000000" w:rsidRDefault="00000000" w:rsidRPr="00000000" w14:paraId="00000058">
      <w:pPr>
        <w:spacing w:after="0" w:line="240" w:lineRule="auto"/>
        <w:rPr>
          <w:rFonts w:ascii="Times New Roman" w:cs="Times New Roman" w:eastAsia="Times New Roman" w:hAnsi="Times New Roman"/>
          <w:i w:val="1"/>
          <w:iCs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2023 Nature art cube exhibition, Nature is our body,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Geumgang Nature Art Biennale,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Coreea de Sud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2024 Nature art cube exhibition,The Source of Nature,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Geumgang Nature Art Biennale,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Coreea de Sud </w:t>
      </w:r>
    </w:p>
    <w:p w:rsidR="00000000" w:rsidDel="00000000" w:rsidP="00000000" w:rsidRDefault="00000000" w:rsidRPr="00000000" w14:paraId="0000005A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rPr>
          <w:rFonts w:ascii="Times New Roman" w:cs="Times New Roman" w:eastAsia="Times New Roman" w:hAnsi="Times New Roman"/>
          <w:i w:val="1"/>
          <w:iCs w:val="1"/>
          <w:color w:val="0000ff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2.2 Expoziţii internaţionale </w:t>
      </w:r>
    </w:p>
    <w:p w:rsidR="00000000" w:rsidDel="00000000" w:rsidP="00000000" w:rsidRDefault="00000000" w:rsidRPr="00000000" w14:paraId="0000005D">
      <w:pPr>
        <w:spacing w:after="10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2005 II Festival Internațional de Film de Animație „ReANIMACJA”, Łódź, Polonia</w:t>
      </w:r>
    </w:p>
    <w:p w:rsidR="00000000" w:rsidDel="00000000" w:rsidP="00000000" w:rsidRDefault="00000000" w:rsidRPr="00000000" w14:paraId="0000005E">
      <w:pPr>
        <w:spacing w:after="0" w:line="240" w:lineRule="auto"/>
        <w:ind w:left="0" w:firstLine="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10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2006 „Animateka”, Ljubljana, Slovenia</w:t>
      </w:r>
    </w:p>
    <w:p w:rsidR="00000000" w:rsidDel="00000000" w:rsidP="00000000" w:rsidRDefault="00000000" w:rsidRPr="00000000" w14:paraId="00000060">
      <w:pPr>
        <w:spacing w:after="10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2006 „Anifeszt”, Budapesta</w:t>
      </w:r>
    </w:p>
    <w:p w:rsidR="00000000" w:rsidDel="00000000" w:rsidP="00000000" w:rsidRDefault="00000000" w:rsidRPr="00000000" w14:paraId="00000061">
      <w:pPr>
        <w:spacing w:after="10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2005 „European Art Students’ Digital Works”, Ljubljana, Slovenia</w:t>
      </w:r>
    </w:p>
    <w:p w:rsidR="00000000" w:rsidDel="00000000" w:rsidP="00000000" w:rsidRDefault="00000000" w:rsidRPr="00000000" w14:paraId="00000062">
      <w:pPr>
        <w:spacing w:after="10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2011 Festivalul Internațional de Film și Muzică „Mediawave”, Szombathely</w:t>
      </w:r>
    </w:p>
    <w:p w:rsidR="00000000" w:rsidDel="00000000" w:rsidP="00000000" w:rsidRDefault="00000000" w:rsidRPr="00000000" w14:paraId="00000063">
      <w:pPr>
        <w:spacing w:after="100" w:line="276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2016 Global versus local,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Precum sus, așa și jos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, Piața Eroilor, Műcsarnok, Budapesta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2017 F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â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nt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â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ă.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 100. Duchamp a fost aici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u w:val="none"/>
          <w:shd w:fill="auto" w:val="clear"/>
          <w:vertAlign w:val="baseline"/>
          <w:rtl w:val="0"/>
        </w:rPr>
        <w:t xml:space="preserve"> Balmazújváros, Ungaria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2018 Narrative Movements, Serole, Italia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2019 Mongolian Transylvanian Artists exchange program exhibition, Fine Arts Museum of Zanabazar, Ulaanbataar, Mongolia</w:t>
      </w:r>
    </w:p>
    <w:p w:rsidR="00000000" w:rsidDel="00000000" w:rsidP="00000000" w:rsidRDefault="00000000" w:rsidRPr="00000000" w14:paraId="00000067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2019 Mongolian Transylvanian Artists exchange program exhibition, Tălișoara, România</w:t>
      </w:r>
    </w:p>
    <w:p w:rsidR="00000000" w:rsidDel="00000000" w:rsidP="00000000" w:rsidRDefault="00000000" w:rsidRPr="00000000" w14:paraId="00000068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2019 Mongolian Transylvanian Artists exchange program exhibition, UCP, Oradea</w:t>
      </w:r>
    </w:p>
    <w:p w:rsidR="00000000" w:rsidDel="00000000" w:rsidP="00000000" w:rsidRDefault="00000000" w:rsidRPr="00000000" w14:paraId="00000069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2021 Global Nomadic Art Project, Ulaanbaatar, B Contemporary Art Gallery, Mongolia</w:t>
      </w:r>
    </w:p>
    <w:p w:rsidR="00000000" w:rsidDel="00000000" w:rsidP="00000000" w:rsidRDefault="00000000" w:rsidRPr="00000000" w14:paraId="0000006A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2022 Global Nomadic Art Project, Ulaanbaatar, B Contemporary Art Gallery, Mongolia</w:t>
      </w:r>
    </w:p>
    <w:p w:rsidR="00000000" w:rsidDel="00000000" w:rsidP="00000000" w:rsidRDefault="00000000" w:rsidRPr="00000000" w14:paraId="0000006B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2021 Global Nomadic Art Project, Geumgang Nature Art Biennale Indoor Exhibition Space, Coreea de Sud </w:t>
      </w:r>
    </w:p>
    <w:p w:rsidR="00000000" w:rsidDel="00000000" w:rsidP="00000000" w:rsidRDefault="00000000" w:rsidRPr="00000000" w14:paraId="0000006C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2022 Global Nomadic Art Project, Geumgang Nature Art Biennale Indoor Exhibition Space, Coreea de Sud</w:t>
      </w:r>
    </w:p>
    <w:p w:rsidR="00000000" w:rsidDel="00000000" w:rsidP="00000000" w:rsidRDefault="00000000" w:rsidRPr="00000000" w14:paraId="0000006D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2022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EKÉP International Arts Festival,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Tălișoara</w:t>
      </w:r>
    </w:p>
    <w:p w:rsidR="00000000" w:rsidDel="00000000" w:rsidP="00000000" w:rsidRDefault="00000000" w:rsidRPr="00000000" w14:paraId="0000006E">
      <w:pPr>
        <w:widowControl w:val="0"/>
        <w:spacing w:after="0" w:before="23" w:line="240" w:lineRule="auto"/>
        <w:ind w:left="0" w:right="283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2022 EKÉP International Arts Festival, UCP, Oradea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2023 International Land Art exhibition, în colaborare cu Academia de Artă din Krakovia, Noszvaj, Ungaria</w:t>
      </w:r>
    </w:p>
    <w:p w:rsidR="00000000" w:rsidDel="00000000" w:rsidP="00000000" w:rsidRDefault="00000000" w:rsidRPr="00000000" w14:paraId="00000070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2023 International Land Art exhibition, în colaborare cu Academia de Artă din Krakovia, Sânnicolau de Munte, România</w:t>
      </w:r>
    </w:p>
    <w:p w:rsidR="00000000" w:rsidDel="00000000" w:rsidP="00000000" w:rsidRDefault="00000000" w:rsidRPr="00000000" w14:paraId="00000071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2024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Expoziția „Triunghiul de Aur”, Sighetu Marmației </w:t>
      </w:r>
    </w:p>
    <w:p w:rsidR="00000000" w:rsidDel="00000000" w:rsidP="00000000" w:rsidRDefault="00000000" w:rsidRPr="00000000" w14:paraId="00000072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2025 Expoziția „Triunghiul de Aur”,  Insula Veneției, Ungaria</w:t>
      </w:r>
    </w:p>
    <w:p w:rsidR="00000000" w:rsidDel="00000000" w:rsidP="00000000" w:rsidRDefault="00000000" w:rsidRPr="00000000" w14:paraId="00000073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2026 Expoziția „Triunghiul de Aur”, UCP, Oradea</w:t>
      </w:r>
    </w:p>
    <w:p w:rsidR="00000000" w:rsidDel="00000000" w:rsidP="00000000" w:rsidRDefault="00000000" w:rsidRPr="00000000" w14:paraId="0000007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2.3. Expoziţii naţionale </w:t>
      </w:r>
    </w:p>
    <w:p w:rsidR="00000000" w:rsidDel="00000000" w:rsidP="00000000" w:rsidRDefault="00000000" w:rsidRPr="00000000" w14:paraId="00000077">
      <w:pPr>
        <w:spacing w:after="10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2005 13. Festival Internațional de Film de Scurtmetraj „ALTER-NATIVE”, Târgu Mureș</w:t>
      </w:r>
    </w:p>
    <w:p w:rsidR="00000000" w:rsidDel="00000000" w:rsidP="00000000" w:rsidRDefault="00000000" w:rsidRPr="00000000" w14:paraId="00000078">
      <w:pPr>
        <w:spacing w:after="10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2006 14. Festival Internațional de Film de Scurtmetraj „ALTER-NATIVE”, Târgu Mureș</w:t>
      </w:r>
    </w:p>
    <w:p w:rsidR="00000000" w:rsidDel="00000000" w:rsidP="00000000" w:rsidRDefault="00000000" w:rsidRPr="00000000" w14:paraId="00000079">
      <w:pPr>
        <w:spacing w:after="10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2006 Festivalul „Très Courts” – România</w:t>
      </w:r>
    </w:p>
    <w:p w:rsidR="00000000" w:rsidDel="00000000" w:rsidP="00000000" w:rsidRDefault="00000000" w:rsidRPr="00000000" w14:paraId="0000007A">
      <w:pPr>
        <w:spacing w:after="10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2009 17. Festival Internațional de Film de Scurtmetraj „ALTER-NATIVE”, Târgu Mureș</w:t>
      </w:r>
    </w:p>
    <w:p w:rsidR="00000000" w:rsidDel="00000000" w:rsidP="00000000" w:rsidRDefault="00000000" w:rsidRPr="00000000" w14:paraId="0000007B">
      <w:pPr>
        <w:spacing w:after="10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2010 Festivalul Internațional de Film de Animație „Animest”, București</w:t>
      </w:r>
    </w:p>
    <w:p w:rsidR="00000000" w:rsidDel="00000000" w:rsidP="00000000" w:rsidRDefault="00000000" w:rsidRPr="00000000" w14:paraId="0000007C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2013 Expoziția taberei de creație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Mistica peisajului,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Zăbala, România</w:t>
      </w:r>
    </w:p>
    <w:p w:rsidR="00000000" w:rsidDel="00000000" w:rsidP="00000000" w:rsidRDefault="00000000" w:rsidRPr="00000000" w14:paraId="0000007D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2014 Expoziția taberei de creație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Mistica peisajului,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Casa Labas, Sfântu Gheorghe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România</w:t>
      </w:r>
    </w:p>
    <w:p w:rsidR="00000000" w:rsidDel="00000000" w:rsidP="00000000" w:rsidRDefault="00000000" w:rsidRPr="00000000" w14:paraId="0000007E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2017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Fantana.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100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Duchamp a fost aici, Miercurea Ciuc</w:t>
      </w:r>
    </w:p>
    <w:p w:rsidR="00000000" w:rsidDel="00000000" w:rsidP="00000000" w:rsidRDefault="00000000" w:rsidRPr="00000000" w14:paraId="0000007F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2022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Rău lin, apă limpede,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Palatul Banffy, Muzeul de Artă, Cluj Napoca</w:t>
      </w:r>
    </w:p>
    <w:p w:rsidR="00000000" w:rsidDel="00000000" w:rsidP="00000000" w:rsidRDefault="00000000" w:rsidRPr="00000000" w14:paraId="00000080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2025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Noul val voluntar,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rtl w:val="0"/>
          </w:rPr>
          <w:t xml:space="preserve">MAGMA Contemporary Mediu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m, Sfântu Gheorghe</w:t>
      </w:r>
    </w:p>
    <w:p w:rsidR="00000000" w:rsidDel="00000000" w:rsidP="00000000" w:rsidRDefault="00000000" w:rsidRPr="00000000" w14:paraId="00000081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2026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Noul val voluntar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2,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rtl w:val="0"/>
          </w:rPr>
          <w:t xml:space="preserve">MAGMA Contemporary Mediu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m, Sfântu Gheorghe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B. Activitate curatorială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25" w:right="0" w:hanging="36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Proiecte curatoriale internaţionale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25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2008, 2009, 2010, 2011, 2012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MAFF - Metrion Animation Film Festival, Oradea</w:t>
      </w:r>
    </w:p>
    <w:p w:rsidR="00000000" w:rsidDel="00000000" w:rsidP="00000000" w:rsidRDefault="00000000" w:rsidRPr="00000000" w14:paraId="00000089">
      <w:pPr>
        <w:widowControl w:val="0"/>
        <w:spacing w:after="0" w:before="23" w:line="240" w:lineRule="auto"/>
        <w:ind w:left="0" w:right="283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2019 Programul Artistic Mongolo-Transilvănean, Mongolia</w:t>
      </w:r>
    </w:p>
    <w:p w:rsidR="00000000" w:rsidDel="00000000" w:rsidP="00000000" w:rsidRDefault="00000000" w:rsidRPr="00000000" w14:paraId="0000008A">
      <w:pPr>
        <w:widowControl w:val="0"/>
        <w:spacing w:after="0" w:before="23" w:line="240" w:lineRule="auto"/>
        <w:ind w:right="283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2019 Programul Artistic Mongolo-Transilvănean, România</w:t>
      </w:r>
    </w:p>
    <w:p w:rsidR="00000000" w:rsidDel="00000000" w:rsidP="00000000" w:rsidRDefault="00000000" w:rsidRPr="00000000" w14:paraId="0000008B">
      <w:pPr>
        <w:widowControl w:val="0"/>
        <w:spacing w:after="0" w:before="23" w:line="240" w:lineRule="auto"/>
        <w:ind w:left="0" w:right="283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2021, 2022, 2023 Publicritic – Bienala Internațională de Afiș și GIF, Oradea</w:t>
      </w:r>
    </w:p>
    <w:p w:rsidR="00000000" w:rsidDel="00000000" w:rsidP="00000000" w:rsidRDefault="00000000" w:rsidRPr="00000000" w14:paraId="0000008C">
      <w:pPr>
        <w:widowControl w:val="0"/>
        <w:spacing w:after="0" w:before="23" w:line="240" w:lineRule="auto"/>
        <w:ind w:left="0" w:right="283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2022 EKÉP International Arts Festival, Tălișoara, România</w:t>
      </w:r>
    </w:p>
    <w:p w:rsidR="00000000" w:rsidDel="00000000" w:rsidP="00000000" w:rsidRDefault="00000000" w:rsidRPr="00000000" w14:paraId="0000008D">
      <w:pPr>
        <w:widowControl w:val="0"/>
        <w:spacing w:after="0" w:before="23" w:line="240" w:lineRule="auto"/>
        <w:ind w:left="0" w:right="283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2. Proiecte curatoriale naţionale </w:t>
      </w:r>
    </w:p>
    <w:p w:rsidR="00000000" w:rsidDel="00000000" w:rsidP="00000000" w:rsidRDefault="00000000" w:rsidRPr="00000000" w14:paraId="0000008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Program curatorial pentru studenți alumni Departamentul de Arte:</w:t>
      </w:r>
    </w:p>
    <w:p w:rsidR="00000000" w:rsidDel="00000000" w:rsidP="00000000" w:rsidRDefault="00000000" w:rsidRPr="00000000" w14:paraId="00000090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2017 Expoziție personală Szabó Réka, UCP, Oradea</w:t>
      </w:r>
    </w:p>
    <w:p w:rsidR="00000000" w:rsidDel="00000000" w:rsidP="00000000" w:rsidRDefault="00000000" w:rsidRPr="00000000" w14:paraId="00000091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2017 Expoziție personală Laszlo Hajnalka, UCP, Oradea</w:t>
      </w:r>
    </w:p>
    <w:p w:rsidR="00000000" w:rsidDel="00000000" w:rsidP="00000000" w:rsidRDefault="00000000" w:rsidRPr="00000000" w14:paraId="00000092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2017 Expoziție personală Kovács Kinga, UCP, Oradea</w:t>
      </w:r>
    </w:p>
    <w:p w:rsidR="00000000" w:rsidDel="00000000" w:rsidP="00000000" w:rsidRDefault="00000000" w:rsidRPr="00000000" w14:paraId="00000093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2018 Expoziție personală Molnár Anita, UCP, Oradea</w:t>
      </w:r>
    </w:p>
    <w:p w:rsidR="00000000" w:rsidDel="00000000" w:rsidP="00000000" w:rsidRDefault="00000000" w:rsidRPr="00000000" w14:paraId="0000009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2018 Expoziție personală Fekete Szabolcs, UCP, Oradea</w:t>
      </w:r>
    </w:p>
    <w:p w:rsidR="00000000" w:rsidDel="00000000" w:rsidP="00000000" w:rsidRDefault="00000000" w:rsidRPr="00000000" w14:paraId="00000095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2018 Expoziție personală Ercsei Zsolt, UCP, Oradea</w:t>
      </w:r>
    </w:p>
    <w:p w:rsidR="00000000" w:rsidDel="00000000" w:rsidP="00000000" w:rsidRDefault="00000000" w:rsidRPr="00000000" w14:paraId="00000096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2018 Expoziție personală Gergely Ernő Endre, UCP, Oradea</w:t>
      </w:r>
    </w:p>
    <w:p w:rsidR="00000000" w:rsidDel="00000000" w:rsidP="00000000" w:rsidRDefault="00000000" w:rsidRPr="00000000" w14:paraId="00000097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2019 Expoziție personală Bende Attila, UCP, Oradea</w:t>
      </w:r>
    </w:p>
    <w:p w:rsidR="00000000" w:rsidDel="00000000" w:rsidP="00000000" w:rsidRDefault="00000000" w:rsidRPr="00000000" w14:paraId="00000098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2019 Expoziție personală Fazakas Noémi, UCP, Oradea</w:t>
      </w:r>
    </w:p>
    <w:p w:rsidR="00000000" w:rsidDel="00000000" w:rsidP="00000000" w:rsidRDefault="00000000" w:rsidRPr="00000000" w14:paraId="00000099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2019 Expoziție personală Urbán Orsolya, UCP, Oradea</w:t>
      </w:r>
    </w:p>
    <w:p w:rsidR="00000000" w:rsidDel="00000000" w:rsidP="00000000" w:rsidRDefault="00000000" w:rsidRPr="00000000" w14:paraId="0000009A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2020 Expoziție personală Németh László, UCP, Oradea</w:t>
      </w:r>
    </w:p>
    <w:p w:rsidR="00000000" w:rsidDel="00000000" w:rsidP="00000000" w:rsidRDefault="00000000" w:rsidRPr="00000000" w14:paraId="0000009B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2022 Râu lin, apă limpede, Palatul Banffy, Muzeul de Artă, Cluj Napoca, România</w:t>
      </w:r>
    </w:p>
    <w:p w:rsidR="00000000" w:rsidDel="00000000" w:rsidP="00000000" w:rsidRDefault="00000000" w:rsidRPr="00000000" w14:paraId="0000009C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2022 Made in Partium /// Best of Diplomas_Debrecen</w:t>
      </w:r>
    </w:p>
    <w:p w:rsidR="00000000" w:rsidDel="00000000" w:rsidP="00000000" w:rsidRDefault="00000000" w:rsidRPr="00000000" w14:paraId="0000009D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2022 Made in Partium /// Best of Diploma,  Miercurea Ciuc</w:t>
      </w:r>
    </w:p>
    <w:p w:rsidR="00000000" w:rsidDel="00000000" w:rsidP="00000000" w:rsidRDefault="00000000" w:rsidRPr="00000000" w14:paraId="0000009E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2022 Made in Partium /// Best of Diplomas, Carei</w:t>
      </w:r>
    </w:p>
    <w:p w:rsidR="00000000" w:rsidDel="00000000" w:rsidP="00000000" w:rsidRDefault="00000000" w:rsidRPr="00000000" w14:paraId="0000009F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2023 Expoziție personală Siklódy Fruzsina, UCP, Oradea</w:t>
      </w:r>
    </w:p>
    <w:p w:rsidR="00000000" w:rsidDel="00000000" w:rsidP="00000000" w:rsidRDefault="00000000" w:rsidRPr="00000000" w14:paraId="000000A0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2025 Expoziție personală Ary Johanna, Casa Leda, Oradea</w:t>
      </w:r>
    </w:p>
    <w:p w:rsidR="00000000" w:rsidDel="00000000" w:rsidP="00000000" w:rsidRDefault="00000000" w:rsidRPr="00000000" w14:paraId="000000A1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2026 Expoziție personală Ozsváth Zsuzsanna, Casa Leda, Oradea</w:t>
      </w:r>
    </w:p>
    <w:p w:rsidR="00000000" w:rsidDel="00000000" w:rsidP="00000000" w:rsidRDefault="00000000" w:rsidRPr="00000000" w14:paraId="000000A2">
      <w:pPr>
        <w:spacing w:after="0" w:line="240" w:lineRule="auto"/>
        <w:rPr>
          <w:rFonts w:ascii="Times New Roman" w:cs="Times New Roman" w:eastAsia="Times New Roman" w:hAnsi="Times New Roman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C. Activitatea de cercetare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Cercetare artistică*  </w:t>
      </w:r>
    </w:p>
    <w:p w:rsidR="00000000" w:rsidDel="00000000" w:rsidP="00000000" w:rsidRDefault="00000000" w:rsidRPr="00000000" w14:paraId="000000A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1.1. Proiecte artistice**  </w:t>
      </w:r>
    </w:p>
    <w:p w:rsidR="00000000" w:rsidDel="00000000" w:rsidP="00000000" w:rsidRDefault="00000000" w:rsidRPr="00000000" w14:paraId="000000A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1.1.1. Internaţionale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Rebranding Érmellék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– Eveniment de colaborare între studenții MOME și ai Universității Creștine Partium, dedicat analizei și dezvoltării identității vizuale a unor afaceri din regiunea Érmellék, 2021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1.1.2 Naţionale </w:t>
      </w:r>
    </w:p>
    <w:p w:rsidR="00000000" w:rsidDel="00000000" w:rsidP="00000000" w:rsidRDefault="00000000" w:rsidRPr="00000000" w14:paraId="000000AE">
      <w:pPr>
        <w:spacing w:after="0" w:line="240" w:lineRule="auto"/>
        <w:ind w:left="0" w:firstLine="0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Cercetare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ÉR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, 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Partium Expo Project,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2026</w:t>
      </w:r>
    </w:p>
    <w:p w:rsidR="00000000" w:rsidDel="00000000" w:rsidP="00000000" w:rsidRDefault="00000000" w:rsidRPr="00000000" w14:paraId="000000AF">
      <w:pPr>
        <w:widowControl w:val="0"/>
        <w:spacing w:after="0" w:before="23" w:line="240" w:lineRule="auto"/>
        <w:ind w:left="0" w:right="283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Contemporan pur și simplu 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., 2025/2026.</w:t>
      </w:r>
    </w:p>
    <w:p w:rsidR="00000000" w:rsidDel="00000000" w:rsidP="00000000" w:rsidRDefault="00000000" w:rsidRPr="00000000" w14:paraId="000000B0">
      <w:pPr>
        <w:widowControl w:val="0"/>
        <w:spacing w:after="0" w:before="23" w:line="240" w:lineRule="auto"/>
        <w:ind w:left="0" w:right="283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Joc de cărți “Povești care n-au existat niciodată”. Proiect realizat în cadrul Studioului Incubator a UCP Departamentul de Arte, 2025</w:t>
      </w:r>
    </w:p>
    <w:p w:rsidR="00000000" w:rsidDel="00000000" w:rsidP="00000000" w:rsidRDefault="00000000" w:rsidRPr="00000000" w14:paraId="000000B1">
      <w:pPr>
        <w:widowControl w:val="0"/>
        <w:spacing w:after="0" w:before="23" w:line="240" w:lineRule="auto"/>
        <w:ind w:left="0" w:right="283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Ceramica din Marghita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– expoziție și mini conferință – eveniment organizat de Facultatea de Științe Umaniste și Arte a Universității Creștine Partium, desfășurat la Casa de Cultură din Marghita, incluzând o expoziție și o sesiune științifică dedicată tradiției olăritului din regiune, 2022</w:t>
      </w:r>
    </w:p>
    <w:p w:rsidR="00000000" w:rsidDel="00000000" w:rsidP="00000000" w:rsidRDefault="00000000" w:rsidRPr="00000000" w14:paraId="000000B2">
      <w:pPr>
        <w:widowControl w:val="0"/>
        <w:spacing w:after="0" w:before="23" w:line="240" w:lineRule="auto"/>
        <w:ind w:left="0" w:right="283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70 de ani de păpuși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/ Expoziția studenților masteranzi ai programului de studii Comunicare Vizuală (MA), Teatru de papusi, 2021</w:t>
      </w:r>
    </w:p>
    <w:p w:rsidR="00000000" w:rsidDel="00000000" w:rsidP="00000000" w:rsidRDefault="00000000" w:rsidRPr="00000000" w14:paraId="000000B3">
      <w:pPr>
        <w:widowControl w:val="0"/>
        <w:spacing w:after="0" w:before="23" w:line="240" w:lineRule="auto"/>
        <w:ind w:left="0" w:right="283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Dropia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/// Expoziția studenților programului de masterat  Comunicare Vizuală, Salonta, 2021 </w:t>
      </w:r>
    </w:p>
    <w:p w:rsidR="00000000" w:rsidDel="00000000" w:rsidP="00000000" w:rsidRDefault="00000000" w:rsidRPr="00000000" w14:paraId="000000B4">
      <w:pPr>
        <w:widowControl w:val="0"/>
        <w:spacing w:after="0" w:before="23" w:line="240" w:lineRule="auto"/>
        <w:ind w:left="0" w:right="283" w:firstLine="0"/>
        <w:rPr>
          <w:rFonts w:ascii="Times New Roman" w:cs="Times New Roman" w:eastAsia="Times New Roman" w:hAnsi="Times New Roman"/>
          <w:color w:val="0000ff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Expoziția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Vin și Artă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– Crama nobiliară din Săcueni – eveniment de cercetare și expozițional organizat în cadrul Universității Creștine Partium, în colaborare cu studenții masteranzi în Comunicare Vizuală și artiștii Grupului de Arte Plastice din Săcueni, care a explorat relația dintre artă și vinificație, precum și valorificarea patrimoniului cultural al regiunii Érmellék,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line="240" w:lineRule="auto"/>
        <w:ind w:left="0" w:firstLine="0"/>
        <w:rPr>
          <w:rFonts w:ascii="Times New Roman" w:cs="Times New Roman" w:eastAsia="Times New Roman" w:hAnsi="Times New Roman"/>
          <w:color w:val="0000ff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rFonts w:ascii="Times New Roman" w:cs="Times New Roman" w:eastAsia="Times New Roman" w:hAnsi="Times New Roman"/>
          <w:color w:val="0000ff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Cărţi de autor, cataloage***, ediţii critice de izvoare cu dificultate deosebită de editare, traduceri din texte fundamentale de istoria artei/studii vizuale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2.1. Internaţionale </w:t>
      </w:r>
    </w:p>
    <w:p w:rsidR="00000000" w:rsidDel="00000000" w:rsidP="00000000" w:rsidRDefault="00000000" w:rsidRPr="00000000" w14:paraId="000000B8">
      <w:pPr>
        <w:spacing w:after="0" w:line="240" w:lineRule="auto"/>
        <w:ind w:left="0" w:firstLine="0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2.2. Naţionale </w:t>
      </w:r>
    </w:p>
    <w:p w:rsidR="00000000" w:rsidDel="00000000" w:rsidP="00000000" w:rsidRDefault="00000000" w:rsidRPr="00000000" w14:paraId="000000BB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3. Volume editate de studii, editare de cataloage de referinţă de istoria artei sau cercetare vizuală  </w:t>
      </w:r>
    </w:p>
    <w:p w:rsidR="00000000" w:rsidDel="00000000" w:rsidP="00000000" w:rsidRDefault="00000000" w:rsidRPr="00000000" w14:paraId="000000B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Redactor șef, Partium Expo Project, Oradea, Editura Partium, 2026,  ISSN 3119-9445 ISSN-L 3119-9445</w:t>
      </w:r>
    </w:p>
    <w:p w:rsidR="00000000" w:rsidDel="00000000" w:rsidP="00000000" w:rsidRDefault="00000000" w:rsidRPr="00000000" w14:paraId="000000B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Redactor șef, Catalog Diplomă  2023 - Alumni 2002-2022, Oradea, Editura Partium, 2023, ISBN 978-606-9673-65-2</w:t>
      </w:r>
    </w:p>
    <w:p w:rsidR="00000000" w:rsidDel="00000000" w:rsidP="00000000" w:rsidRDefault="00000000" w:rsidRPr="00000000" w14:paraId="000000C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Redactor șef, Catalog Diplomă  2024 - Alumni, Oradea, Editura Partium, 2024, ISSN 3061 -3760 ISSN-L 3061 -3760</w:t>
      </w:r>
    </w:p>
    <w:p w:rsidR="00000000" w:rsidDel="00000000" w:rsidP="00000000" w:rsidRDefault="00000000" w:rsidRPr="00000000" w14:paraId="000000C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Redactor șef, Catalog Diplomă  2025 - Alumni, Oradea, Editura Partium, 2025, ISSN 3061 -3760 ISSN-L 3061 -3760</w:t>
      </w:r>
    </w:p>
    <w:p w:rsidR="00000000" w:rsidDel="00000000" w:rsidP="00000000" w:rsidRDefault="00000000" w:rsidRPr="00000000" w14:paraId="000000C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Redactor, Partium Christian University - The university of the region, Oradea, Editura Partium, 2020, ISBN 978-606-9673-05-8</w:t>
      </w:r>
    </w:p>
    <w:p w:rsidR="00000000" w:rsidDel="00000000" w:rsidP="00000000" w:rsidRDefault="00000000" w:rsidRPr="00000000" w14:paraId="000000C3">
      <w:pPr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Redactor șef,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Digital smog,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Publicritic Awards &amp; Exhibition Catalogue,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Oradea, Editura Partium,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2021, ISBN 978-606-9673-16-4 </w:t>
      </w:r>
    </w:p>
    <w:p w:rsidR="00000000" w:rsidDel="00000000" w:rsidP="00000000" w:rsidRDefault="00000000" w:rsidRPr="00000000" w14:paraId="000000C4">
      <w:pPr>
        <w:spacing w:after="0"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Redactor șef,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Peripheries,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Publicritic Awards &amp; Exhibition Catalogue,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Oradea, Editura Partium, 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2022, ISBN 978-606-9673-32-4</w:t>
      </w:r>
    </w:p>
    <w:p w:rsidR="00000000" w:rsidDel="00000000" w:rsidP="00000000" w:rsidRDefault="00000000" w:rsidRPr="00000000" w14:paraId="000000C5">
      <w:pPr>
        <w:spacing w:after="0"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Redactor șef,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Art &amp; Money,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Publicritic Awards &amp; Exhibition Catalogue,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Oradea, Editura Partium,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2023, ISBN 978-606-9673-49-2</w:t>
      </w:r>
    </w:p>
    <w:p w:rsidR="00000000" w:rsidDel="00000000" w:rsidP="00000000" w:rsidRDefault="00000000" w:rsidRPr="00000000" w14:paraId="000000C6">
      <w:pPr>
        <w:spacing w:after="0" w:line="240" w:lineRule="auto"/>
        <w:rPr>
          <w:rFonts w:ascii="Times New Roman" w:cs="Times New Roman" w:eastAsia="Times New Roman" w:hAnsi="Times New Roman"/>
          <w:color w:val="0000ff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4. Capitole în volume colective şi cataloage, articole în dicţionare, enciclopedii, lexicoane</w:t>
      </w:r>
    </w:p>
    <w:p w:rsidR="00000000" w:rsidDel="00000000" w:rsidP="00000000" w:rsidRDefault="00000000" w:rsidRPr="00000000" w14:paraId="000000C8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Internaţionale </w:t>
      </w:r>
    </w:p>
    <w:p w:rsidR="00000000" w:rsidDel="00000000" w:rsidP="00000000" w:rsidRDefault="00000000" w:rsidRPr="00000000" w14:paraId="000000C9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Logótervezés a határ két oldalán - a nagyváradi Partiumi Keresztény Egyetem,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Magyar logók kezdetektő 1989-ig …, Vasvári Design Kiadó, 2026, ISBN 978-615-02-5704-4</w:t>
      </w:r>
    </w:p>
    <w:p w:rsidR="00000000" w:rsidDel="00000000" w:rsidP="00000000" w:rsidRDefault="00000000" w:rsidRPr="00000000" w14:paraId="000000CB">
      <w:pPr>
        <w:spacing w:after="0"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Nature is our body,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Geumgang Nature Art Biennale, Shelter in the forest,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2023, nr. 2</w:t>
      </w:r>
    </w:p>
    <w:p w:rsidR="00000000" w:rsidDel="00000000" w:rsidP="00000000" w:rsidRDefault="00000000" w:rsidRPr="00000000" w14:paraId="000000CC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The Source of Nature,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Geumgang Nature Art Biennale, Shelter in the forest,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2024, nr.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0" w:line="24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Animație la Departamentul de Arte Plastice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, Magyar Animáció 100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whit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2015, p. 13</w:t>
      </w:r>
    </w:p>
    <w:p w:rsidR="00000000" w:rsidDel="00000000" w:rsidP="00000000" w:rsidRDefault="00000000" w:rsidRPr="00000000" w14:paraId="000000CE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Naţionale </w:t>
      </w:r>
    </w:p>
    <w:p w:rsidR="00000000" w:rsidDel="00000000" w:rsidP="00000000" w:rsidRDefault="00000000" w:rsidRPr="00000000" w14:paraId="000000D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Húsz esztendőnk hatalom,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Diploma 2023, a PKE Művészeti Tanszék végzős hallgatóinak jubileumi katalógusa, Oradea, Editura Partium, 2023, p. 106-107</w:t>
      </w:r>
    </w:p>
    <w:p w:rsidR="00000000" w:rsidDel="00000000" w:rsidP="00000000" w:rsidRDefault="00000000" w:rsidRPr="00000000" w14:paraId="000000D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Nature art in Mongolia, Catalog The Mongolian-Transyvanian Artist Exchange Program, Oradea, Editura Partium, 2020,  p. 24-27</w:t>
      </w:r>
    </w:p>
    <w:p w:rsidR="00000000" w:rsidDel="00000000" w:rsidP="00000000" w:rsidRDefault="00000000" w:rsidRPr="00000000" w14:paraId="000000D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Premiul Wagner Nándor, Wagner Nándor, Nagyváradról Masikóig, Oradea, Editura Partium, 2024, ISBN 978-606-9673-75-1  </w:t>
      </w:r>
    </w:p>
    <w:p w:rsidR="00000000" w:rsidDel="00000000" w:rsidP="00000000" w:rsidRDefault="00000000" w:rsidRPr="00000000" w14:paraId="000000D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5. Articole în reviste şi volumele unor manifestări de artă sau ştiinţifice indexate în baze de date internaţionale </w:t>
      </w:r>
    </w:p>
    <w:p w:rsidR="00000000" w:rsidDel="00000000" w:rsidP="00000000" w:rsidRDefault="00000000" w:rsidRPr="00000000" w14:paraId="000000D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6. Granturi/proiecte câştigate prin competiţie  </w:t>
      </w:r>
    </w:p>
    <w:p w:rsidR="00000000" w:rsidDel="00000000" w:rsidP="00000000" w:rsidRDefault="00000000" w:rsidRPr="00000000" w14:paraId="000000D6">
      <w:pPr>
        <w:widowControl w:val="0"/>
        <w:spacing w:after="0" w:before="23" w:line="240" w:lineRule="auto"/>
        <w:ind w:left="720" w:right="283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MAFF - Metrion Animation Film Festival, 2008, 2009, 2010, 2011, 2012. Sursa de finanțare: Consiliul Județean Bihor, Primăria Oradea, Ministerul Tineretului și Sportului</w:t>
      </w:r>
    </w:p>
    <w:p w:rsidR="00000000" w:rsidDel="00000000" w:rsidP="00000000" w:rsidRDefault="00000000" w:rsidRPr="00000000" w14:paraId="000000D7">
      <w:pPr>
        <w:widowControl w:val="0"/>
        <w:spacing w:after="0" w:before="23" w:line="240" w:lineRule="auto"/>
        <w:ind w:left="720" w:right="283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Programul Artistic Mongolo-Transilvănean, 2019. Sursa de finanțare: Banca OTP  Romania, Castel Hotel Daniel Tălișoara, Khenti Eco Camp, New Century Art Association, Zanabazar Museum of Fine Art, Fundația Universitatea Partium </w:t>
      </w:r>
    </w:p>
    <w:p w:rsidR="00000000" w:rsidDel="00000000" w:rsidP="00000000" w:rsidRDefault="00000000" w:rsidRPr="00000000" w14:paraId="000000D8">
      <w:pPr>
        <w:widowControl w:val="0"/>
        <w:spacing w:after="0" w:before="23" w:line="240" w:lineRule="auto"/>
        <w:ind w:left="720" w:right="283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Contract cu Muzeul Țării Crișurilor pentru realizarea unei animații 3D, împreună cu studenții UCP, Sursa de finanțare: Muzeul Țării Crișurilor, 2021</w:t>
      </w:r>
    </w:p>
    <w:p w:rsidR="00000000" w:rsidDel="00000000" w:rsidP="00000000" w:rsidRDefault="00000000" w:rsidRPr="00000000" w14:paraId="000000D9">
      <w:pPr>
        <w:widowControl w:val="0"/>
        <w:spacing w:after="0" w:before="23" w:line="240" w:lineRule="auto"/>
        <w:ind w:left="720" w:right="283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Proiect de cercetare cu studenții masteranzi UCP,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Reconstrucția 3D a cetății de la Săcuieni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2021. Sursa de finanțare: Primăria Săcuieni</w:t>
      </w:r>
    </w:p>
    <w:p w:rsidR="00000000" w:rsidDel="00000000" w:rsidP="00000000" w:rsidRDefault="00000000" w:rsidRPr="00000000" w14:paraId="000000DA">
      <w:pPr>
        <w:widowControl w:val="0"/>
        <w:spacing w:after="0" w:before="23" w:line="240" w:lineRule="auto"/>
        <w:ind w:left="720" w:right="283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Publicritic – Bienala Internațională de Afiș și GIF, 2021, 2022, 2023. Sursa de finanțare: Banca OTP Romania, Fundația Universitatea Partium, Erasmus+, Bethlen Gábor Alap, Fundația Academia Humana, Zilele Sf. Ladislău </w:t>
      </w:r>
    </w:p>
    <w:p w:rsidR="00000000" w:rsidDel="00000000" w:rsidP="00000000" w:rsidRDefault="00000000" w:rsidRPr="00000000" w14:paraId="000000DB">
      <w:pPr>
        <w:widowControl w:val="0"/>
        <w:spacing w:after="0" w:before="23" w:line="240" w:lineRule="auto"/>
        <w:ind w:left="720" w:right="283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EKÉP International Arts Festival, Tălișoara, 2022. Sursa de finanțare: Banca OTP  Romania, Castel Hotel Daniel Tălișoara, Fundația Universitatea Partium, Fundația Communitas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widowControl w:val="0"/>
        <w:spacing w:after="0" w:before="23" w:line="240" w:lineRule="auto"/>
        <w:ind w:left="720" w:right="283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Partium Expo Project 2022-. Sursa de finanțare: Academia Maghiară de Științe, Fundația Universitatea Partium</w:t>
      </w:r>
    </w:p>
    <w:p w:rsidR="00000000" w:rsidDel="00000000" w:rsidP="00000000" w:rsidRDefault="00000000" w:rsidRPr="00000000" w14:paraId="000000DD">
      <w:pPr>
        <w:widowControl w:val="0"/>
        <w:spacing w:after="0" w:before="23" w:line="240" w:lineRule="auto"/>
        <w:ind w:left="720" w:right="283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Contemporan pur și simplu 2., 2025/2026. Sursa de finanțare: Institutul Programelor de Cercetare al Fundației Sapientia</w:t>
      </w:r>
    </w:p>
    <w:p w:rsidR="00000000" w:rsidDel="00000000" w:rsidP="00000000" w:rsidRDefault="00000000" w:rsidRPr="00000000" w14:paraId="000000DE">
      <w:pPr>
        <w:widowControl w:val="0"/>
        <w:spacing w:after="0" w:before="23" w:line="240" w:lineRule="auto"/>
        <w:ind w:left="720" w:right="283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Joc de cărți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Povești care n-au existat niciodată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2025. Proiect realizat în cadrul Studioului Incubator a UCP Departamentul de Arte. Sursa de finanțare: Banca OTP Romania, Fundația Universitatea Partium, Episcopia Reformată de pe lângă Piatra Craiului. </w:t>
      </w:r>
    </w:p>
    <w:p w:rsidR="00000000" w:rsidDel="00000000" w:rsidP="00000000" w:rsidRDefault="00000000" w:rsidRPr="00000000" w14:paraId="000000DF">
      <w:pPr>
        <w:widowControl w:val="0"/>
        <w:spacing w:after="0" w:before="23" w:line="240" w:lineRule="auto"/>
        <w:ind w:left="720" w:right="283" w:firstLine="0"/>
        <w:rPr>
          <w:rFonts w:ascii="Times New Roman" w:cs="Times New Roman" w:eastAsia="Times New Roman" w:hAnsi="Times New Roman"/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Scurtmetraj de animatie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1f1f1f"/>
          <w:rtl w:val="0"/>
        </w:rPr>
        <w:t xml:space="preserve"> Mihaela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 Contract cu regizorul Daniel Todoran Rares, București</w:t>
      </w:r>
    </w:p>
    <w:p w:rsidR="00000000" w:rsidDel="00000000" w:rsidP="00000000" w:rsidRDefault="00000000" w:rsidRPr="00000000" w14:paraId="000000E0">
      <w:pPr>
        <w:widowControl w:val="0"/>
        <w:spacing w:after="0" w:before="23" w:line="240" w:lineRule="auto"/>
        <w:ind w:left="720" w:right="283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Sursa de finanțare: Centrul Național de Cinematografie, 2026</w:t>
      </w:r>
    </w:p>
    <w:p w:rsidR="00000000" w:rsidDel="00000000" w:rsidP="00000000" w:rsidRDefault="00000000" w:rsidRPr="00000000" w14:paraId="000000E1">
      <w:pPr>
        <w:widowControl w:val="0"/>
        <w:spacing w:after="0" w:before="23" w:line="240" w:lineRule="auto"/>
        <w:ind w:left="0" w:right="283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D. Recunoaşterea şi impactul activităţii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Citări 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>
          <w:rFonts w:ascii="Times New Roman" w:cs="Times New Roman" w:eastAsia="Times New Roman" w:hAnsi="Times New Roman"/>
        </w:rPr>
      </w:pPr>
      <w:bookmarkStart w:colFirst="0" w:colLast="0" w:name="_heading=h.6f4q0eaiydv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1.1. în reviste indexate în baze de date internaţionale </w:t>
      </w:r>
    </w:p>
    <w:p w:rsidR="00000000" w:rsidDel="00000000" w:rsidP="00000000" w:rsidRDefault="00000000" w:rsidRPr="00000000" w14:paraId="000000E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1.2. Citări în publicaţii de referinţă în cercetarea vizuală (volume, cataloage, periodice)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Kányádi Iréne: Lokális versus globális,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Művészeti A#Lap, 2016, nr. 4, p. 22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Tóth Hajnal: Szereti felfedezni és újraéleszteni a tetszhalott értékeket, Várad, Oradea, 2023, nr. 2, p. 59, ISSN 1583-0616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Kemenes Henrietta, Szűcs László: Mi nem nyesegetünk szárnyakat, Újvárad, 2024, nr. 8, p. 18, ISSN 2783 - 9567</w:t>
      </w:r>
    </w:p>
    <w:p w:rsidR="00000000" w:rsidDel="00000000" w:rsidP="00000000" w:rsidRDefault="00000000" w:rsidRPr="00000000" w14:paraId="000000E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Ioan Iovan: Referat supra tezei de doctorat Pământul ca modelare și virtualitate. Obiect și imagine, 15 ani de doctorat, 2021, p. 198, ISBN 978-606-614-273-1</w:t>
      </w:r>
    </w:p>
    <w:p w:rsidR="00000000" w:rsidDel="00000000" w:rsidP="00000000" w:rsidRDefault="00000000" w:rsidRPr="00000000" w14:paraId="000000E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2. Prezentări în plenul unor manifestări de artă sau ştiinţifice naţionale şi internaţionale şi Profesor invitat (exclusiv Erasmus)  </w:t>
      </w:r>
    </w:p>
    <w:p w:rsidR="00000000" w:rsidDel="00000000" w:rsidP="00000000" w:rsidRDefault="00000000" w:rsidRPr="00000000" w14:paraId="000000E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2.1. Internaţionale </w:t>
      </w:r>
    </w:p>
    <w:p w:rsidR="00000000" w:rsidDel="00000000" w:rsidP="00000000" w:rsidRDefault="00000000" w:rsidRPr="00000000" w14:paraId="000000E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Conferința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Animația maghiară 100,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organizat de Academia de Artă Maghiară din Budapesta, 2015</w:t>
      </w:r>
    </w:p>
    <w:p w:rsidR="00000000" w:rsidDel="00000000" w:rsidP="00000000" w:rsidRDefault="00000000" w:rsidRPr="00000000" w14:paraId="000000E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Conferința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Here and now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Műcsarnok, Budapesta, 2015</w:t>
      </w:r>
    </w:p>
    <w:p w:rsidR="00000000" w:rsidDel="00000000" w:rsidP="00000000" w:rsidRDefault="00000000" w:rsidRPr="00000000" w14:paraId="000000F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Conferința a Academiei de Artă Maghiară din Budapesta, UCP, Oradea, 2015</w:t>
      </w:r>
    </w:p>
    <w:p w:rsidR="00000000" w:rsidDel="00000000" w:rsidP="00000000" w:rsidRDefault="00000000" w:rsidRPr="00000000" w14:paraId="000000F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Conferința de IT &amp; C și inovație,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Sovata, 2016 </w:t>
      </w:r>
    </w:p>
    <w:p w:rsidR="00000000" w:rsidDel="00000000" w:rsidP="00000000" w:rsidRDefault="00000000" w:rsidRPr="00000000" w14:paraId="000000F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Conferința de IT &amp; C și inovație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Târgu Mureș, 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Media. Valoare. Acțiune. Conferință de studii și educație media,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Universitatea Creștină Partium, Oradea, 2023 </w:t>
      </w:r>
    </w:p>
    <w:p w:rsidR="00000000" w:rsidDel="00000000" w:rsidP="00000000" w:rsidRDefault="00000000" w:rsidRPr="00000000" w14:paraId="000000F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Media. Valoare. Acțiune. Conferință de studii și educație media,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Universitatea Creștină Partium, Oradea, 2024 </w:t>
      </w:r>
    </w:p>
    <w:p w:rsidR="00000000" w:rsidDel="00000000" w:rsidP="00000000" w:rsidRDefault="00000000" w:rsidRPr="00000000" w14:paraId="000000F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Media. Valoare. Acțiune. Conferință de studii și educație media,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Universitatea Creștină Partium, Oradea, 2025</w:t>
      </w:r>
    </w:p>
    <w:p w:rsidR="00000000" w:rsidDel="00000000" w:rsidP="00000000" w:rsidRDefault="00000000" w:rsidRPr="00000000" w14:paraId="000000F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Ziua Partium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- 200 de ani de la înființarea Academiei Maghiare de Științe, Budapesta, 2025</w:t>
      </w:r>
    </w:p>
    <w:p w:rsidR="00000000" w:rsidDel="00000000" w:rsidP="00000000" w:rsidRDefault="00000000" w:rsidRPr="00000000" w14:paraId="000000F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ÉR-TED – Zilele de Cunoaștere a Mediului și Conferința Științifică,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Universitatea Creștină Partium, Oradea,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>
          <w:rFonts w:ascii="Times New Roman" w:cs="Times New Roman" w:eastAsia="Times New Roman" w:hAnsi="Times New Roman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2.2. Naţionale</w:t>
      </w:r>
    </w:p>
    <w:p w:rsidR="00000000" w:rsidDel="00000000" w:rsidP="00000000" w:rsidRDefault="00000000" w:rsidRPr="00000000" w14:paraId="000000F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Conferință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Oglindă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Universitatea Creștină Partium, Oradea, 2015 </w:t>
      </w:r>
    </w:p>
    <w:p w:rsidR="00000000" w:rsidDel="00000000" w:rsidP="00000000" w:rsidRDefault="00000000" w:rsidRPr="00000000" w14:paraId="000000F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Conferință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A Vizuális Nevelésről,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Universitatea Creștină Partium, Oradea, 2018  </w:t>
      </w:r>
    </w:p>
    <w:p w:rsidR="00000000" w:rsidDel="00000000" w:rsidP="00000000" w:rsidRDefault="00000000" w:rsidRPr="00000000" w14:paraId="000000F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Conferință în cadrul Zilelor de Design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Universitatea Creștină Partium, Oradea, 2018</w:t>
      </w:r>
    </w:p>
    <w:p w:rsidR="00000000" w:rsidDel="00000000" w:rsidP="00000000" w:rsidRDefault="00000000" w:rsidRPr="00000000" w14:paraId="000000F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Conferință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Bauhaus 100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Universitatea Creștină Partium, Oradea, 2019  </w:t>
      </w:r>
    </w:p>
    <w:p w:rsidR="00000000" w:rsidDel="00000000" w:rsidP="00000000" w:rsidRDefault="00000000" w:rsidRPr="00000000" w14:paraId="000000F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Conferință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J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oseph Beuys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100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Universitatea Creștină Partium, Oradea, 2021 </w:t>
      </w:r>
    </w:p>
    <w:p w:rsidR="00000000" w:rsidDel="00000000" w:rsidP="00000000" w:rsidRDefault="00000000" w:rsidRPr="00000000" w14:paraId="000000F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Conferință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Cuib de rândunică – Construcția din chirpici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Universitatea Creștină Partium, Oradea, 2021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Conferință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Despre educația vizuală,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Universitatea Creștină Partium, Oradea, 2023  </w:t>
      </w:r>
    </w:p>
    <w:p w:rsidR="00000000" w:rsidDel="00000000" w:rsidP="00000000" w:rsidRDefault="00000000" w:rsidRPr="00000000" w14:paraId="0000010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Conferință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aniMetru,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Universitatea Creștină Partium, Oradea, 2024 </w:t>
      </w:r>
    </w:p>
    <w:p w:rsidR="00000000" w:rsidDel="00000000" w:rsidP="00000000" w:rsidRDefault="00000000" w:rsidRPr="00000000" w14:paraId="000001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Conferință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aniMetru,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Universitatea Creștină Partium, Oradea, 2025  </w:t>
      </w:r>
    </w:p>
    <w:p w:rsidR="00000000" w:rsidDel="00000000" w:rsidP="00000000" w:rsidRDefault="00000000" w:rsidRPr="00000000" w14:paraId="000001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Conferință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aniMetru,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Universitatea Creștină Partium, Oradea, 2026 </w:t>
      </w:r>
    </w:p>
    <w:p w:rsidR="00000000" w:rsidDel="00000000" w:rsidP="00000000" w:rsidRDefault="00000000" w:rsidRPr="00000000" w14:paraId="00000104">
      <w:pPr>
        <w:rPr>
          <w:rFonts w:ascii="Times New Roman" w:cs="Times New Roman" w:eastAsia="Times New Roman" w:hAnsi="Times New Roman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3. Membru în colective de redacţie sau comitete ştiinţifice ale revistelor şi manifestărilor de artă sau ştiinţifice, organizator de manifestări de artă sau ştiinţifice/Recenzor pentru reviste şi manifestări ştiinţifice naţionale şi internaţionale indexate internaţional/Membru în jurii naţionale şi internaţionale  </w:t>
      </w:r>
    </w:p>
    <w:p w:rsidR="00000000" w:rsidDel="00000000" w:rsidP="00000000" w:rsidRDefault="00000000" w:rsidRPr="00000000" w14:paraId="000001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3.1. Internaţionale </w:t>
      </w:r>
    </w:p>
    <w:p w:rsidR="00000000" w:rsidDel="00000000" w:rsidP="00000000" w:rsidRDefault="00000000" w:rsidRPr="00000000" w14:paraId="000001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Membru al juriului în cadrul evenimentului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NESTArt 2025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– Baza de Artă de Vară de la Szentendre, 2025</w:t>
      </w:r>
    </w:p>
    <w:p w:rsidR="00000000" w:rsidDel="00000000" w:rsidP="00000000" w:rsidRDefault="00000000" w:rsidRPr="00000000" w14:paraId="000001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Membru al juriului în cadrul evenimentului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NESTArt 2026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– Baza de Artă de Vară de la Szentendre, 2026</w:t>
      </w:r>
    </w:p>
    <w:p w:rsidR="00000000" w:rsidDel="00000000" w:rsidP="00000000" w:rsidRDefault="00000000" w:rsidRPr="00000000" w14:paraId="000001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Membru în juriul concursului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Jókai 200,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organizat de Grupul Színes Város, Budapesta</w:t>
      </w:r>
    </w:p>
    <w:p w:rsidR="00000000" w:rsidDel="00000000" w:rsidP="00000000" w:rsidRDefault="00000000" w:rsidRPr="00000000" w14:paraId="000001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Membru în juriul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KAFF-Festival de Film de Animație din Kecskemét,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Ungaria, 2017</w:t>
      </w:r>
    </w:p>
    <w:p w:rsidR="00000000" w:rsidDel="00000000" w:rsidP="00000000" w:rsidRDefault="00000000" w:rsidRPr="00000000" w14:paraId="000001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Membru în juriul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Mediawave - Festival Internațional de Film și Muzică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2018</w:t>
      </w:r>
    </w:p>
    <w:p w:rsidR="00000000" w:rsidDel="00000000" w:rsidP="00000000" w:rsidRDefault="00000000" w:rsidRPr="00000000" w14:paraId="000001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Membru în juriul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Festivalul Internațional de Animație Primanima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Budaörs, Ungaria, 2018</w:t>
      </w:r>
    </w:p>
    <w:p w:rsidR="00000000" w:rsidDel="00000000" w:rsidP="00000000" w:rsidRDefault="00000000" w:rsidRPr="00000000" w14:paraId="0000010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3.2. Naţionale </w:t>
      </w:r>
    </w:p>
    <w:p w:rsidR="00000000" w:rsidDel="00000000" w:rsidP="00000000" w:rsidRDefault="00000000" w:rsidRPr="00000000" w14:paraId="000001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4. Premii  </w:t>
      </w:r>
    </w:p>
    <w:p w:rsidR="00000000" w:rsidDel="00000000" w:rsidP="00000000" w:rsidRDefault="00000000" w:rsidRPr="00000000" w14:paraId="00000110">
      <w:pPr>
        <w:widowControl w:val="0"/>
        <w:spacing w:after="0" w:before="23" w:line="240" w:lineRule="auto"/>
        <w:ind w:right="283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Premiu de Excelență în Activitatea Didactică, acordat de Universitatea Creștină Partium, 2023</w:t>
      </w:r>
    </w:p>
    <w:p w:rsidR="00000000" w:rsidDel="00000000" w:rsidP="00000000" w:rsidRDefault="00000000" w:rsidRPr="00000000" w14:paraId="00000111">
      <w:pPr>
        <w:widowControl w:val="0"/>
        <w:spacing w:after="0" w:before="23" w:line="240" w:lineRule="auto"/>
        <w:ind w:right="283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Premiu „Cunoaștere Maghiară – Putere Maghiară”, acordat de Fundația Academia Humana, 2023</w:t>
      </w:r>
    </w:p>
    <w:p w:rsidR="00000000" w:rsidDel="00000000" w:rsidP="00000000" w:rsidRDefault="00000000" w:rsidRPr="00000000" w14:paraId="00000112">
      <w:pPr>
        <w:widowControl w:val="0"/>
        <w:spacing w:after="0" w:before="23" w:line="240" w:lineRule="auto"/>
        <w:ind w:right="283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Bursa de Creație Fundația Communitas, 2008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Membru în academii, organizaţii, asociaţii profesionale de prestigiu, naţionale şi internaţionale, apartenenţă la organizaţii din domeniul educaţiei şi cercetării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Asociația Artiștilor Vizuali Contemporani din Transilvania, Cluj-Napoca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Breasla Culturală Maghiară din Partium</w:t>
      </w:r>
    </w:p>
    <w:p w:rsidR="00000000" w:rsidDel="00000000" w:rsidP="00000000" w:rsidRDefault="00000000" w:rsidRPr="00000000" w14:paraId="000001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Centrul de Cercetare pentru Creație Vizuală și Educație (VAN)</w:t>
      </w:r>
    </w:p>
    <w:p w:rsidR="00000000" w:rsidDel="00000000" w:rsidP="00000000" w:rsidRDefault="00000000" w:rsidRPr="00000000" w14:paraId="0000011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11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Data: Semnătura: 05.06.2026     </w:t>
      </w:r>
    </w:p>
    <w:p w:rsidR="00000000" w:rsidDel="00000000" w:rsidP="00000000" w:rsidRDefault="00000000" w:rsidRPr="00000000" w14:paraId="0000011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              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2247900</wp:posOffset>
            </wp:positionH>
            <wp:positionV relativeFrom="paragraph">
              <wp:posOffset>119887</wp:posOffset>
            </wp:positionV>
            <wp:extent cx="1649033" cy="906225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49033" cy="9062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1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</w:p>
    <w:p w:rsidR="00000000" w:rsidDel="00000000" w:rsidP="00000000" w:rsidRDefault="00000000" w:rsidRPr="00000000" w14:paraId="0000011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after="20" w:before="2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after="20" w:before="2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25" w:hanging="360"/>
      </w:pPr>
      <w:rPr/>
    </w:lvl>
    <w:lvl w:ilvl="1">
      <w:start w:val="1"/>
      <w:numFmt w:val="lowerLetter"/>
      <w:lvlText w:val="%2."/>
      <w:lvlJc w:val="left"/>
      <w:pPr>
        <w:ind w:left="1245" w:hanging="360"/>
      </w:pPr>
      <w:rPr/>
    </w:lvl>
    <w:lvl w:ilvl="2">
      <w:start w:val="1"/>
      <w:numFmt w:val="lowerRoman"/>
      <w:lvlText w:val="%3."/>
      <w:lvlJc w:val="right"/>
      <w:pPr>
        <w:ind w:left="1965" w:hanging="180"/>
      </w:pPr>
      <w:rPr/>
    </w:lvl>
    <w:lvl w:ilvl="3">
      <w:start w:val="1"/>
      <w:numFmt w:val="decimal"/>
      <w:lvlText w:val="%4."/>
      <w:lvlJc w:val="left"/>
      <w:pPr>
        <w:ind w:left="2685" w:hanging="360"/>
      </w:pPr>
      <w:rPr/>
    </w:lvl>
    <w:lvl w:ilvl="4">
      <w:start w:val="1"/>
      <w:numFmt w:val="lowerLetter"/>
      <w:lvlText w:val="%5."/>
      <w:lvlJc w:val="left"/>
      <w:pPr>
        <w:ind w:left="3405" w:hanging="360"/>
      </w:pPr>
      <w:rPr/>
    </w:lvl>
    <w:lvl w:ilvl="5">
      <w:start w:val="1"/>
      <w:numFmt w:val="lowerRoman"/>
      <w:lvlText w:val="%6."/>
      <w:lvlJc w:val="right"/>
      <w:pPr>
        <w:ind w:left="4125" w:hanging="180"/>
      </w:pPr>
      <w:rPr/>
    </w:lvl>
    <w:lvl w:ilvl="6">
      <w:start w:val="1"/>
      <w:numFmt w:val="decimal"/>
      <w:lvlText w:val="%7."/>
      <w:lvlJc w:val="left"/>
      <w:pPr>
        <w:ind w:left="4845" w:hanging="360"/>
      </w:pPr>
      <w:rPr/>
    </w:lvl>
    <w:lvl w:ilvl="7">
      <w:start w:val="1"/>
      <w:numFmt w:val="lowerLetter"/>
      <w:lvlText w:val="%8."/>
      <w:lvlJc w:val="left"/>
      <w:pPr>
        <w:ind w:left="5565" w:hanging="360"/>
      </w:pPr>
      <w:rPr/>
    </w:lvl>
    <w:lvl w:ilvl="8">
      <w:start w:val="1"/>
      <w:numFmt w:val="lowerRoman"/>
      <w:lvlText w:val="%9."/>
      <w:lvlJc w:val="right"/>
      <w:pPr>
        <w:ind w:left="6285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bCs w:val="1"/>
      <w:color w:val="000000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facebook.com/magmacm" TargetMode="External"/><Relationship Id="rId8" Type="http://schemas.openxmlformats.org/officeDocument/2006/relationships/hyperlink" Target="https://www.facebook.com/magma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VFJ/XGa4zW70jKEiCU/VMB8zCw==">CgMxLjAyDmguNmY0cTBlYWl5ZHZzOAByITFFOFU5OUtqZldudFRqbndwQ0xfQkNaRURLX2R4NTNBVA==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