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ACA39" w14:textId="5FBE02DE" w:rsidR="00D94A13" w:rsidRPr="00D64D65" w:rsidRDefault="00D94A13" w:rsidP="00D64D65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ro-RO"/>
        </w:rPr>
      </w:pPr>
      <w:r w:rsidRPr="00D64D65">
        <w:rPr>
          <w:sz w:val="24"/>
          <w:szCs w:val="24"/>
        </w:rPr>
        <w:t>LIST</w:t>
      </w:r>
      <w:r w:rsidRPr="00D64D65">
        <w:rPr>
          <w:sz w:val="24"/>
          <w:szCs w:val="24"/>
          <w:lang w:val="ro-RO"/>
        </w:rPr>
        <w:t xml:space="preserve">Ă DE </w:t>
      </w:r>
      <w:r w:rsidR="00C9112F">
        <w:rPr>
          <w:sz w:val="24"/>
          <w:szCs w:val="24"/>
          <w:lang w:val="ro-RO"/>
        </w:rPr>
        <w:t>LUCRĂRI</w:t>
      </w:r>
    </w:p>
    <w:p w14:paraId="3393C625" w14:textId="77777777" w:rsidR="00D94A13" w:rsidRPr="00D94A13" w:rsidRDefault="00D94A13" w:rsidP="00F43DF0">
      <w:pPr>
        <w:jc w:val="both"/>
        <w:rPr>
          <w:sz w:val="24"/>
          <w:szCs w:val="24"/>
          <w:lang w:val="ro-RO"/>
        </w:rPr>
      </w:pPr>
    </w:p>
    <w:p w14:paraId="57EC2020" w14:textId="2D47A49D" w:rsidR="00117DD1" w:rsidRDefault="00D64D65" w:rsidP="00D64D65">
      <w:pPr>
        <w:pStyle w:val="ListParagraph"/>
        <w:numPr>
          <w:ilvl w:val="0"/>
          <w:numId w:val="10"/>
        </w:numPr>
        <w:jc w:val="both"/>
      </w:pPr>
      <w:r w:rsidRPr="00810DFC">
        <w:rPr>
          <w:b/>
          <w:bCs/>
          <w:lang w:val="ro-RO"/>
        </w:rPr>
        <w:t>Faur, Flaviu Ionut</w:t>
      </w:r>
      <w:r w:rsidRPr="00810DFC">
        <w:rPr>
          <w:lang w:val="ro-RO"/>
        </w:rPr>
        <w:t>; Clim, Ioana Adelina; Pasca, Paul; Prodan, Catalin; Nati, Ionel; Dobrescu, Amadeus; Florea, Sabrina; Rosu, Mihai; Totolici, Bogdan; Duta</w:t>
      </w:r>
      <w:r w:rsidR="00E15E35" w:rsidRPr="00810DFC">
        <w:rPr>
          <w:lang w:val="ro-RO"/>
        </w:rPr>
        <w:t xml:space="preserve"> </w:t>
      </w:r>
      <w:r w:rsidRPr="00810DFC">
        <w:rPr>
          <w:lang w:val="ro-RO"/>
        </w:rPr>
        <w:t>Ciprian</w:t>
      </w:r>
      <w:r w:rsidR="00E15E35" w:rsidRPr="00810DFC">
        <w:rPr>
          <w:lang w:val="ro-RO"/>
        </w:rPr>
        <w:t xml:space="preserve">. </w:t>
      </w:r>
      <w:r>
        <w:t xml:space="preserve">Low Cost and </w:t>
      </w:r>
      <w:proofErr w:type="spellStart"/>
      <w:r>
        <w:t>Reproductible</w:t>
      </w:r>
      <w:proofErr w:type="spellEnd"/>
      <w:r>
        <w:t xml:space="preserve"> Method to Obtain Mapping of Lymphatic Drainage in Patient with Early Endometrial Cancer. </w:t>
      </w:r>
      <w:proofErr w:type="spellStart"/>
      <w:r>
        <w:t>Chirurgia</w:t>
      </w:r>
      <w:proofErr w:type="spellEnd"/>
      <w:r>
        <w:t>. 118(2): 153, 2023.</w:t>
      </w:r>
    </w:p>
    <w:p w14:paraId="1899465E" w14:textId="4503AC39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Clim</w:t>
      </w:r>
      <w:proofErr w:type="spellEnd"/>
      <w:r>
        <w:t xml:space="preserve">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Ioana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Prodan-Barbulescu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; </w:t>
      </w:r>
      <w:proofErr w:type="spellStart"/>
      <w:r>
        <w:t>Gherle</w:t>
      </w:r>
      <w:proofErr w:type="spellEnd"/>
      <w:r>
        <w:t xml:space="preserve">, Bogdan Daniel;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Isaic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; </w:t>
      </w:r>
      <w:proofErr w:type="spellStart"/>
      <w:r>
        <w:t>Brebu</w:t>
      </w:r>
      <w:proofErr w:type="spellEnd"/>
      <w:r>
        <w:t xml:space="preserve">, Dan; Duta, </w:t>
      </w:r>
      <w:proofErr w:type="spellStart"/>
      <w:proofErr w:type="gramStart"/>
      <w:r>
        <w:t>Ciprian</w:t>
      </w:r>
      <w:proofErr w:type="spellEnd"/>
      <w:r>
        <w:t>;.</w:t>
      </w:r>
      <w:proofErr w:type="gramEnd"/>
      <w:r>
        <w:t xml:space="preserve"> The value of tumor infiltrating lymphocytes (TIL) for predicting the response to </w:t>
      </w:r>
      <w:proofErr w:type="spellStart"/>
      <w:r>
        <w:t>neoadjuvant</w:t>
      </w:r>
      <w:proofErr w:type="spellEnd"/>
      <w:r>
        <w:t xml:space="preserve"> chemotherapy (NAC) in breast cancer according to the molecular subtypes. Biomedicines. 11(11): 3037, 2023.</w:t>
      </w:r>
    </w:p>
    <w:p w14:paraId="4B2D365A" w14:textId="53C62055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>
        <w:t xml:space="preserve">; </w:t>
      </w:r>
      <w:proofErr w:type="spellStart"/>
      <w:r>
        <w:t>Clim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Isaic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; </w:t>
      </w:r>
      <w:proofErr w:type="spellStart"/>
      <w:r>
        <w:t>Prodan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; </w:t>
      </w:r>
      <w:proofErr w:type="spellStart"/>
      <w:r>
        <w:t>Florea</w:t>
      </w:r>
      <w:proofErr w:type="spellEnd"/>
      <w:r>
        <w:t xml:space="preserve">, Sabrina;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Totolici</w:t>
      </w:r>
      <w:proofErr w:type="spellEnd"/>
      <w:r>
        <w:t xml:space="preserve">, Bogdan; </w:t>
      </w:r>
      <w:proofErr w:type="spellStart"/>
      <w:r>
        <w:t>Duţă</w:t>
      </w:r>
      <w:proofErr w:type="spellEnd"/>
      <w:r>
        <w:t xml:space="preserve">, </w:t>
      </w:r>
      <w:proofErr w:type="spellStart"/>
      <w:r>
        <w:t>Ciprian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</w:t>
      </w:r>
      <w:proofErr w:type="gramStart"/>
      <w:r>
        <w:t>Paul;.</w:t>
      </w:r>
      <w:proofErr w:type="gramEnd"/>
      <w:r>
        <w:t xml:space="preserve"> The use of wound infiltration for postoperative pain management after breast cancer surgery: A randomized clinical study. Biomedicines. 11(4): 1195, 2023.</w:t>
      </w:r>
    </w:p>
    <w:p w14:paraId="208AE8FF" w14:textId="21C05133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Roșu</w:t>
      </w:r>
      <w:proofErr w:type="spellEnd"/>
      <w:r>
        <w:t xml:space="preserve">, Mihai 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Ardelean</w:t>
      </w:r>
      <w:proofErr w:type="spellEnd"/>
      <w:r>
        <w:t xml:space="preserve">, Andrei; Moldovan, </w:t>
      </w:r>
      <w:proofErr w:type="spellStart"/>
      <w:r>
        <w:t>Silviu</w:t>
      </w:r>
      <w:proofErr w:type="spellEnd"/>
      <w:r>
        <w:t xml:space="preserve"> Daniel</w:t>
      </w:r>
      <w:r w:rsidRPr="00D64D65">
        <w:rPr>
          <w:b/>
          <w:bCs/>
        </w:rP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>
        <w:t xml:space="preserve">; </w:t>
      </w:r>
      <w:proofErr w:type="spellStart"/>
      <w:r>
        <w:t>Nesiu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; </w:t>
      </w:r>
      <w:proofErr w:type="spellStart"/>
      <w:r>
        <w:t>Totoloci</w:t>
      </w:r>
      <w:proofErr w:type="spellEnd"/>
      <w:r>
        <w:t xml:space="preserve">, Bogdan </w:t>
      </w:r>
      <w:proofErr w:type="gramStart"/>
      <w:r>
        <w:t>Dan;.</w:t>
      </w:r>
      <w:proofErr w:type="gramEnd"/>
      <w:r>
        <w:t xml:space="preserve"> The importance of CA 72-4 and CA 19-9 dosing in gastric cancer. Journal of medicine and life. 16(2): 186, 2023.</w:t>
      </w:r>
    </w:p>
    <w:p w14:paraId="0C19515C" w14:textId="727F074D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Marian, Marco; </w:t>
      </w:r>
      <w:proofErr w:type="spellStart"/>
      <w:r>
        <w:t>Capitanio</w:t>
      </w:r>
      <w:proofErr w:type="spellEnd"/>
      <w:r>
        <w:t xml:space="preserve">, Marco;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>
        <w:t xml:space="preserve">; Duta, </w:t>
      </w:r>
      <w:proofErr w:type="spellStart"/>
      <w:r>
        <w:t>Ciprian</w:t>
      </w:r>
      <w:proofErr w:type="spellEnd"/>
      <w:r>
        <w:t xml:space="preserve">; </w:t>
      </w:r>
      <w:proofErr w:type="spellStart"/>
      <w:r>
        <w:t>Diaconescu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; </w:t>
      </w:r>
      <w:proofErr w:type="spellStart"/>
      <w:r>
        <w:t>Oprescu-Macovei</w:t>
      </w:r>
      <w:proofErr w:type="spellEnd"/>
      <w:r>
        <w:t xml:space="preserve">, </w:t>
      </w:r>
      <w:proofErr w:type="spellStart"/>
      <w:r>
        <w:t>Anca</w:t>
      </w:r>
      <w:proofErr w:type="spellEnd"/>
      <w:r>
        <w:t xml:space="preserve"> Monica; </w:t>
      </w:r>
      <w:proofErr w:type="spellStart"/>
      <w:r>
        <w:t>Totolici</w:t>
      </w:r>
      <w:proofErr w:type="spellEnd"/>
      <w:r>
        <w:t xml:space="preserve">, Bogdan; </w:t>
      </w:r>
      <w:proofErr w:type="spellStart"/>
      <w:r>
        <w:t>Dobrescu</w:t>
      </w:r>
      <w:proofErr w:type="spellEnd"/>
      <w:r>
        <w:t xml:space="preserve">, </w:t>
      </w:r>
      <w:proofErr w:type="gramStart"/>
      <w:r>
        <w:t>Amadeus;.</w:t>
      </w:r>
      <w:proofErr w:type="gramEnd"/>
      <w:r>
        <w:t xml:space="preserve"> The challenges of colorectal cancer surgery during the COVID-19 pandemic in Romania: a three-year retrospective study. International Journal of Environmental Research and Public Health. 19(21): 14320, 2022.</w:t>
      </w:r>
    </w:p>
    <w:p w14:paraId="4252FE47" w14:textId="18CF3B31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proofErr w:type="gramStart"/>
      <w:r w:rsidRPr="00D64D65">
        <w:rPr>
          <w:b/>
          <w:bCs/>
        </w:rPr>
        <w:t>Ionut</w:t>
      </w:r>
      <w:proofErr w:type="spellEnd"/>
      <w:r>
        <w:t>;.</w:t>
      </w:r>
      <w:proofErr w:type="gramEnd"/>
      <w:r>
        <w:t xml:space="preserve"> Lipid profile an important risk factor in patients with ovarian tumors: a meta-analysis. Obstetrics Gynecology and Reproductive Sciences., 2022.</w:t>
      </w:r>
    </w:p>
    <w:p w14:paraId="04F1CB0E" w14:textId="50731CF8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proofErr w:type="gramStart"/>
      <w:r w:rsidRPr="00D64D65">
        <w:rPr>
          <w:b/>
          <w:bCs/>
        </w:rPr>
        <w:t>Ionut</w:t>
      </w:r>
      <w:proofErr w:type="spellEnd"/>
      <w:r>
        <w:t>;.</w:t>
      </w:r>
      <w:proofErr w:type="gramEnd"/>
      <w:r>
        <w:t xml:space="preserve"> Body Mass Index and Postoperative Outcomes of Patients with Laparoscopic </w:t>
      </w:r>
      <w:proofErr w:type="spellStart"/>
      <w:r>
        <w:t>Adrenalectomy</w:t>
      </w:r>
      <w:proofErr w:type="spellEnd"/>
      <w:r>
        <w:t xml:space="preserve">. A Single Center Experience. Ann </w:t>
      </w:r>
      <w:proofErr w:type="spellStart"/>
      <w:r>
        <w:t>Clin</w:t>
      </w:r>
      <w:proofErr w:type="spellEnd"/>
      <w:r>
        <w:t xml:space="preserve"> Med Case Rep. 8(2): 1-5, 2021.</w:t>
      </w:r>
    </w:p>
    <w:p w14:paraId="4B0782B8" w14:textId="07AB9A78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gramStart"/>
      <w:r w:rsidRPr="00D64D65">
        <w:rPr>
          <w:b/>
          <w:bCs/>
        </w:rPr>
        <w:t>IF</w:t>
      </w:r>
      <w:r>
        <w:t>;.</w:t>
      </w:r>
      <w:proofErr w:type="gramEnd"/>
      <w:r>
        <w:t xml:space="preserve"> Multimodal Treatment for Gastric Cancer. Japanese J </w:t>
      </w:r>
      <w:proofErr w:type="spellStart"/>
      <w:r>
        <w:t>Gstro</w:t>
      </w:r>
      <w:proofErr w:type="spellEnd"/>
      <w:r>
        <w:t xml:space="preserve"> </w:t>
      </w:r>
      <w:proofErr w:type="spellStart"/>
      <w:r>
        <w:t>Hepato</w:t>
      </w:r>
      <w:proofErr w:type="spellEnd"/>
      <w:r>
        <w:t>. 7(10): 1-7, 2021.</w:t>
      </w:r>
    </w:p>
    <w:p w14:paraId="7A2EB43E" w14:textId="591BC428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Bucuri</w:t>
      </w:r>
      <w:proofErr w:type="spellEnd"/>
      <w:r>
        <w:t xml:space="preserve">, Carmen; </w:t>
      </w:r>
      <w:proofErr w:type="spellStart"/>
      <w:r>
        <w:t>Nati</w:t>
      </w:r>
      <w:proofErr w:type="spellEnd"/>
      <w:r>
        <w:t xml:space="preserve">, </w:t>
      </w:r>
      <w:proofErr w:type="spellStart"/>
      <w:r>
        <w:t>Ionel</w:t>
      </w:r>
      <w:proofErr w:type="spellEnd"/>
      <w:r>
        <w:t xml:space="preserve">; </w:t>
      </w:r>
      <w:proofErr w:type="spellStart"/>
      <w:r>
        <w:t>Ciortea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; </w:t>
      </w:r>
      <w:proofErr w:type="spellStart"/>
      <w:r>
        <w:t>Oprea</w:t>
      </w:r>
      <w:proofErr w:type="spellEnd"/>
      <w:r>
        <w:t xml:space="preserve">, Valentin; </w:t>
      </w:r>
      <w:proofErr w:type="spellStart"/>
      <w:r>
        <w:t>Malutan</w:t>
      </w:r>
      <w:proofErr w:type="spellEnd"/>
      <w:r>
        <w:t xml:space="preserve">, Andrei; Rada, Maria; </w:t>
      </w:r>
      <w:proofErr w:type="spellStart"/>
      <w:r>
        <w:t>Ormindean</w:t>
      </w:r>
      <w:proofErr w:type="spellEnd"/>
      <w:r>
        <w:t xml:space="preserve">, Cristina;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Mihu</w:t>
      </w:r>
      <w:proofErr w:type="spellEnd"/>
      <w:r>
        <w:t xml:space="preserve">, </w:t>
      </w:r>
      <w:proofErr w:type="gramStart"/>
      <w:r>
        <w:t>Dan;.</w:t>
      </w:r>
      <w:proofErr w:type="gramEnd"/>
      <w:r>
        <w:t xml:space="preserve"> CORRELATION BETWEEN CYTOLOGICAL ANOMALIES, HPV INFECTION AND HISTOPATHOLOGICAL RESULTS-THE EXPERIENCE OF DR CONSTANTIN PAPILIAN EMERGENCY MILITARY CLINICAL HOSPITAL, CLUJ-NAPOCA, ROMANIA. ACTA MEDICA MEDITERRANEA. 39(2): 351-356, 2023.</w:t>
      </w:r>
    </w:p>
    <w:p w14:paraId="6CC5A1D6" w14:textId="14B773F8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Clim</w:t>
      </w:r>
      <w:proofErr w:type="spellEnd"/>
      <w:r>
        <w:t xml:space="preserve">,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Prodan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; </w:t>
      </w:r>
      <w:proofErr w:type="spellStart"/>
      <w:r>
        <w:t>Hajjar</w:t>
      </w:r>
      <w:proofErr w:type="spellEnd"/>
      <w:r>
        <w:t xml:space="preserve">, Rami;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Capitanio</w:t>
      </w:r>
      <w:proofErr w:type="spellEnd"/>
      <w:r>
        <w:t xml:space="preserve">, Marco;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Isaic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; </w:t>
      </w:r>
      <w:proofErr w:type="spellStart"/>
      <w:r>
        <w:t>Noditi</w:t>
      </w:r>
      <w:proofErr w:type="spellEnd"/>
      <w:r>
        <w:t xml:space="preserve">, </w:t>
      </w:r>
      <w:proofErr w:type="gramStart"/>
      <w:r>
        <w:t>George;.</w:t>
      </w:r>
      <w:proofErr w:type="gramEnd"/>
      <w:r>
        <w:t xml:space="preserve"> VRAM flap for pelvic floor reconstruction after pelvic </w:t>
      </w:r>
      <w:proofErr w:type="spellStart"/>
      <w:r>
        <w:t>exenteration</w:t>
      </w:r>
      <w:proofErr w:type="spellEnd"/>
      <w:r>
        <w:t xml:space="preserve"> and abdominoperineal excision. Journal of Personalized Medicine. 13(12): 1711, 2023.</w:t>
      </w:r>
    </w:p>
    <w:p w14:paraId="74DE7D8F" w14:textId="1B0ED013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Prodan-Bărbulescu</w:t>
      </w:r>
      <w:proofErr w:type="spellEnd"/>
      <w:r>
        <w:t xml:space="preserve">, 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Watz</w:t>
      </w:r>
      <w:proofErr w:type="spellEnd"/>
      <w:r>
        <w:t>, Claudia-</w:t>
      </w:r>
      <w:proofErr w:type="spellStart"/>
      <w:r>
        <w:t>Geanina</w:t>
      </w:r>
      <w:proofErr w:type="spellEnd"/>
      <w:r>
        <w:t xml:space="preserve">; </w:t>
      </w:r>
      <w:proofErr w:type="spellStart"/>
      <w:r>
        <w:t>Moacă</w:t>
      </w:r>
      <w:proofErr w:type="spellEnd"/>
      <w:r>
        <w:t xml:space="preserve">, Elena-Alina; </w:t>
      </w:r>
      <w:proofErr w:type="spellStart"/>
      <w:r>
        <w:t>Faur</w:t>
      </w:r>
      <w:proofErr w:type="spellEnd"/>
      <w:r>
        <w:t xml:space="preserve">, Alexandra-Corina; </w:t>
      </w:r>
      <w:proofErr w:type="spellStart"/>
      <w:r>
        <w:t>Dehelean</w:t>
      </w:r>
      <w:proofErr w:type="spellEnd"/>
      <w:r>
        <w:t xml:space="preserve">, Cristina-Adriana;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>
        <w:t xml:space="preserve">; </w:t>
      </w:r>
      <w:proofErr w:type="spellStart"/>
      <w:r>
        <w:t>Grigoriţă</w:t>
      </w:r>
      <w:proofErr w:type="spellEnd"/>
      <w:r>
        <w:t xml:space="preserve">, Laura </w:t>
      </w:r>
      <w:r>
        <w:lastRenderedPageBreak/>
        <w:t xml:space="preserve">Octavia; </w:t>
      </w:r>
      <w:proofErr w:type="spellStart"/>
      <w:r>
        <w:t>Maghiari</w:t>
      </w:r>
      <w:proofErr w:type="spellEnd"/>
      <w:r>
        <w:t xml:space="preserve">, </w:t>
      </w:r>
      <w:proofErr w:type="spellStart"/>
      <w:r>
        <w:t>Anca</w:t>
      </w:r>
      <w:proofErr w:type="spellEnd"/>
      <w:r>
        <w:t xml:space="preserve"> Laura; </w:t>
      </w:r>
      <w:proofErr w:type="spellStart"/>
      <w:r>
        <w:t>Tuţac</w:t>
      </w:r>
      <w:proofErr w:type="spellEnd"/>
      <w:r>
        <w:t xml:space="preserve">, Paul; </w:t>
      </w:r>
      <w:proofErr w:type="spellStart"/>
      <w:r>
        <w:t>Duţă</w:t>
      </w:r>
      <w:proofErr w:type="spellEnd"/>
      <w:r>
        <w:t xml:space="preserve">, </w:t>
      </w:r>
      <w:proofErr w:type="spellStart"/>
      <w:proofErr w:type="gramStart"/>
      <w:r>
        <w:t>Ciprian</w:t>
      </w:r>
      <w:proofErr w:type="spellEnd"/>
      <w:r>
        <w:t>;.</w:t>
      </w:r>
      <w:proofErr w:type="gramEnd"/>
      <w:r>
        <w:t xml:space="preserve"> A preliminary report regarding the morphological changes of </w:t>
      </w:r>
      <w:proofErr w:type="spellStart"/>
      <w:r>
        <w:t>nano</w:t>
      </w:r>
      <w:proofErr w:type="spellEnd"/>
      <w:r>
        <w:t xml:space="preserve">-enabled pharmaceutical formulation on human lung carcinoma monolayer and 3D bronchial </w:t>
      </w:r>
      <w:proofErr w:type="spellStart"/>
      <w:r>
        <w:t>microtissue</w:t>
      </w:r>
      <w:proofErr w:type="spellEnd"/>
      <w:r>
        <w:t xml:space="preserve">. </w:t>
      </w:r>
      <w:proofErr w:type="spellStart"/>
      <w:r>
        <w:t>Medicina</w:t>
      </w:r>
      <w:proofErr w:type="spellEnd"/>
      <w:r>
        <w:t>. 60(2): 208, 2024.</w:t>
      </w:r>
    </w:p>
    <w:p w14:paraId="1683C9AB" w14:textId="11B7DC20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Prodan-Bărbulescu</w:t>
      </w:r>
      <w:proofErr w:type="spellEnd"/>
      <w:r>
        <w:t xml:space="preserve">, 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Şeclăman</w:t>
      </w:r>
      <w:proofErr w:type="spellEnd"/>
      <w:r>
        <w:t xml:space="preserve">, Edward Paul; </w:t>
      </w:r>
      <w:proofErr w:type="spellStart"/>
      <w:r>
        <w:t>Enătescu</w:t>
      </w:r>
      <w:proofErr w:type="spellEnd"/>
      <w:r>
        <w:t>, Virgil</w:t>
      </w:r>
      <w:r w:rsidRPr="00D64D65">
        <w:rPr>
          <w:b/>
          <w:bCs/>
        </w:rP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Ionuţ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Ghenciu</w:t>
      </w:r>
      <w:proofErr w:type="spellEnd"/>
      <w:r>
        <w:t xml:space="preserve">, Laura </w:t>
      </w:r>
      <w:proofErr w:type="spellStart"/>
      <w:r>
        <w:t>Andreea</w:t>
      </w:r>
      <w:proofErr w:type="spellEnd"/>
      <w:r>
        <w:t xml:space="preserve">; </w:t>
      </w:r>
      <w:proofErr w:type="spellStart"/>
      <w:r>
        <w:t>Tuţac</w:t>
      </w:r>
      <w:proofErr w:type="spellEnd"/>
      <w:r>
        <w:t xml:space="preserve">, Paul; </w:t>
      </w:r>
      <w:proofErr w:type="spellStart"/>
      <w:r>
        <w:t>Paşca</w:t>
      </w:r>
      <w:proofErr w:type="spellEnd"/>
      <w:r>
        <w:t xml:space="preserve">, Paul; </w:t>
      </w:r>
      <w:proofErr w:type="spellStart"/>
      <w:r>
        <w:t>Grigoriţă</w:t>
      </w:r>
      <w:proofErr w:type="spellEnd"/>
      <w:r>
        <w:t xml:space="preserve">, Laura </w:t>
      </w:r>
      <w:proofErr w:type="gramStart"/>
      <w:r>
        <w:t>Octavia;.</w:t>
      </w:r>
      <w:proofErr w:type="gramEnd"/>
      <w:r>
        <w:t xml:space="preserve"> Evaluating the connection between MicroRNAs and long non-coding RNAs for the establishment of the major depressive disorder diagnosis. Biomedicines. 12(3): 516, 2024.</w:t>
      </w:r>
    </w:p>
    <w:p w14:paraId="58DC5C31" w14:textId="315BBE64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Barbos</w:t>
      </w:r>
      <w:proofErr w:type="spellEnd"/>
      <w:r>
        <w:t xml:space="preserve">, Vlad; </w:t>
      </w:r>
      <w:proofErr w:type="spellStart"/>
      <w:r>
        <w:t>Feciche</w:t>
      </w:r>
      <w:proofErr w:type="spellEnd"/>
      <w:r>
        <w:t xml:space="preserve">, Bogdan; </w:t>
      </w:r>
      <w:proofErr w:type="spellStart"/>
      <w:r>
        <w:t>Latcu</w:t>
      </w:r>
      <w:proofErr w:type="spellEnd"/>
      <w:r>
        <w:t xml:space="preserve">, </w:t>
      </w:r>
      <w:proofErr w:type="spellStart"/>
      <w:r>
        <w:t>Silviu</w:t>
      </w:r>
      <w:proofErr w:type="spellEnd"/>
      <w:r>
        <w:t xml:space="preserve">; </w:t>
      </w:r>
      <w:proofErr w:type="spellStart"/>
      <w:r>
        <w:t>Croitor</w:t>
      </w:r>
      <w:proofErr w:type="spellEnd"/>
      <w:r>
        <w:t xml:space="preserve">, Alexei; </w:t>
      </w:r>
      <w:proofErr w:type="spellStart"/>
      <w:r>
        <w:t>Dema</w:t>
      </w:r>
      <w:proofErr w:type="spellEnd"/>
      <w:r>
        <w:t xml:space="preserve">, Vlad; </w:t>
      </w:r>
      <w:proofErr w:type="spellStart"/>
      <w:r>
        <w:t>Bardan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>
        <w:t xml:space="preserve">; </w:t>
      </w:r>
      <w:proofErr w:type="spellStart"/>
      <w:r>
        <w:t>Mateescu</w:t>
      </w:r>
      <w:proofErr w:type="spellEnd"/>
      <w:r>
        <w:t xml:space="preserve">, Tudor; </w:t>
      </w:r>
      <w:proofErr w:type="spellStart"/>
      <w:r>
        <w:t>Novacescu</w:t>
      </w:r>
      <w:proofErr w:type="spellEnd"/>
      <w:r>
        <w:t xml:space="preserve">, </w:t>
      </w:r>
      <w:proofErr w:type="spellStart"/>
      <w:r>
        <w:t>Dorin</w:t>
      </w:r>
      <w:proofErr w:type="spellEnd"/>
      <w:r>
        <w:t xml:space="preserve">; Bogdan, </w:t>
      </w:r>
      <w:proofErr w:type="spellStart"/>
      <w:proofErr w:type="gramStart"/>
      <w:r>
        <w:t>Gherle</w:t>
      </w:r>
      <w:proofErr w:type="spellEnd"/>
      <w:r>
        <w:t>;.</w:t>
      </w:r>
      <w:proofErr w:type="gramEnd"/>
      <w:r>
        <w:t xml:space="preserve"> The assessment of SF-36 survey for quality-of-life measurement after radical cystectomy for muscle-invasive bladder cancer: a systematic review. Diseases. 12(3): 56, 2024.</w:t>
      </w:r>
    </w:p>
    <w:p w14:paraId="18C9B10D" w14:textId="40218661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Clim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Prodan-Barbulescu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Neamtu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</w:t>
      </w:r>
      <w:proofErr w:type="spellStart"/>
      <w:r>
        <w:t>Brebu</w:t>
      </w:r>
      <w:proofErr w:type="spellEnd"/>
      <w:r>
        <w:t xml:space="preserve">, Dan; </w:t>
      </w:r>
      <w:proofErr w:type="spellStart"/>
      <w:r>
        <w:t>Neamtu</w:t>
      </w:r>
      <w:proofErr w:type="spellEnd"/>
      <w:r>
        <w:t xml:space="preserve">, Carmen; </w:t>
      </w:r>
      <w:proofErr w:type="spellStart"/>
      <w:r>
        <w:t>Rosu</w:t>
      </w:r>
      <w:proofErr w:type="spellEnd"/>
      <w:r>
        <w:t xml:space="preserve">, </w:t>
      </w:r>
      <w:proofErr w:type="gramStart"/>
      <w:r>
        <w:t>Mihai;.</w:t>
      </w:r>
      <w:proofErr w:type="gramEnd"/>
      <w:r>
        <w:t xml:space="preserve"> The predictive role of serum lipid levels, p53 and ki-67, according to molecular subtypes in breast cancer: a randomized clinical study. International Journal of Molecular Sciences. 25(7): 3911, 2024.</w:t>
      </w:r>
    </w:p>
    <w:p w14:paraId="0C99ECC2" w14:textId="5D514866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Brebu</w:t>
      </w:r>
      <w:proofErr w:type="spellEnd"/>
      <w:r>
        <w:t xml:space="preserve">, Dan; </w:t>
      </w:r>
      <w:proofErr w:type="spellStart"/>
      <w:r>
        <w:t>Prodan-Bărbulescu</w:t>
      </w:r>
      <w:proofErr w:type="spellEnd"/>
      <w:r>
        <w:t xml:space="preserve">, 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Braicu</w:t>
      </w:r>
      <w:proofErr w:type="spellEnd"/>
      <w:r>
        <w:t xml:space="preserve">, Vlad; </w:t>
      </w:r>
      <w:proofErr w:type="spellStart"/>
      <w:r>
        <w:t>Pașca</w:t>
      </w:r>
      <w:proofErr w:type="spellEnd"/>
      <w:r>
        <w:t xml:space="preserve">, Paul; </w:t>
      </w:r>
      <w:proofErr w:type="spellStart"/>
      <w:r>
        <w:t>Borcean</w:t>
      </w:r>
      <w:proofErr w:type="spellEnd"/>
      <w:r>
        <w:t xml:space="preserve">, George; </w:t>
      </w:r>
      <w:proofErr w:type="spellStart"/>
      <w:r>
        <w:t>Florea</w:t>
      </w:r>
      <w:proofErr w:type="spellEnd"/>
      <w:r>
        <w:t xml:space="preserve">, Sabrina; </w:t>
      </w:r>
      <w:proofErr w:type="spellStart"/>
      <w:r>
        <w:t>Bîrlog</w:t>
      </w:r>
      <w:proofErr w:type="spellEnd"/>
      <w:r>
        <w:t xml:space="preserve">, </w:t>
      </w:r>
      <w:proofErr w:type="spellStart"/>
      <w:r>
        <w:t>Clarisa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Cornianu</w:t>
      </w:r>
      <w:proofErr w:type="spellEnd"/>
      <w:r>
        <w:t xml:space="preserve">, </w:t>
      </w:r>
      <w:proofErr w:type="spellStart"/>
      <w:r>
        <w:t>Mărioara</w:t>
      </w:r>
      <w:proofErr w:type="spellEnd"/>
      <w:r>
        <w:t xml:space="preserve">; </w:t>
      </w:r>
      <w:proofErr w:type="spellStart"/>
      <w:r>
        <w:t>Lazăr</w:t>
      </w:r>
      <w:proofErr w:type="spellEnd"/>
      <w:r>
        <w:t xml:space="preserve">, </w:t>
      </w:r>
      <w:proofErr w:type="spellStart"/>
      <w:r>
        <w:t>Fulger</w:t>
      </w:r>
      <w:proofErr w:type="spellEnd"/>
      <w:r>
        <w:t>;</w:t>
      </w:r>
      <w:r w:rsidR="00E928FA">
        <w:t xml:space="preserve"> </w:t>
      </w:r>
      <w:proofErr w:type="spellStart"/>
      <w:r w:rsidR="00E928FA" w:rsidRPr="00D64D65">
        <w:rPr>
          <w:b/>
          <w:bCs/>
        </w:rPr>
        <w:t>Faur</w:t>
      </w:r>
      <w:proofErr w:type="spellEnd"/>
      <w:r w:rsidR="00E928FA" w:rsidRPr="00D64D65">
        <w:rPr>
          <w:b/>
          <w:bCs/>
        </w:rPr>
        <w:t xml:space="preserve">, </w:t>
      </w:r>
      <w:proofErr w:type="spellStart"/>
      <w:r w:rsidR="00E928FA" w:rsidRPr="00D64D65">
        <w:rPr>
          <w:b/>
          <w:bCs/>
        </w:rPr>
        <w:t>Ionut</w:t>
      </w:r>
      <w:proofErr w:type="spellEnd"/>
      <w:r w:rsidR="00E928FA" w:rsidRPr="00D64D65">
        <w:rPr>
          <w:b/>
          <w:bCs/>
        </w:rPr>
        <w:t xml:space="preserve"> </w:t>
      </w:r>
      <w:proofErr w:type="spellStart"/>
      <w:r w:rsidR="00E928FA" w:rsidRPr="00D64D65">
        <w:rPr>
          <w:b/>
          <w:bCs/>
        </w:rPr>
        <w:t>Flaviu</w:t>
      </w:r>
      <w:proofErr w:type="spellEnd"/>
      <w:r w:rsidR="00E928FA">
        <w:t xml:space="preserve">. </w:t>
      </w:r>
      <w:r>
        <w:t xml:space="preserve">Surgical treatment of </w:t>
      </w:r>
      <w:proofErr w:type="spellStart"/>
      <w:r>
        <w:t>lithiasis</w:t>
      </w:r>
      <w:proofErr w:type="spellEnd"/>
      <w:r>
        <w:t xml:space="preserve"> of the main pancreatic duct: a challenging case and a literature review. Diseases. 12(5): 86, 2024.</w:t>
      </w:r>
    </w:p>
    <w:p w14:paraId="081C8853" w14:textId="4C7C684D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Catalin</w:t>
      </w:r>
      <w:proofErr w:type="spellEnd"/>
      <w:r>
        <w:t xml:space="preserve"> Flavius </w:t>
      </w:r>
      <w:proofErr w:type="spellStart"/>
      <w:r>
        <w:t>Prodan-Barbulescu</w:t>
      </w:r>
      <w:proofErr w:type="spellEnd"/>
      <w:r>
        <w:t xml:space="preserve"> 1,2,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Faur</w:t>
      </w:r>
      <w:proofErr w:type="spellEnd"/>
      <w:r>
        <w:t xml:space="preserve"> 1,2*, </w:t>
      </w:r>
      <w:proofErr w:type="spellStart"/>
      <w:r>
        <w:t>Laurian</w:t>
      </w:r>
      <w:proofErr w:type="spellEnd"/>
      <w:r>
        <w:t xml:space="preserve"> </w:t>
      </w:r>
      <w:proofErr w:type="spellStart"/>
      <w:r>
        <w:t>Stoica</w:t>
      </w:r>
      <w:proofErr w:type="spellEnd"/>
      <w:r>
        <w:t xml:space="preserve"> 1,2, </w:t>
      </w:r>
      <w:proofErr w:type="spellStart"/>
      <w:r>
        <w:t>Alexandru</w:t>
      </w:r>
      <w:proofErr w:type="spellEnd"/>
      <w:r>
        <w:t xml:space="preserve"> </w:t>
      </w:r>
      <w:proofErr w:type="spellStart"/>
      <w:r>
        <w:t>Isaic</w:t>
      </w:r>
      <w:proofErr w:type="spellEnd"/>
      <w:r>
        <w:t xml:space="preserve"> 1,2, </w:t>
      </w:r>
      <w:proofErr w:type="spellStart"/>
      <w:r>
        <w:t>Adelina</w:t>
      </w:r>
      <w:proofErr w:type="spellEnd"/>
      <w:r>
        <w:t xml:space="preserve"> </w:t>
      </w:r>
      <w:proofErr w:type="spellStart"/>
      <w:r>
        <w:t>Clim</w:t>
      </w:r>
      <w:proofErr w:type="spellEnd"/>
      <w:r>
        <w:t xml:space="preserve"> 3,4, </w:t>
      </w:r>
      <w:proofErr w:type="spellStart"/>
      <w:r>
        <w:t>Ionel</w:t>
      </w:r>
      <w:proofErr w:type="spellEnd"/>
      <w:r>
        <w:t xml:space="preserve"> </w:t>
      </w:r>
      <w:proofErr w:type="spellStart"/>
      <w:r>
        <w:t>Nati</w:t>
      </w:r>
      <w:proofErr w:type="spellEnd"/>
      <w:r>
        <w:t xml:space="preserve"> 3,4 and Amadeus </w:t>
      </w:r>
      <w:proofErr w:type="spellStart"/>
      <w:r>
        <w:t>Dobrescu</w:t>
      </w:r>
      <w:proofErr w:type="spellEnd"/>
      <w:r>
        <w:t xml:space="preserve"> 1, </w:t>
      </w:r>
      <w:proofErr w:type="gramStart"/>
      <w:r>
        <w:t>2;.</w:t>
      </w:r>
      <w:proofErr w:type="gramEnd"/>
      <w:r>
        <w:t xml:space="preserve"> Differences among Obese versus </w:t>
      </w:r>
      <w:proofErr w:type="spellStart"/>
      <w:r>
        <w:t>Nonobese</w:t>
      </w:r>
      <w:proofErr w:type="spellEnd"/>
      <w:r>
        <w:t xml:space="preserve"> Patients undergoing total Laparoscopic Hysterectomy. A single Center Experience. Journal of Clinical Research and Reports. 10(DOI: 10.31579/2690-1919/236): 6, 2022.</w:t>
      </w:r>
    </w:p>
    <w:p w14:paraId="49A69452" w14:textId="59D138B5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STARSurg</w:t>
      </w:r>
      <w:proofErr w:type="spellEnd"/>
      <w:r>
        <w:t xml:space="preserve"> Collaborative; </w:t>
      </w:r>
      <w:proofErr w:type="spellStart"/>
      <w:r>
        <w:t>EuroSurg</w:t>
      </w:r>
      <w:proofErr w:type="spellEnd"/>
      <w:r>
        <w:t xml:space="preserve"> Collaborative; </w:t>
      </w:r>
      <w:proofErr w:type="spellStart"/>
      <w:r>
        <w:t>Kouli</w:t>
      </w:r>
      <w:proofErr w:type="spellEnd"/>
      <w:r>
        <w:t xml:space="preserve">, O; Chaudhry, D; </w:t>
      </w:r>
      <w:proofErr w:type="spellStart"/>
      <w:r>
        <w:t>Ooi</w:t>
      </w:r>
      <w:proofErr w:type="spellEnd"/>
      <w:r>
        <w:t xml:space="preserve">, SZY; </w:t>
      </w:r>
      <w:proofErr w:type="spellStart"/>
      <w:r>
        <w:t>Shafi</w:t>
      </w:r>
      <w:proofErr w:type="spellEnd"/>
      <w:r>
        <w:t xml:space="preserve">, SQ; </w:t>
      </w:r>
      <w:proofErr w:type="spellStart"/>
      <w:r>
        <w:t>Jakaityte</w:t>
      </w:r>
      <w:proofErr w:type="spellEnd"/>
      <w:r>
        <w:t xml:space="preserve">, I; </w:t>
      </w:r>
      <w:proofErr w:type="spellStart"/>
      <w:r>
        <w:t>Riad</w:t>
      </w:r>
      <w:proofErr w:type="spellEnd"/>
      <w:r>
        <w:t xml:space="preserve">, AM; </w:t>
      </w:r>
      <w:proofErr w:type="spellStart"/>
      <w:r>
        <w:t>Kawka</w:t>
      </w:r>
      <w:proofErr w:type="spellEnd"/>
      <w:r>
        <w:t xml:space="preserve">, M; </w:t>
      </w:r>
      <w:proofErr w:type="spellStart"/>
      <w:r>
        <w:t>Steinruecke</w:t>
      </w:r>
      <w:proofErr w:type="spellEnd"/>
      <w:r>
        <w:t xml:space="preserve">, </w:t>
      </w:r>
      <w:proofErr w:type="gramStart"/>
      <w:r>
        <w:t>M;.</w:t>
      </w:r>
      <w:proofErr w:type="gramEnd"/>
      <w:r>
        <w:t xml:space="preserve"> Impact of postoperative cardiovascular complications on 30‐day mortality after major abdominal surgery: an international prospective cohort study. </w:t>
      </w:r>
      <w:proofErr w:type="spellStart"/>
      <w:r>
        <w:t>Anaesthesia</w:t>
      </w:r>
      <w:proofErr w:type="spellEnd"/>
      <w:r>
        <w:t>. 79(7): 715-724, 2024.</w:t>
      </w:r>
    </w:p>
    <w:p w14:paraId="1694E229" w14:textId="5006CCE0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Clim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; MARANDUCĂ, MINELA AIDA; </w:t>
      </w:r>
      <w:proofErr w:type="spellStart"/>
      <w:r>
        <w:t>Pinzariu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Constantin;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Huzum</w:t>
      </w:r>
      <w:proofErr w:type="spellEnd"/>
      <w:r>
        <w:t xml:space="preserve">, Bogdan; HĂNCIANU, MONICA; </w:t>
      </w:r>
      <w:proofErr w:type="spellStart"/>
      <w:r>
        <w:t>Szilagyi</w:t>
      </w:r>
      <w:proofErr w:type="spellEnd"/>
      <w:r>
        <w:t xml:space="preserve">, Andrei; </w:t>
      </w:r>
      <w:proofErr w:type="spellStart"/>
      <w:r>
        <w:t>Tamba</w:t>
      </w:r>
      <w:proofErr w:type="spellEnd"/>
      <w:r>
        <w:t xml:space="preserve">, Bogdan </w:t>
      </w:r>
      <w:proofErr w:type="spellStart"/>
      <w:r>
        <w:t>Ionel</w:t>
      </w:r>
      <w:proofErr w:type="spellEnd"/>
      <w:r>
        <w:t xml:space="preserve">; ȘERBAN, DRAGOMIR NICOLAE; LĂCRĂMIOARA, </w:t>
      </w:r>
      <w:proofErr w:type="gramStart"/>
      <w:r>
        <w:t>IONELA;.</w:t>
      </w:r>
      <w:proofErr w:type="gramEnd"/>
      <w:r>
        <w:t xml:space="preserve"> Dosage of </w:t>
      </w:r>
      <w:proofErr w:type="spellStart"/>
      <w:r>
        <w:t>Streptozotocin</w:t>
      </w:r>
      <w:proofErr w:type="spellEnd"/>
      <w:r>
        <w:t xml:space="preserve"> for Inducing Models of Diabetes Mellitus in Obesity Rats with Endothelial Dysfunction. </w:t>
      </w:r>
      <w:proofErr w:type="spellStart"/>
      <w:r>
        <w:t>Farmacia</w:t>
      </w:r>
      <w:proofErr w:type="spellEnd"/>
      <w:r>
        <w:t>. 72(2): 448-455, 2024.</w:t>
      </w:r>
    </w:p>
    <w:p w14:paraId="68B50699" w14:textId="1909B30A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STARSurg</w:t>
      </w:r>
      <w:proofErr w:type="spellEnd"/>
      <w:r>
        <w:t xml:space="preserve"> Collaborative; </w:t>
      </w:r>
      <w:proofErr w:type="spellStart"/>
      <w:r>
        <w:t>EuroSurg</w:t>
      </w:r>
      <w:proofErr w:type="spellEnd"/>
      <w:r>
        <w:t xml:space="preserve"> Collaborative; </w:t>
      </w:r>
      <w:proofErr w:type="spellStart"/>
      <w:r>
        <w:t>Kamarajah</w:t>
      </w:r>
      <w:proofErr w:type="spellEnd"/>
      <w:r>
        <w:t xml:space="preserve">, </w:t>
      </w:r>
      <w:proofErr w:type="spellStart"/>
      <w:r>
        <w:t>Sivesh</w:t>
      </w:r>
      <w:proofErr w:type="spellEnd"/>
      <w:r>
        <w:t xml:space="preserve"> K; </w:t>
      </w:r>
      <w:proofErr w:type="spellStart"/>
      <w:r>
        <w:t>Kouli</w:t>
      </w:r>
      <w:proofErr w:type="spellEnd"/>
      <w:r>
        <w:t xml:space="preserve">, O; Ahuja, S; Blackwell, S; </w:t>
      </w:r>
      <w:proofErr w:type="spellStart"/>
      <w:r>
        <w:t>Dhesi</w:t>
      </w:r>
      <w:proofErr w:type="spellEnd"/>
      <w:r>
        <w:t>, J; Docherty, A; El‐</w:t>
      </w:r>
      <w:proofErr w:type="spellStart"/>
      <w:r>
        <w:t>Boghdadly</w:t>
      </w:r>
      <w:proofErr w:type="spellEnd"/>
      <w:r>
        <w:t xml:space="preserve">, K; </w:t>
      </w:r>
      <w:proofErr w:type="spellStart"/>
      <w:r>
        <w:t>Glasbey</w:t>
      </w:r>
      <w:proofErr w:type="spellEnd"/>
      <w:r>
        <w:t xml:space="preserve">, </w:t>
      </w:r>
      <w:proofErr w:type="gramStart"/>
      <w:r>
        <w:t>JC;.</w:t>
      </w:r>
      <w:proofErr w:type="gramEnd"/>
      <w:r>
        <w:t xml:space="preserve"> Association between </w:t>
      </w:r>
      <w:proofErr w:type="spellStart"/>
      <w:r>
        <w:t>multimorbidity</w:t>
      </w:r>
      <w:proofErr w:type="spellEnd"/>
      <w:r>
        <w:t xml:space="preserve"> and postoperative mortality in patients undergoing major surgery: a prospective study in 29 countries across Europe. </w:t>
      </w:r>
      <w:proofErr w:type="spellStart"/>
      <w:r>
        <w:t>Anaesthesia</w:t>
      </w:r>
      <w:proofErr w:type="spellEnd"/>
      <w:r>
        <w:t>. 79(9): 945-956, 2024.</w:t>
      </w:r>
    </w:p>
    <w:p w14:paraId="03CB1545" w14:textId="263C348A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Andreea</w:t>
      </w:r>
      <w:proofErr w:type="spellEnd"/>
      <w:r>
        <w:t xml:space="preserve">, CLIM; MARANDUCA, </w:t>
      </w:r>
      <w:proofErr w:type="spellStart"/>
      <w:r>
        <w:t>Minela</w:t>
      </w:r>
      <w:proofErr w:type="spellEnd"/>
      <w:r>
        <w:t xml:space="preserve"> Aida; </w:t>
      </w:r>
      <w:proofErr w:type="spellStart"/>
      <w:r>
        <w:t>Panzariu</w:t>
      </w:r>
      <w:proofErr w:type="spellEnd"/>
      <w:r>
        <w:t xml:space="preserve">, AC; LOZNEANU, </w:t>
      </w:r>
      <w:proofErr w:type="spellStart"/>
      <w:r>
        <w:t>Ludmila</w:t>
      </w:r>
      <w:proofErr w:type="spellEnd"/>
      <w:r>
        <w:t xml:space="preserve">; </w:t>
      </w:r>
      <w:proofErr w:type="spellStart"/>
      <w:r>
        <w:t>Alexandru</w:t>
      </w:r>
      <w:proofErr w:type="spellEnd"/>
      <w:r>
        <w:t xml:space="preserve">, A;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>, IF</w:t>
      </w:r>
      <w:r>
        <w:t xml:space="preserve">; </w:t>
      </w:r>
      <w:proofErr w:type="spellStart"/>
      <w:r>
        <w:t>Baisan</w:t>
      </w:r>
      <w:proofErr w:type="spellEnd"/>
      <w:r>
        <w:t xml:space="preserve">, RA; </w:t>
      </w:r>
      <w:proofErr w:type="spellStart"/>
      <w:r>
        <w:t>Szilagyi</w:t>
      </w:r>
      <w:proofErr w:type="spellEnd"/>
      <w:r>
        <w:t xml:space="preserve">, A; </w:t>
      </w:r>
      <w:proofErr w:type="spellStart"/>
      <w:r>
        <w:t>Tamba</w:t>
      </w:r>
      <w:proofErr w:type="spellEnd"/>
      <w:r>
        <w:t xml:space="preserve">, BI; ȘERBAN, </w:t>
      </w:r>
      <w:proofErr w:type="gramStart"/>
      <w:r>
        <w:t>DN;.</w:t>
      </w:r>
      <w:proofErr w:type="gramEnd"/>
      <w:r>
        <w:t xml:space="preserve"> </w:t>
      </w:r>
      <w:proofErr w:type="spellStart"/>
      <w:r>
        <w:t>Atherogenic</w:t>
      </w:r>
      <w:proofErr w:type="spellEnd"/>
      <w:r>
        <w:t xml:space="preserve"> </w:t>
      </w:r>
      <w:r>
        <w:lastRenderedPageBreak/>
        <w:t xml:space="preserve">index of plasma (AIP): can be a biomarker for early endothelial dysfunction and cardiovascular disease in experimental models of obesity </w:t>
      </w:r>
      <w:proofErr w:type="gramStart"/>
      <w:r>
        <w:t>rats?.</w:t>
      </w:r>
      <w:proofErr w:type="gramEnd"/>
      <w:r>
        <w:t xml:space="preserve"> The Medical-Surgical Journal. 128(2): 290-303, 2024.</w:t>
      </w:r>
    </w:p>
    <w:p w14:paraId="20FBAAF2" w14:textId="3A837B4F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I</w:t>
      </w:r>
      <w:r>
        <w:t xml:space="preserve">; </w:t>
      </w:r>
      <w:proofErr w:type="spellStart"/>
      <w:r>
        <w:t>Suciu</w:t>
      </w:r>
      <w:proofErr w:type="spellEnd"/>
      <w:r>
        <w:t xml:space="preserve">, P; </w:t>
      </w:r>
      <w:proofErr w:type="spellStart"/>
      <w:r>
        <w:t>Barbulescu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 FP; </w:t>
      </w:r>
      <w:proofErr w:type="spellStart"/>
      <w:r>
        <w:t>Clim</w:t>
      </w:r>
      <w:proofErr w:type="spellEnd"/>
      <w:r>
        <w:t xml:space="preserve">, A; </w:t>
      </w:r>
      <w:proofErr w:type="spellStart"/>
      <w:r>
        <w:t>Nati</w:t>
      </w:r>
      <w:proofErr w:type="spellEnd"/>
      <w:r>
        <w:t xml:space="preserve">, I; Lazar, </w:t>
      </w:r>
      <w:proofErr w:type="gramStart"/>
      <w:r>
        <w:t>G;.</w:t>
      </w:r>
      <w:proofErr w:type="gramEnd"/>
      <w:r>
        <w:t xml:space="preserve"> Modified </w:t>
      </w:r>
      <w:proofErr w:type="spellStart"/>
      <w:r>
        <w:t>Martius</w:t>
      </w:r>
      <w:proofErr w:type="spellEnd"/>
      <w:r>
        <w:t xml:space="preserve"> Flap for repair of a </w:t>
      </w:r>
      <w:proofErr w:type="spellStart"/>
      <w:r>
        <w:t>postradiation</w:t>
      </w:r>
      <w:proofErr w:type="spellEnd"/>
      <w:r>
        <w:t xml:space="preserve"> Rectovaginal Fistula (RVF). A case report. Int. J. </w:t>
      </w:r>
      <w:proofErr w:type="spellStart"/>
      <w:r>
        <w:t>Clin</w:t>
      </w:r>
      <w:proofErr w:type="spellEnd"/>
      <w:r>
        <w:t>. Case Rep. Rev. 12(10.31579): 2690-4861, 2022.</w:t>
      </w:r>
    </w:p>
    <w:p w14:paraId="71D9C633" w14:textId="21C8A936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Prodan-Bărbulescu</w:t>
      </w:r>
      <w:proofErr w:type="spellEnd"/>
      <w:r>
        <w:t xml:space="preserve">, 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Alin</w:t>
      </w:r>
      <w:proofErr w:type="spellEnd"/>
      <w:r>
        <w:t xml:space="preserve">, Cristian Daniel;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Ionuţ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Bujor</w:t>
      </w:r>
      <w:proofErr w:type="spellEnd"/>
      <w:r>
        <w:t xml:space="preserve">, </w:t>
      </w:r>
      <w:proofErr w:type="spellStart"/>
      <w:r>
        <w:t>Georgeta</w:t>
      </w:r>
      <w:proofErr w:type="spellEnd"/>
      <w:r>
        <w:t xml:space="preserve"> Cristiana; </w:t>
      </w:r>
      <w:proofErr w:type="spellStart"/>
      <w:r>
        <w:t>Şeclăman</w:t>
      </w:r>
      <w:proofErr w:type="spellEnd"/>
      <w:r>
        <w:t xml:space="preserve">, Edward Paul; </w:t>
      </w:r>
      <w:proofErr w:type="spellStart"/>
      <w:r>
        <w:t>Enătescu</w:t>
      </w:r>
      <w:proofErr w:type="spellEnd"/>
      <w:r>
        <w:t xml:space="preserve">, Virgil; </w:t>
      </w:r>
      <w:proofErr w:type="spellStart"/>
      <w:r>
        <w:t>Dănilă</w:t>
      </w:r>
      <w:proofErr w:type="spellEnd"/>
      <w:r>
        <w:t>, Alexandra-</w:t>
      </w:r>
      <w:proofErr w:type="spellStart"/>
      <w:r>
        <w:t>Ioana</w:t>
      </w:r>
      <w:proofErr w:type="spellEnd"/>
      <w:r>
        <w:t xml:space="preserve">; </w:t>
      </w:r>
      <w:proofErr w:type="spellStart"/>
      <w:r>
        <w:t>Dăescu</w:t>
      </w:r>
      <w:proofErr w:type="spellEnd"/>
      <w:r>
        <w:t xml:space="preserve">, </w:t>
      </w:r>
      <w:proofErr w:type="spellStart"/>
      <w:r>
        <w:t>Ecaterina</w:t>
      </w:r>
      <w:proofErr w:type="spellEnd"/>
      <w:r>
        <w:t xml:space="preserve">; </w:t>
      </w:r>
      <w:proofErr w:type="spellStart"/>
      <w:r>
        <w:t>Hajjar</w:t>
      </w:r>
      <w:proofErr w:type="spellEnd"/>
      <w:r>
        <w:t xml:space="preserve">, Rami; </w:t>
      </w:r>
      <w:proofErr w:type="spellStart"/>
      <w:r>
        <w:t>Ghenciu</w:t>
      </w:r>
      <w:proofErr w:type="spellEnd"/>
      <w:r>
        <w:t xml:space="preserve">, Laura </w:t>
      </w:r>
      <w:proofErr w:type="spellStart"/>
      <w:proofErr w:type="gramStart"/>
      <w:r>
        <w:t>Andreea</w:t>
      </w:r>
      <w:proofErr w:type="spellEnd"/>
      <w:r>
        <w:t>;.</w:t>
      </w:r>
      <w:proofErr w:type="gramEnd"/>
      <w:r>
        <w:t xml:space="preserve"> Identification of specific plasma miRNAs as potential biomarkers for major depressive disorder. Biomedicines. 12(10): 2165, 2024.</w:t>
      </w:r>
    </w:p>
    <w:p w14:paraId="4A958CE3" w14:textId="2286DA00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Dumache</w:t>
      </w:r>
      <w:proofErr w:type="spellEnd"/>
      <w:r>
        <w:t xml:space="preserve">, </w:t>
      </w:r>
      <w:proofErr w:type="spellStart"/>
      <w:r>
        <w:t>Raluca</w:t>
      </w:r>
      <w:proofErr w:type="spellEnd"/>
      <w:r>
        <w:t xml:space="preserve">; </w:t>
      </w:r>
      <w:proofErr w:type="spellStart"/>
      <w:r>
        <w:t>Mihailescu</w:t>
      </w:r>
      <w:proofErr w:type="spellEnd"/>
      <w:r>
        <w:t xml:space="preserve">, Alexandra; David, Dana Liana; </w:t>
      </w:r>
      <w:proofErr w:type="spellStart"/>
      <w:r>
        <w:t>Herlo</w:t>
      </w:r>
      <w:proofErr w:type="spellEnd"/>
      <w:r>
        <w:t xml:space="preserve">, Flavius-Lucian; </w:t>
      </w:r>
      <w:proofErr w:type="spellStart"/>
      <w:r>
        <w:t>Verdeæ</w:t>
      </w:r>
      <w:proofErr w:type="spellEnd"/>
      <w:r>
        <w:t xml:space="preserve">, Gabriel; </w:t>
      </w:r>
      <w:proofErr w:type="spellStart"/>
      <w:r>
        <w:t>Brebu</w:t>
      </w:r>
      <w:proofErr w:type="spellEnd"/>
      <w:r>
        <w:t xml:space="preserve">, Dan;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</w:t>
      </w:r>
      <w:r w:rsidR="00854B50" w:rsidRPr="00D64D65">
        <w:rPr>
          <w:b/>
          <w:bCs/>
        </w:rPr>
        <w:t>t</w:t>
      </w:r>
      <w:proofErr w:type="spellEnd"/>
      <w:r>
        <w:t xml:space="preserve">; </w:t>
      </w:r>
      <w:proofErr w:type="spellStart"/>
      <w:r>
        <w:t>Braicu</w:t>
      </w:r>
      <w:proofErr w:type="spellEnd"/>
      <w:r>
        <w:t xml:space="preserve">, Vlad;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Duåã</w:t>
      </w:r>
      <w:proofErr w:type="spellEnd"/>
      <w:r>
        <w:t xml:space="preserve">, </w:t>
      </w:r>
      <w:proofErr w:type="spellStart"/>
      <w:proofErr w:type="gramStart"/>
      <w:r>
        <w:t>Ciprian</w:t>
      </w:r>
      <w:proofErr w:type="spellEnd"/>
      <w:r>
        <w:t>;.</w:t>
      </w:r>
      <w:proofErr w:type="gramEnd"/>
      <w:r>
        <w:t xml:space="preserve"> Polymorphisms of CD44 rs187115 as a Predictive Biomarker in Early Colorectal Cancer Diagnostic. </w:t>
      </w:r>
      <w:proofErr w:type="spellStart"/>
      <w:r>
        <w:t>Chirurgia</w:t>
      </w:r>
      <w:proofErr w:type="spellEnd"/>
      <w:r>
        <w:t>. 119: 554-558, 2024.</w:t>
      </w:r>
    </w:p>
    <w:p w14:paraId="664AABC4" w14:textId="5CEE4F65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Prodan-Bărbulescu</w:t>
      </w:r>
      <w:proofErr w:type="spellEnd"/>
      <w:r>
        <w:t xml:space="preserve">, 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Ghenciu</w:t>
      </w:r>
      <w:proofErr w:type="spellEnd"/>
      <w:r>
        <w:t xml:space="preserve">, Laura </w:t>
      </w:r>
      <w:proofErr w:type="spellStart"/>
      <w:r>
        <w:t>Andreea</w:t>
      </w:r>
      <w:proofErr w:type="spellEnd"/>
      <w:r>
        <w:t xml:space="preserve">; </w:t>
      </w:r>
      <w:proofErr w:type="spellStart"/>
      <w:r>
        <w:t>Şeclăman</w:t>
      </w:r>
      <w:proofErr w:type="spellEnd"/>
      <w:r>
        <w:t xml:space="preserve">, Edward; </w:t>
      </w:r>
      <w:proofErr w:type="spellStart"/>
      <w:r>
        <w:t>Bujor</w:t>
      </w:r>
      <w:proofErr w:type="spellEnd"/>
      <w:r>
        <w:t xml:space="preserve">, </w:t>
      </w:r>
      <w:proofErr w:type="spellStart"/>
      <w:r>
        <w:t>Georgeta</w:t>
      </w:r>
      <w:proofErr w:type="spellEnd"/>
      <w:r>
        <w:t xml:space="preserve"> Cristiana; </w:t>
      </w:r>
      <w:proofErr w:type="spellStart"/>
      <w:r>
        <w:t>Enătescu</w:t>
      </w:r>
      <w:proofErr w:type="spellEnd"/>
      <w:r>
        <w:t>, Virgil; Danila, Alexandra-</w:t>
      </w:r>
      <w:proofErr w:type="spellStart"/>
      <w:r>
        <w:t>Ioana</w:t>
      </w:r>
      <w:proofErr w:type="spellEnd"/>
      <w:r>
        <w:t xml:space="preserve">; </w:t>
      </w:r>
      <w:proofErr w:type="spellStart"/>
      <w:r>
        <w:t>Dăescu</w:t>
      </w:r>
      <w:proofErr w:type="spellEnd"/>
      <w:r>
        <w:t xml:space="preserve">, </w:t>
      </w:r>
      <w:proofErr w:type="spellStart"/>
      <w:r>
        <w:t>Ecaterina</w:t>
      </w:r>
      <w:proofErr w:type="spellEnd"/>
      <w:r>
        <w:t xml:space="preserve">; </w:t>
      </w:r>
      <w:proofErr w:type="spellStart"/>
      <w:r>
        <w:t>Rosu</w:t>
      </w:r>
      <w:proofErr w:type="spellEnd"/>
      <w:r>
        <w:t xml:space="preserve">, </w:t>
      </w:r>
      <w:proofErr w:type="spellStart"/>
      <w:r>
        <w:t>Luminioara</w:t>
      </w:r>
      <w:proofErr w:type="spellEnd"/>
      <w:r>
        <w:t xml:space="preserve"> Maria;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Ionuţ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Tuţac</w:t>
      </w:r>
      <w:proofErr w:type="spellEnd"/>
      <w:r>
        <w:t xml:space="preserve">, </w:t>
      </w:r>
      <w:proofErr w:type="gramStart"/>
      <w:r>
        <w:t>Paul;.</w:t>
      </w:r>
      <w:proofErr w:type="gramEnd"/>
      <w:r>
        <w:t xml:space="preserve"> Exploring miRNA Biomarkers in Major Depressive Disorder: A Molecular Medicine Perspective. Current Issues in Molecular Biology. 46(10): 10846-10853, 2024.</w:t>
      </w:r>
    </w:p>
    <w:p w14:paraId="59AC6D19" w14:textId="54B01040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Clim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Prodan-Barbulescu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Neamtu</w:t>
      </w:r>
      <w:proofErr w:type="spellEnd"/>
      <w:r>
        <w:t xml:space="preserve">, Carmen; </w:t>
      </w:r>
      <w:proofErr w:type="spellStart"/>
      <w:r>
        <w:t>Isaic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; </w:t>
      </w:r>
      <w:proofErr w:type="spellStart"/>
      <w:r>
        <w:t>Brebu</w:t>
      </w:r>
      <w:proofErr w:type="spellEnd"/>
      <w:r>
        <w:t xml:space="preserve">, Dan; </w:t>
      </w:r>
      <w:proofErr w:type="spellStart"/>
      <w:r>
        <w:t>Braicu</w:t>
      </w:r>
      <w:proofErr w:type="spellEnd"/>
      <w:r>
        <w:t xml:space="preserve">, </w:t>
      </w:r>
      <w:proofErr w:type="gramStart"/>
      <w:r>
        <w:t>Vlad;.</w:t>
      </w:r>
      <w:proofErr w:type="gramEnd"/>
      <w:r>
        <w:t xml:space="preserve"> Sentinel Lymph Node Biopsy in Breast Cancer Using Different Types of Tracers According to Molecular Subtypes and Breast Density—A Randomized Clinical Study. Diagnostics. 14(21): 2439, 2024.</w:t>
      </w:r>
    </w:p>
    <w:p w14:paraId="46E22B54" w14:textId="66B55285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Clim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; </w:t>
      </w:r>
      <w:proofErr w:type="spellStart"/>
      <w:r>
        <w:t>Maranduca</w:t>
      </w:r>
      <w:proofErr w:type="spellEnd"/>
      <w:r>
        <w:t xml:space="preserve">, </w:t>
      </w:r>
      <w:proofErr w:type="spellStart"/>
      <w:r>
        <w:t>Minela</w:t>
      </w:r>
      <w:proofErr w:type="spellEnd"/>
      <w:r>
        <w:t xml:space="preserve"> Aida; Filip, Nina; </w:t>
      </w:r>
      <w:proofErr w:type="spellStart"/>
      <w:r>
        <w:t>Tănase</w:t>
      </w:r>
      <w:proofErr w:type="spellEnd"/>
      <w:r>
        <w:t xml:space="preserve">, Daniela Maria; </w:t>
      </w:r>
      <w:proofErr w:type="spellStart"/>
      <w:r>
        <w:t>Floria</w:t>
      </w:r>
      <w:proofErr w:type="spellEnd"/>
      <w:r>
        <w:t xml:space="preserve">, Mariana; </w:t>
      </w:r>
      <w:proofErr w:type="spellStart"/>
      <w:r>
        <w:t>Pinzariu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Constantin; </w:t>
      </w:r>
      <w:proofErr w:type="spellStart"/>
      <w:r>
        <w:t>Popa</w:t>
      </w:r>
      <w:proofErr w:type="spellEnd"/>
      <w:r>
        <w:t xml:space="preserve">, Irene Paula; </w:t>
      </w:r>
      <w:proofErr w:type="spellStart"/>
      <w:r>
        <w:t>Nemteanu</w:t>
      </w:r>
      <w:proofErr w:type="spellEnd"/>
      <w:r>
        <w:t xml:space="preserve">, Roxana; </w:t>
      </w:r>
      <w:proofErr w:type="spellStart"/>
      <w:r>
        <w:t>Cozma</w:t>
      </w:r>
      <w:proofErr w:type="spellEnd"/>
      <w:r>
        <w:t xml:space="preserve">, Tudor Cristian;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proofErr w:type="gramStart"/>
      <w:r w:rsidRPr="00D64D65">
        <w:rPr>
          <w:b/>
          <w:bCs/>
        </w:rPr>
        <w:t>Ionut</w:t>
      </w:r>
      <w:proofErr w:type="spellEnd"/>
      <w:r>
        <w:t>;.</w:t>
      </w:r>
      <w:proofErr w:type="gramEnd"/>
      <w:r>
        <w:t xml:space="preserve"> The influence of atorvastatin treatment on homocysteine metabolism and oxidative stress in an experimental model of diabetic rats. Life. 14(11): 1414, 2024.</w:t>
      </w:r>
    </w:p>
    <w:p w14:paraId="6DA507C9" w14:textId="5F94E3DC" w:rsidR="00117DD1" w:rsidRDefault="00D64D65" w:rsidP="00D64D65">
      <w:pPr>
        <w:pStyle w:val="ListParagraph"/>
        <w:numPr>
          <w:ilvl w:val="0"/>
          <w:numId w:val="10"/>
        </w:numPr>
        <w:jc w:val="both"/>
      </w:pPr>
      <w:r w:rsidRPr="00810DFC">
        <w:rPr>
          <w:lang w:val="fr-FR"/>
        </w:rPr>
        <w:t xml:space="preserve">Hajjar, </w:t>
      </w:r>
      <w:proofErr w:type="gramStart"/>
      <w:r w:rsidRPr="00810DFC">
        <w:rPr>
          <w:lang w:val="fr-FR"/>
        </w:rPr>
        <w:t>Rami;</w:t>
      </w:r>
      <w:proofErr w:type="gramEnd"/>
      <w:r w:rsidRPr="00810DFC">
        <w:rPr>
          <w:lang w:val="fr-FR"/>
        </w:rPr>
        <w:t xml:space="preserve"> </w:t>
      </w:r>
      <w:proofErr w:type="spellStart"/>
      <w:r w:rsidRPr="00810DFC">
        <w:rPr>
          <w:lang w:val="fr-FR"/>
        </w:rPr>
        <w:t>Duta</w:t>
      </w:r>
      <w:proofErr w:type="spellEnd"/>
      <w:r w:rsidRPr="00810DFC">
        <w:rPr>
          <w:lang w:val="fr-FR"/>
        </w:rPr>
        <w:t xml:space="preserve">, Ciprian; </w:t>
      </w:r>
      <w:proofErr w:type="spellStart"/>
      <w:r w:rsidRPr="00810DFC">
        <w:rPr>
          <w:b/>
          <w:bCs/>
          <w:lang w:val="fr-FR"/>
        </w:rPr>
        <w:t>Faur</w:t>
      </w:r>
      <w:proofErr w:type="spellEnd"/>
      <w:r w:rsidRPr="00810DFC">
        <w:rPr>
          <w:b/>
          <w:bCs/>
          <w:lang w:val="fr-FR"/>
        </w:rPr>
        <w:t xml:space="preserve">, </w:t>
      </w:r>
      <w:proofErr w:type="spellStart"/>
      <w:r w:rsidRPr="00810DFC">
        <w:rPr>
          <w:b/>
          <w:bCs/>
          <w:lang w:val="fr-FR"/>
        </w:rPr>
        <w:t>Ionut</w:t>
      </w:r>
      <w:proofErr w:type="spellEnd"/>
      <w:r w:rsidRPr="00810DFC">
        <w:rPr>
          <w:b/>
          <w:bCs/>
          <w:lang w:val="fr-FR"/>
        </w:rPr>
        <w:t xml:space="preserve"> </w:t>
      </w:r>
      <w:proofErr w:type="spellStart"/>
      <w:r w:rsidRPr="00810DFC">
        <w:rPr>
          <w:b/>
          <w:bCs/>
          <w:lang w:val="fr-FR"/>
        </w:rPr>
        <w:t>Flaviu</w:t>
      </w:r>
      <w:proofErr w:type="spellEnd"/>
      <w:r w:rsidRPr="00810DFC">
        <w:rPr>
          <w:lang w:val="fr-FR"/>
        </w:rPr>
        <w:t xml:space="preserve">; </w:t>
      </w:r>
      <w:proofErr w:type="spellStart"/>
      <w:r w:rsidRPr="00810DFC">
        <w:rPr>
          <w:lang w:val="fr-FR"/>
        </w:rPr>
        <w:t>Prodan-Barbulescu</w:t>
      </w:r>
      <w:proofErr w:type="spellEnd"/>
      <w:r w:rsidRPr="00810DFC">
        <w:rPr>
          <w:lang w:val="fr-FR"/>
        </w:rPr>
        <w:t xml:space="preserve">, </w:t>
      </w:r>
      <w:proofErr w:type="spellStart"/>
      <w:r w:rsidRPr="00810DFC">
        <w:rPr>
          <w:lang w:val="fr-FR"/>
        </w:rPr>
        <w:t>Catalin</w:t>
      </w:r>
      <w:proofErr w:type="spellEnd"/>
      <w:r w:rsidRPr="00810DFC">
        <w:rPr>
          <w:lang w:val="fr-FR"/>
        </w:rPr>
        <w:t xml:space="preserve">; </w:t>
      </w:r>
      <w:proofErr w:type="spellStart"/>
      <w:r w:rsidRPr="00810DFC">
        <w:rPr>
          <w:lang w:val="fr-FR"/>
        </w:rPr>
        <w:t>Alhajjar</w:t>
      </w:r>
      <w:proofErr w:type="spellEnd"/>
      <w:r w:rsidRPr="00810DFC">
        <w:rPr>
          <w:lang w:val="fr-FR"/>
        </w:rPr>
        <w:t xml:space="preserve">, Hadi; </w:t>
      </w:r>
      <w:proofErr w:type="spellStart"/>
      <w:r w:rsidRPr="00810DFC">
        <w:rPr>
          <w:lang w:val="fr-FR"/>
        </w:rPr>
        <w:t>Pantea</w:t>
      </w:r>
      <w:proofErr w:type="spellEnd"/>
      <w:r w:rsidRPr="00810DFC">
        <w:rPr>
          <w:lang w:val="fr-FR"/>
        </w:rPr>
        <w:t xml:space="preserve">, </w:t>
      </w:r>
      <w:proofErr w:type="spellStart"/>
      <w:r w:rsidRPr="00810DFC">
        <w:rPr>
          <w:lang w:val="fr-FR"/>
        </w:rPr>
        <w:t>Stelian</w:t>
      </w:r>
      <w:proofErr w:type="spellEnd"/>
      <w:r w:rsidRPr="00810DFC">
        <w:rPr>
          <w:lang w:val="fr-FR"/>
        </w:rPr>
        <w:t xml:space="preserve">;. </w:t>
      </w:r>
      <w:r>
        <w:t>The correlation between biological markers and prognosis in thyroid cancer. Biomedicines. 12(12): 2826, 2024.</w:t>
      </w:r>
    </w:p>
    <w:p w14:paraId="6F2894CA" w14:textId="5905827A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Leopa</w:t>
      </w:r>
      <w:proofErr w:type="spellEnd"/>
      <w:r>
        <w:t xml:space="preserve">, </w:t>
      </w:r>
      <w:proofErr w:type="spellStart"/>
      <w:r>
        <w:t>Nicoleta</w:t>
      </w:r>
      <w:proofErr w:type="spellEnd"/>
      <w:r>
        <w:t xml:space="preserve">; </w:t>
      </w:r>
      <w:proofErr w:type="spellStart"/>
      <w:r>
        <w:t>Pîrîianu</w:t>
      </w:r>
      <w:proofErr w:type="spellEnd"/>
      <w:r>
        <w:t xml:space="preserve">, </w:t>
      </w:r>
      <w:proofErr w:type="spellStart"/>
      <w:r>
        <w:t>Cãtãlin</w:t>
      </w:r>
      <w:proofErr w:type="spellEnd"/>
      <w:r>
        <w:t xml:space="preserve">; </w:t>
      </w:r>
      <w:proofErr w:type="spellStart"/>
      <w:r>
        <w:t>Makkai-Popa</w:t>
      </w:r>
      <w:proofErr w:type="spellEnd"/>
      <w:r>
        <w:t xml:space="preserve">, </w:t>
      </w:r>
      <w:proofErr w:type="spellStart"/>
      <w:r>
        <w:t>Silviu-Tiberiu</w:t>
      </w:r>
      <w:proofErr w:type="spellEnd"/>
      <w:r>
        <w:t xml:space="preserve">; </w:t>
      </w:r>
      <w:proofErr w:type="spellStart"/>
      <w:r>
        <w:t>Paitici</w:t>
      </w:r>
      <w:proofErr w:type="spellEnd"/>
      <w:r>
        <w:t xml:space="preserve">, Stefan; </w:t>
      </w:r>
      <w:proofErr w:type="spellStart"/>
      <w:r>
        <w:t>Enciu</w:t>
      </w:r>
      <w:proofErr w:type="spellEnd"/>
      <w:r>
        <w:t xml:space="preserve">, Octavian; Marian, </w:t>
      </w:r>
      <w:proofErr w:type="spellStart"/>
      <w:r>
        <w:t>Ruxandra</w:t>
      </w:r>
      <w:proofErr w:type="spellEnd"/>
      <w:r>
        <w:t xml:space="preserve">; </w:t>
      </w:r>
      <w:proofErr w:type="spellStart"/>
      <w:r>
        <w:t>Aprodu</w:t>
      </w:r>
      <w:proofErr w:type="spellEnd"/>
      <w:r>
        <w:t xml:space="preserve">, </w:t>
      </w:r>
      <w:proofErr w:type="spellStart"/>
      <w:r>
        <w:t>Sandu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>
        <w:t xml:space="preserve">; </w:t>
      </w:r>
      <w:proofErr w:type="spellStart"/>
      <w:r>
        <w:t>Bocse</w:t>
      </w:r>
      <w:proofErr w:type="spellEnd"/>
      <w:r>
        <w:t xml:space="preserve">, </w:t>
      </w:r>
      <w:proofErr w:type="spellStart"/>
      <w:r>
        <w:t>Horea</w:t>
      </w:r>
      <w:proofErr w:type="spellEnd"/>
      <w:r>
        <w:t xml:space="preserve">; </w:t>
      </w:r>
      <w:proofErr w:type="spellStart"/>
      <w:r>
        <w:t>Puscasu</w:t>
      </w:r>
      <w:proofErr w:type="spellEnd"/>
      <w:r>
        <w:t xml:space="preserve">, </w:t>
      </w:r>
      <w:proofErr w:type="gramStart"/>
      <w:r>
        <w:t>Alina;.</w:t>
      </w:r>
      <w:proofErr w:type="gramEnd"/>
      <w:r>
        <w:t xml:space="preserve"> Young RAES Minimally Invasive Surgery Training and Education Survey in Romania. </w:t>
      </w:r>
      <w:proofErr w:type="spellStart"/>
      <w:r>
        <w:t>Chirurgia</w:t>
      </w:r>
      <w:proofErr w:type="spellEnd"/>
      <w:r>
        <w:t xml:space="preserve"> (Bucharest, Romania: 1990). 119(6): 712-720, 2024.</w:t>
      </w:r>
    </w:p>
    <w:p w14:paraId="02E10372" w14:textId="4C414B8D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Muntean</w:t>
      </w:r>
      <w:proofErr w:type="spellEnd"/>
      <w:r>
        <w:t xml:space="preserve">, </w:t>
      </w:r>
      <w:proofErr w:type="spellStart"/>
      <w:r>
        <w:t>Calin</w:t>
      </w:r>
      <w:proofErr w:type="spellEnd"/>
      <w:r>
        <w:t xml:space="preserve">; Solomon, </w:t>
      </w:r>
      <w:proofErr w:type="spellStart"/>
      <w:r>
        <w:t>Adelaida</w:t>
      </w:r>
      <w:proofErr w:type="spellEnd"/>
      <w:r>
        <w:t xml:space="preserve">; </w:t>
      </w:r>
      <w:proofErr w:type="spellStart"/>
      <w:r>
        <w:t>Cipaian</w:t>
      </w:r>
      <w:proofErr w:type="spellEnd"/>
      <w:r>
        <w:t xml:space="preserve">, Remus </w:t>
      </w:r>
      <w:proofErr w:type="spellStart"/>
      <w:r>
        <w:t>Calin</w:t>
      </w:r>
      <w:proofErr w:type="spellEnd"/>
      <w:r>
        <w:t xml:space="preserve">; </w:t>
      </w:r>
      <w:proofErr w:type="spellStart"/>
      <w:r>
        <w:t>Vonica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 Constantin; </w:t>
      </w:r>
      <w:proofErr w:type="spellStart"/>
      <w:r>
        <w:t>Butuca</w:t>
      </w:r>
      <w:proofErr w:type="spellEnd"/>
      <w:r>
        <w:t xml:space="preserve">, </w:t>
      </w:r>
      <w:proofErr w:type="spellStart"/>
      <w:r>
        <w:t>Anca</w:t>
      </w:r>
      <w:proofErr w:type="spellEnd"/>
      <w:r>
        <w:t xml:space="preserve">; </w:t>
      </w:r>
      <w:proofErr w:type="spellStart"/>
      <w:r>
        <w:t>Gaborean</w:t>
      </w:r>
      <w:proofErr w:type="spellEnd"/>
      <w:r>
        <w:t xml:space="preserve">, </w:t>
      </w:r>
      <w:proofErr w:type="spellStart"/>
      <w:r>
        <w:t>Vasile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Feier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 </w:t>
      </w:r>
      <w:proofErr w:type="spellStart"/>
      <w:r>
        <w:t>Vladut</w:t>
      </w:r>
      <w:proofErr w:type="spellEnd"/>
      <w:r>
        <w:t xml:space="preserve"> </w:t>
      </w:r>
      <w:proofErr w:type="spellStart"/>
      <w:proofErr w:type="gramStart"/>
      <w:r>
        <w:t>Ionut</w:t>
      </w:r>
      <w:proofErr w:type="spellEnd"/>
      <w:r>
        <w:t>;.</w:t>
      </w:r>
      <w:proofErr w:type="gramEnd"/>
      <w:r>
        <w:t xml:space="preserve"> The efficacy and safety of </w:t>
      </w:r>
      <w:proofErr w:type="spellStart"/>
      <w:r>
        <w:t>anlotinib</w:t>
      </w:r>
      <w:proofErr w:type="spellEnd"/>
      <w:r>
        <w:t xml:space="preserve"> in the treatment of thyroid cancer: A systematic review. Journal of Clinical Medicine. 14(2): 338, 2025.</w:t>
      </w:r>
    </w:p>
    <w:p w14:paraId="0D4DDBD9" w14:textId="6E341A03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Clim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Burta</w:t>
      </w:r>
      <w:proofErr w:type="spellEnd"/>
      <w:r>
        <w:t xml:space="preserve">, Cosmin;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Brebu</w:t>
      </w:r>
      <w:proofErr w:type="spellEnd"/>
      <w:r>
        <w:t xml:space="preserve">, Dan; </w:t>
      </w:r>
      <w:proofErr w:type="spellStart"/>
      <w:r>
        <w:t>Neamtu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</w:t>
      </w:r>
      <w:proofErr w:type="spellStart"/>
      <w:r>
        <w:t>Braicu</w:t>
      </w:r>
      <w:proofErr w:type="spellEnd"/>
      <w:r>
        <w:t xml:space="preserve">, Vlad; Duta, </w:t>
      </w:r>
      <w:proofErr w:type="spellStart"/>
      <w:proofErr w:type="gramStart"/>
      <w:r>
        <w:lastRenderedPageBreak/>
        <w:t>Ciprian</w:t>
      </w:r>
      <w:proofErr w:type="spellEnd"/>
      <w:r>
        <w:t>;.</w:t>
      </w:r>
      <w:proofErr w:type="gramEnd"/>
      <w:r>
        <w:t xml:space="preserve"> Prognostic significance of peripheral blood parameters as predictor of </w:t>
      </w:r>
      <w:proofErr w:type="spellStart"/>
      <w:r>
        <w:t>neoadjuvant</w:t>
      </w:r>
      <w:proofErr w:type="spellEnd"/>
      <w:r>
        <w:t xml:space="preserve"> chemotherapy response in breast cancer. International Journal of Molecular Sciences. 26(6): 2541, 2025.</w:t>
      </w:r>
    </w:p>
    <w:p w14:paraId="7EF7C67B" w14:textId="4987F29C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Muntean</w:t>
      </w:r>
      <w:proofErr w:type="spellEnd"/>
      <w:r>
        <w:t xml:space="preserve">, </w:t>
      </w:r>
      <w:proofErr w:type="spellStart"/>
      <w:r>
        <w:t>Calin</w:t>
      </w:r>
      <w:proofErr w:type="spellEnd"/>
      <w:r>
        <w:t xml:space="preserve">; </w:t>
      </w:r>
      <w:proofErr w:type="spellStart"/>
      <w:r>
        <w:t>Gaborean</w:t>
      </w:r>
      <w:proofErr w:type="spellEnd"/>
      <w:r>
        <w:t xml:space="preserve">, </w:t>
      </w:r>
      <w:proofErr w:type="spellStart"/>
      <w:r>
        <w:t>Vasile</w:t>
      </w:r>
      <w:proofErr w:type="spellEnd"/>
      <w:r>
        <w:t xml:space="preserve">; </w:t>
      </w:r>
      <w:proofErr w:type="spellStart"/>
      <w:r>
        <w:t>Vonica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 Constantin;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Alaviana</w:t>
      </w:r>
      <w:proofErr w:type="spellEnd"/>
      <w:r>
        <w:t xml:space="preserve"> Monique; </w:t>
      </w:r>
      <w:proofErr w:type="spellStart"/>
      <w:r>
        <w:t>Rus</w:t>
      </w:r>
      <w:proofErr w:type="spellEnd"/>
      <w:r>
        <w:t xml:space="preserve">, </w:t>
      </w:r>
      <w:proofErr w:type="spellStart"/>
      <w:r>
        <w:t>Vladut</w:t>
      </w:r>
      <w:proofErr w:type="spellEnd"/>
      <w:r>
        <w:t xml:space="preserve"> </w:t>
      </w:r>
      <w:proofErr w:type="spellStart"/>
      <w:r>
        <w:t>Iosif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Feier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 </w:t>
      </w:r>
      <w:proofErr w:type="spellStart"/>
      <w:r>
        <w:t>Vladut</w:t>
      </w:r>
      <w:proofErr w:type="spellEnd"/>
      <w:r>
        <w:t xml:space="preserve"> </w:t>
      </w:r>
      <w:proofErr w:type="spellStart"/>
      <w:proofErr w:type="gramStart"/>
      <w:r>
        <w:t>Ionut</w:t>
      </w:r>
      <w:proofErr w:type="spellEnd"/>
      <w:r>
        <w:t>;.</w:t>
      </w:r>
      <w:proofErr w:type="gramEnd"/>
      <w:r>
        <w:t xml:space="preserve"> The Clinical Outcomes Among Patients Under 60 Years Old with Lynch Syndrome: Variations Based on Different Mutation Patterns. International Journal of Molecular Sciences. 26(7): 3383, 2025.</w:t>
      </w:r>
    </w:p>
    <w:p w14:paraId="02866BCB" w14:textId="497CB99F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Stefanescu</w:t>
      </w:r>
      <w:proofErr w:type="spellEnd"/>
      <w:r>
        <w:t xml:space="preserve">, Victor C; </w:t>
      </w:r>
      <w:proofErr w:type="spellStart"/>
      <w:r>
        <w:t>Ionescu</w:t>
      </w:r>
      <w:proofErr w:type="spellEnd"/>
      <w:r>
        <w:t xml:space="preserve">, </w:t>
      </w:r>
      <w:proofErr w:type="spellStart"/>
      <w:r>
        <w:t>Andreea-Marilena</w:t>
      </w:r>
      <w:proofErr w:type="spellEnd"/>
      <w:r>
        <w:t xml:space="preserve">; </w:t>
      </w:r>
      <w:proofErr w:type="spellStart"/>
      <w:r>
        <w:t>Florea</w:t>
      </w:r>
      <w:proofErr w:type="spellEnd"/>
      <w:r>
        <w:t xml:space="preserve">, Sabrina F; BATAILA, Vlad; MANDI, </w:t>
      </w:r>
      <w:proofErr w:type="spellStart"/>
      <w:r>
        <w:t>Draga</w:t>
      </w:r>
      <w:proofErr w:type="spellEnd"/>
      <w:r>
        <w:t xml:space="preserve">-Maria; </w:t>
      </w:r>
      <w:r w:rsidRPr="00D64D65">
        <w:rPr>
          <w:b/>
          <w:bCs/>
        </w:rPr>
        <w:t xml:space="preserve">FAUR,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I</w:t>
      </w:r>
      <w:r>
        <w:t xml:space="preserve">; COCHIOR, </w:t>
      </w:r>
      <w:proofErr w:type="gramStart"/>
      <w:r>
        <w:t>Daniel;.</w:t>
      </w:r>
      <w:proofErr w:type="gramEnd"/>
      <w:r>
        <w:t xml:space="preserve"> The role of minimally invasive surgery in the success of ERAS protocols. Arch Balk Med Union. 60: 84-90, 2025.</w:t>
      </w:r>
    </w:p>
    <w:p w14:paraId="79E1EC89" w14:textId="2F002731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Rosu</w:t>
      </w:r>
      <w:proofErr w:type="spellEnd"/>
      <w:r>
        <w:t xml:space="preserve">, Mihai </w:t>
      </w:r>
      <w:proofErr w:type="spellStart"/>
      <w:r>
        <w:t>Catalin</w:t>
      </w:r>
      <w:proofErr w:type="spellEnd"/>
      <w:r>
        <w:t xml:space="preserve">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Moldovan, </w:t>
      </w:r>
      <w:proofErr w:type="spellStart"/>
      <w:r>
        <w:t>Silviu</w:t>
      </w:r>
      <w:proofErr w:type="spellEnd"/>
      <w:r>
        <w:t xml:space="preserve">; </w:t>
      </w:r>
      <w:proofErr w:type="spellStart"/>
      <w:r>
        <w:t>Neamtu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</w:t>
      </w:r>
      <w:proofErr w:type="spellStart"/>
      <w:r>
        <w:t>Ardelean</w:t>
      </w:r>
      <w:proofErr w:type="spellEnd"/>
      <w:r>
        <w:t xml:space="preserve">, Andrei; </w:t>
      </w:r>
      <w:proofErr w:type="spellStart"/>
      <w:r>
        <w:t>Capitanio</w:t>
      </w:r>
      <w:proofErr w:type="spellEnd"/>
      <w:r>
        <w:t xml:space="preserve">, Marco; </w:t>
      </w:r>
      <w:proofErr w:type="spellStart"/>
      <w:r>
        <w:t>Herczeg</w:t>
      </w:r>
      <w:proofErr w:type="spellEnd"/>
      <w:r>
        <w:t>, Diana</w:t>
      </w:r>
      <w:r w:rsidRPr="00D64D65">
        <w:rPr>
          <w:b/>
          <w:bCs/>
        </w:rP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Ionut-Flaviu</w:t>
      </w:r>
      <w:proofErr w:type="spellEnd"/>
      <w:r>
        <w:t xml:space="preserve">; Bende, Renata; </w:t>
      </w:r>
      <w:proofErr w:type="spellStart"/>
      <w:r>
        <w:t>Pilat</w:t>
      </w:r>
      <w:proofErr w:type="spellEnd"/>
      <w:r>
        <w:t xml:space="preserve">, </w:t>
      </w:r>
      <w:proofErr w:type="spellStart"/>
      <w:proofErr w:type="gramStart"/>
      <w:r>
        <w:t>Luminita</w:t>
      </w:r>
      <w:proofErr w:type="spellEnd"/>
      <w:r>
        <w:t>;.</w:t>
      </w:r>
      <w:proofErr w:type="gramEnd"/>
      <w:r>
        <w:t xml:space="preserve"> Integrating TNF-α with Established Tumor Markers to Enhance Prognostic Accuracy in Gastric Cancer: A Prospective Observational Study. Biomedicines. 13(4): 928, 2025.</w:t>
      </w:r>
    </w:p>
    <w:p w14:paraId="6B3C40E6" w14:textId="16165293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Clim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Burta</w:t>
      </w:r>
      <w:proofErr w:type="spellEnd"/>
      <w:r>
        <w:t xml:space="preserve">, Cosmin; Marian, Marco; </w:t>
      </w:r>
      <w:proofErr w:type="spellStart"/>
      <w:r>
        <w:t>Brebu</w:t>
      </w:r>
      <w:proofErr w:type="spellEnd"/>
      <w:r>
        <w:t xml:space="preserve">, Dan; </w:t>
      </w:r>
      <w:proofErr w:type="spellStart"/>
      <w:r>
        <w:t>Neamtu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</w:t>
      </w:r>
      <w:proofErr w:type="spellStart"/>
      <w:r>
        <w:t>Braicu</w:t>
      </w:r>
      <w:proofErr w:type="spellEnd"/>
      <w:r>
        <w:t xml:space="preserve">, Vlad; </w:t>
      </w:r>
      <w:proofErr w:type="spellStart"/>
      <w:r>
        <w:t>Tamas</w:t>
      </w:r>
      <w:proofErr w:type="spellEnd"/>
      <w:r>
        <w:t xml:space="preserve">, </w:t>
      </w:r>
      <w:proofErr w:type="spellStart"/>
      <w:proofErr w:type="gramStart"/>
      <w:r>
        <w:t>Talpai</w:t>
      </w:r>
      <w:proofErr w:type="spellEnd"/>
      <w:r>
        <w:t>;.</w:t>
      </w:r>
      <w:proofErr w:type="gramEnd"/>
      <w:r>
        <w:t xml:space="preserve"> Lipid Metabolism and Breast Cancer: A Narrative Review of the Prognostic Implications and Chemotherapy-Induced Dyslipidemia. Life. 15(5): 689, 2025.</w:t>
      </w:r>
    </w:p>
    <w:p w14:paraId="0192B583" w14:textId="4F9DDB02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Talpai</w:t>
      </w:r>
      <w:proofErr w:type="spellEnd"/>
      <w:r>
        <w:t xml:space="preserve">, </w:t>
      </w:r>
      <w:proofErr w:type="spellStart"/>
      <w:r>
        <w:t>Tamás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Flaviu-Ionuţ</w:t>
      </w:r>
      <w:proofErr w:type="spellEnd"/>
      <w:r>
        <w:t xml:space="preserve">; </w:t>
      </w:r>
      <w:proofErr w:type="spellStart"/>
      <w:r>
        <w:t>Pîrvu</w:t>
      </w:r>
      <w:proofErr w:type="spellEnd"/>
      <w:r>
        <w:t xml:space="preserve">, </w:t>
      </w:r>
      <w:proofErr w:type="spellStart"/>
      <w:r>
        <w:t>Cătălin-Alexandru</w:t>
      </w:r>
      <w:proofErr w:type="spellEnd"/>
      <w:r>
        <w:t xml:space="preserve">; </w:t>
      </w:r>
      <w:proofErr w:type="spellStart"/>
      <w:r>
        <w:t>Marinescu</w:t>
      </w:r>
      <w:proofErr w:type="spellEnd"/>
      <w:r>
        <w:t xml:space="preserve">, Daniela;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Margaritescu</w:t>
      </w:r>
      <w:proofErr w:type="spellEnd"/>
      <w:r>
        <w:t xml:space="preserve">, </w:t>
      </w:r>
      <w:proofErr w:type="spellStart"/>
      <w:r>
        <w:t>Dragos</w:t>
      </w:r>
      <w:proofErr w:type="spellEnd"/>
      <w:r>
        <w:t xml:space="preserve"> </w:t>
      </w:r>
      <w:proofErr w:type="spellStart"/>
      <w:r>
        <w:t>Nicolae</w:t>
      </w:r>
      <w:proofErr w:type="spellEnd"/>
      <w:r>
        <w:t xml:space="preserve">; </w:t>
      </w:r>
      <w:proofErr w:type="spellStart"/>
      <w:r>
        <w:t>Pantea</w:t>
      </w:r>
      <w:proofErr w:type="spellEnd"/>
      <w:r>
        <w:t xml:space="preserve">, </w:t>
      </w:r>
      <w:proofErr w:type="spellStart"/>
      <w:r>
        <w:t>Stelian</w:t>
      </w:r>
      <w:proofErr w:type="spellEnd"/>
      <w:r>
        <w:t xml:space="preserve">; Nica, Cristian; </w:t>
      </w:r>
      <w:proofErr w:type="spellStart"/>
      <w:r>
        <w:t>Albu</w:t>
      </w:r>
      <w:proofErr w:type="spellEnd"/>
      <w:r>
        <w:t xml:space="preserve">, </w:t>
      </w:r>
      <w:proofErr w:type="spellStart"/>
      <w:r>
        <w:t>Rãzvan-Sorin</w:t>
      </w:r>
      <w:proofErr w:type="spellEnd"/>
      <w:r>
        <w:t xml:space="preserve">; </w:t>
      </w:r>
      <w:proofErr w:type="spellStart"/>
      <w:r>
        <w:t>Popoiu</w:t>
      </w:r>
      <w:proofErr w:type="spellEnd"/>
      <w:r>
        <w:t>, Tudor-</w:t>
      </w:r>
      <w:proofErr w:type="spellStart"/>
      <w:proofErr w:type="gramStart"/>
      <w:r>
        <w:t>Alexandru</w:t>
      </w:r>
      <w:proofErr w:type="spellEnd"/>
      <w:r>
        <w:t>;.</w:t>
      </w:r>
      <w:proofErr w:type="gramEnd"/>
      <w:r>
        <w:t xml:space="preserve"> Incidence and risk factors for Incisional hernia following ileostomy Takedown: A retrospective cohort study. Journal of Clinical Medicine. 14(10): 3597, 2025.</w:t>
      </w:r>
    </w:p>
    <w:p w14:paraId="744A231A" w14:textId="4316A84C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Miæcã</w:t>
      </w:r>
      <w:proofErr w:type="spellEnd"/>
      <w:r>
        <w:t xml:space="preserve">, </w:t>
      </w:r>
      <w:proofErr w:type="spellStart"/>
      <w:r>
        <w:t>Oana</w:t>
      </w:r>
      <w:proofErr w:type="spellEnd"/>
      <w:r>
        <w:t xml:space="preserve">-Maria; </w:t>
      </w:r>
      <w:proofErr w:type="spellStart"/>
      <w:r>
        <w:t>Maghiar</w:t>
      </w:r>
      <w:proofErr w:type="spellEnd"/>
      <w:r>
        <w:t xml:space="preserve">, Paula Bianca; </w:t>
      </w:r>
      <w:proofErr w:type="spellStart"/>
      <w:r>
        <w:t>Miæcã</w:t>
      </w:r>
      <w:proofErr w:type="spellEnd"/>
      <w:r>
        <w:t xml:space="preserve">, </w:t>
      </w:r>
      <w:proofErr w:type="spellStart"/>
      <w:r>
        <w:t>Liviu-Coriolan</w:t>
      </w:r>
      <w:proofErr w:type="spellEnd"/>
      <w:r>
        <w:t xml:space="preserve">; </w:t>
      </w:r>
      <w:proofErr w:type="spellStart"/>
      <w:r>
        <w:t>Totolici</w:t>
      </w:r>
      <w:proofErr w:type="spellEnd"/>
      <w:r>
        <w:t xml:space="preserve">, Bogdan Dan; </w:t>
      </w:r>
      <w:proofErr w:type="spellStart"/>
      <w:r>
        <w:t>Neamåu</w:t>
      </w:r>
      <w:proofErr w:type="spellEnd"/>
      <w:r>
        <w:t xml:space="preserve">, Carmen;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Dragomirescu</w:t>
      </w:r>
      <w:proofErr w:type="spellEnd"/>
      <w:r>
        <w:t xml:space="preserve">, Liliana; Chioibaæ1, Daniel-Raul; Miæcã1, Corina Dana; </w:t>
      </w:r>
      <w:proofErr w:type="spellStart"/>
      <w:r>
        <w:t>Neamåu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>-</w:t>
      </w:r>
      <w:proofErr w:type="gramStart"/>
      <w:r>
        <w:t>Adriana;.</w:t>
      </w:r>
      <w:proofErr w:type="gramEnd"/>
      <w:r>
        <w:t xml:space="preserve"> Resistance phenotypes of bacterial strains isolated from patients admitted to surgical wards. </w:t>
      </w:r>
      <w:proofErr w:type="spellStart"/>
      <w:r>
        <w:t>Chirurgia</w:t>
      </w:r>
      <w:proofErr w:type="spellEnd"/>
      <w:r>
        <w:t>. 120: 218-227, 2025.</w:t>
      </w:r>
    </w:p>
    <w:p w14:paraId="5B318558" w14:textId="6FE14B23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Blidișel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; </w:t>
      </w:r>
      <w:proofErr w:type="spellStart"/>
      <w:r>
        <w:t>Roșu</w:t>
      </w:r>
      <w:proofErr w:type="spellEnd"/>
      <w:r>
        <w:t>, Mihai-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Neamțu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</w:t>
      </w:r>
      <w:proofErr w:type="spellStart"/>
      <w:r>
        <w:t>Totolici</w:t>
      </w:r>
      <w:proofErr w:type="spellEnd"/>
      <w:r>
        <w:t xml:space="preserve">, Bogdan Dan; Pop-Moldovan, </w:t>
      </w:r>
      <w:proofErr w:type="spellStart"/>
      <w:r>
        <w:t>Răzvan-Ovidiu</w:t>
      </w:r>
      <w:proofErr w:type="spellEnd"/>
      <w:r>
        <w:t xml:space="preserve">; </w:t>
      </w:r>
      <w:proofErr w:type="spellStart"/>
      <w:r>
        <w:t>Ardelean</w:t>
      </w:r>
      <w:proofErr w:type="spellEnd"/>
      <w:r>
        <w:t xml:space="preserve">, Andrei; </w:t>
      </w:r>
      <w:proofErr w:type="spellStart"/>
      <w:r>
        <w:t>Iovin</w:t>
      </w:r>
      <w:proofErr w:type="spellEnd"/>
      <w:r>
        <w:t>, Valentin-Cristian</w:t>
      </w:r>
      <w:r w:rsidRPr="00D64D65">
        <w:rPr>
          <w:b/>
          <w:bCs/>
        </w:rP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Ionuț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Dehelean</w:t>
      </w:r>
      <w:proofErr w:type="spellEnd"/>
      <w:r>
        <w:t xml:space="preserve">, Cristina Adriana; </w:t>
      </w:r>
      <w:proofErr w:type="spellStart"/>
      <w:r>
        <w:t>Dema</w:t>
      </w:r>
      <w:proofErr w:type="spellEnd"/>
      <w:r>
        <w:t xml:space="preserve">, </w:t>
      </w:r>
      <w:proofErr w:type="spellStart"/>
      <w:r>
        <w:t>Sorin</w:t>
      </w:r>
      <w:proofErr w:type="spellEnd"/>
      <w:r>
        <w:t xml:space="preserve"> </w:t>
      </w:r>
      <w:proofErr w:type="gramStart"/>
      <w:r>
        <w:t>Adalbert;.</w:t>
      </w:r>
      <w:proofErr w:type="gramEnd"/>
      <w:r>
        <w:t xml:space="preserve"> Predictive Factors Aiding in the Estimation of Intraoperative Resources in Gastric Cancer Oncologic Surgery. Cancers. 17(12): 2038, 2025.</w:t>
      </w:r>
    </w:p>
    <w:p w14:paraId="514E245E" w14:textId="3DF079AE" w:rsidR="00587396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Prodan-Bărbulescu</w:t>
      </w:r>
      <w:proofErr w:type="spellEnd"/>
      <w:r>
        <w:t xml:space="preserve">, </w:t>
      </w:r>
      <w:proofErr w:type="spellStart"/>
      <w:r>
        <w:t>Cătălin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Ionuț</w:t>
      </w:r>
      <w:proofErr w:type="spellEnd"/>
      <w:r>
        <w:t xml:space="preserve">; </w:t>
      </w:r>
      <w:proofErr w:type="spellStart"/>
      <w:r>
        <w:t>Varga</w:t>
      </w:r>
      <w:proofErr w:type="spellEnd"/>
      <w:r>
        <w:t xml:space="preserve">, </w:t>
      </w:r>
      <w:proofErr w:type="spellStart"/>
      <w:r>
        <w:t>Norberth-Istvan</w:t>
      </w:r>
      <w:proofErr w:type="spellEnd"/>
      <w:r>
        <w:t xml:space="preserve">; </w:t>
      </w:r>
      <w:proofErr w:type="spellStart"/>
      <w:r>
        <w:t>Hajjar</w:t>
      </w:r>
      <w:proofErr w:type="spellEnd"/>
      <w:r>
        <w:t xml:space="preserve">, Rami; </w:t>
      </w:r>
      <w:proofErr w:type="spellStart"/>
      <w:r>
        <w:t>Pașca</w:t>
      </w:r>
      <w:proofErr w:type="spellEnd"/>
      <w:r>
        <w:t xml:space="preserve">, Paul; </w:t>
      </w:r>
      <w:proofErr w:type="spellStart"/>
      <w:r>
        <w:t>Ghenciu</w:t>
      </w:r>
      <w:proofErr w:type="spellEnd"/>
      <w:r>
        <w:t>, Laura-</w:t>
      </w:r>
      <w:proofErr w:type="spellStart"/>
      <w:r>
        <w:t>Andreea</w:t>
      </w:r>
      <w:proofErr w:type="spellEnd"/>
      <w:r>
        <w:t xml:space="preserve">; </w:t>
      </w:r>
      <w:proofErr w:type="spellStart"/>
      <w:r>
        <w:t>Feier</w:t>
      </w:r>
      <w:proofErr w:type="spellEnd"/>
      <w:r>
        <w:t xml:space="preserve">, </w:t>
      </w:r>
      <w:proofErr w:type="spellStart"/>
      <w:r>
        <w:t>Cătălin</w:t>
      </w:r>
      <w:proofErr w:type="spellEnd"/>
      <w:r>
        <w:t xml:space="preserve"> </w:t>
      </w:r>
      <w:proofErr w:type="spellStart"/>
      <w:r>
        <w:t>Ionuț</w:t>
      </w:r>
      <w:proofErr w:type="spellEnd"/>
      <w:r>
        <w:t xml:space="preserve"> </w:t>
      </w:r>
      <w:proofErr w:type="spellStart"/>
      <w:r>
        <w:t>Vlăduț</w:t>
      </w:r>
      <w:proofErr w:type="spellEnd"/>
      <w:r>
        <w:t xml:space="preserve">; </w:t>
      </w:r>
      <w:proofErr w:type="spellStart"/>
      <w:r>
        <w:t>Dema</w:t>
      </w:r>
      <w:proofErr w:type="spellEnd"/>
      <w:r>
        <w:t xml:space="preserve">, </w:t>
      </w:r>
      <w:proofErr w:type="spellStart"/>
      <w:r>
        <w:t>Alis</w:t>
      </w:r>
      <w:proofErr w:type="spellEnd"/>
      <w:r>
        <w:t xml:space="preserve">; </w:t>
      </w:r>
      <w:proofErr w:type="spellStart"/>
      <w:r>
        <w:t>Fărcuț</w:t>
      </w:r>
      <w:proofErr w:type="spellEnd"/>
      <w:r>
        <w:t xml:space="preserve">, Naomi; </w:t>
      </w:r>
      <w:proofErr w:type="spellStart"/>
      <w:r>
        <w:t>Bolintineanu</w:t>
      </w:r>
      <w:proofErr w:type="spellEnd"/>
      <w:r>
        <w:t xml:space="preserve">, </w:t>
      </w:r>
      <w:proofErr w:type="spellStart"/>
      <w:proofErr w:type="gramStart"/>
      <w:r>
        <w:t>Sorin</w:t>
      </w:r>
      <w:proofErr w:type="spellEnd"/>
      <w:r>
        <w:t>;.</w:t>
      </w:r>
      <w:proofErr w:type="gramEnd"/>
      <w:r>
        <w:t xml:space="preserve"> A histopathological and surgical analysis of gastric cancer: a two-year experience in a single center. Cancers. 17(13): 2219, 2025.</w:t>
      </w:r>
    </w:p>
    <w:p w14:paraId="19FF3EF2" w14:textId="1B6F7348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Belean</w:t>
      </w:r>
      <w:proofErr w:type="spellEnd"/>
      <w:r>
        <w:t>, Marius-</w:t>
      </w:r>
      <w:proofErr w:type="spellStart"/>
      <w:r>
        <w:t>Cătălin</w:t>
      </w:r>
      <w:proofErr w:type="spellEnd"/>
      <w:r>
        <w:t xml:space="preserve">; </w:t>
      </w:r>
      <w:proofErr w:type="spellStart"/>
      <w:r>
        <w:t>Maghiar</w:t>
      </w:r>
      <w:proofErr w:type="spellEnd"/>
      <w:r>
        <w:t xml:space="preserve">, </w:t>
      </w:r>
      <w:proofErr w:type="spellStart"/>
      <w:r>
        <w:t>Teodor</w:t>
      </w:r>
      <w:proofErr w:type="spellEnd"/>
      <w:r>
        <w:t xml:space="preserve">-Andrei; </w:t>
      </w:r>
      <w:proofErr w:type="spellStart"/>
      <w:r>
        <w:t>Căpraru</w:t>
      </w:r>
      <w:proofErr w:type="spellEnd"/>
      <w:r>
        <w:t xml:space="preserve">, </w:t>
      </w:r>
      <w:proofErr w:type="spellStart"/>
      <w:r>
        <w:t>Anca</w:t>
      </w:r>
      <w:proofErr w:type="spellEnd"/>
      <w:r>
        <w:t xml:space="preserve">-Maria; </w:t>
      </w:r>
      <w:proofErr w:type="spellStart"/>
      <w:r>
        <w:t>Neamțu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Iliescu, Dan; </w:t>
      </w:r>
      <w:proofErr w:type="spellStart"/>
      <w:r>
        <w:t>Iovin</w:t>
      </w:r>
      <w:proofErr w:type="spellEnd"/>
      <w:r>
        <w:t>, Valentin-Cristian</w:t>
      </w:r>
      <w:r w:rsidRPr="00D64D65">
        <w:rPr>
          <w:b/>
          <w:bCs/>
        </w:rP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Flaviu-Ionuț</w:t>
      </w:r>
      <w:proofErr w:type="spellEnd"/>
      <w:r>
        <w:t xml:space="preserve">; </w:t>
      </w:r>
      <w:proofErr w:type="spellStart"/>
      <w:r>
        <w:t>Bugi</w:t>
      </w:r>
      <w:proofErr w:type="spellEnd"/>
      <w:r>
        <w:t xml:space="preserve">, </w:t>
      </w:r>
      <w:proofErr w:type="spellStart"/>
      <w:r>
        <w:t>Meda</w:t>
      </w:r>
      <w:proofErr w:type="spellEnd"/>
      <w:r>
        <w:t xml:space="preserve">-Ada; </w:t>
      </w:r>
      <w:proofErr w:type="spellStart"/>
      <w:r>
        <w:t>Totorean</w:t>
      </w:r>
      <w:proofErr w:type="spellEnd"/>
      <w:r>
        <w:t xml:space="preserve">, Alina; </w:t>
      </w:r>
      <w:proofErr w:type="spellStart"/>
      <w:r>
        <w:t>Tăban</w:t>
      </w:r>
      <w:proofErr w:type="spellEnd"/>
      <w:r>
        <w:t xml:space="preserve">, </w:t>
      </w:r>
      <w:proofErr w:type="spellStart"/>
      <w:proofErr w:type="gramStart"/>
      <w:r>
        <w:t>Sorina</w:t>
      </w:r>
      <w:proofErr w:type="spellEnd"/>
      <w:r>
        <w:t>;.</w:t>
      </w:r>
      <w:proofErr w:type="gramEnd"/>
      <w:r>
        <w:t xml:space="preserve"> Acceptability of a colorectal cancer-</w:t>
      </w:r>
      <w:r>
        <w:lastRenderedPageBreak/>
        <w:t>preventive diet promoting red meat reduction and increased fiber and micronutrient intake: A cross-sectional study in Romanian adults. Nutrients. 17(14): 2386, 2025.</w:t>
      </w:r>
    </w:p>
    <w:p w14:paraId="701E97B0" w14:textId="1F2BCB36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Feier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 </w:t>
      </w:r>
      <w:proofErr w:type="spellStart"/>
      <w:r>
        <w:t>Vladut</w:t>
      </w:r>
      <w:proofErr w:type="spellEnd"/>
      <w:r>
        <w:t xml:space="preserve"> </w:t>
      </w:r>
      <w:proofErr w:type="spellStart"/>
      <w:r>
        <w:t>Ionut</w:t>
      </w:r>
      <w:proofErr w:type="spellEnd"/>
      <w:r>
        <w:t xml:space="preserve">; </w:t>
      </w:r>
      <w:proofErr w:type="spellStart"/>
      <w:r>
        <w:t>Gaborean</w:t>
      </w:r>
      <w:proofErr w:type="spellEnd"/>
      <w:r>
        <w:t xml:space="preserve">, </w:t>
      </w:r>
      <w:proofErr w:type="spellStart"/>
      <w:r>
        <w:t>Vasile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Vonica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 Constantin;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Alaviana</w:t>
      </w:r>
      <w:proofErr w:type="spellEnd"/>
      <w:r>
        <w:t xml:space="preserve"> Monique; </w:t>
      </w:r>
      <w:proofErr w:type="spellStart"/>
      <w:r>
        <w:t>Rus</w:t>
      </w:r>
      <w:proofErr w:type="spellEnd"/>
      <w:r>
        <w:t xml:space="preserve">, </w:t>
      </w:r>
      <w:proofErr w:type="spellStart"/>
      <w:r>
        <w:t>Vladut</w:t>
      </w:r>
      <w:proofErr w:type="spellEnd"/>
      <w:r>
        <w:t xml:space="preserve"> </w:t>
      </w:r>
      <w:proofErr w:type="spellStart"/>
      <w:r>
        <w:t>Iosif</w:t>
      </w:r>
      <w:proofErr w:type="spellEnd"/>
      <w:r>
        <w:t xml:space="preserve">; Dragan, </w:t>
      </w:r>
      <w:proofErr w:type="spellStart"/>
      <w:r>
        <w:t>Beniamin</w:t>
      </w:r>
      <w:proofErr w:type="spellEnd"/>
      <w:r>
        <w:t xml:space="preserve"> </w:t>
      </w:r>
      <w:proofErr w:type="spellStart"/>
      <w:r>
        <w:t>Sorin</w:t>
      </w:r>
      <w:proofErr w:type="spellEnd"/>
      <w:r>
        <w:t xml:space="preserve">; </w:t>
      </w:r>
      <w:proofErr w:type="spellStart"/>
      <w:r>
        <w:t>Muntean</w:t>
      </w:r>
      <w:proofErr w:type="spellEnd"/>
      <w:r>
        <w:t xml:space="preserve">, </w:t>
      </w:r>
      <w:proofErr w:type="spellStart"/>
      <w:proofErr w:type="gramStart"/>
      <w:r>
        <w:t>Calin</w:t>
      </w:r>
      <w:proofErr w:type="spellEnd"/>
      <w:r>
        <w:t>;.</w:t>
      </w:r>
      <w:proofErr w:type="gramEnd"/>
      <w:r>
        <w:t xml:space="preserve"> A Systematic Review of Closed-Incision Negative-Pressure Wound Therapy for </w:t>
      </w:r>
      <w:proofErr w:type="spellStart"/>
      <w:r>
        <w:t>Hepato</w:t>
      </w:r>
      <w:proofErr w:type="spellEnd"/>
      <w:r>
        <w:t>-</w:t>
      </w:r>
      <w:proofErr w:type="spellStart"/>
      <w:r>
        <w:t>Pancreato</w:t>
      </w:r>
      <w:proofErr w:type="spellEnd"/>
      <w:r>
        <w:t>-Biliary Surgery: Updated Evidence, Context, and Clinical Implications. Journal of clinical medicine. 14(15): 5191, 2025.</w:t>
      </w:r>
    </w:p>
    <w:p w14:paraId="60AE299B" w14:textId="0364E827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 w:rsidRPr="00810DFC">
        <w:rPr>
          <w:lang w:val="fr-FR"/>
        </w:rPr>
        <w:t>Muntean</w:t>
      </w:r>
      <w:proofErr w:type="spellEnd"/>
      <w:r w:rsidRPr="00810DFC">
        <w:rPr>
          <w:lang w:val="fr-FR"/>
        </w:rPr>
        <w:t xml:space="preserve">, </w:t>
      </w:r>
      <w:proofErr w:type="spellStart"/>
      <w:proofErr w:type="gramStart"/>
      <w:r w:rsidRPr="00810DFC">
        <w:rPr>
          <w:lang w:val="fr-FR"/>
        </w:rPr>
        <w:t>Calin</w:t>
      </w:r>
      <w:proofErr w:type="spellEnd"/>
      <w:r w:rsidRPr="00810DFC">
        <w:rPr>
          <w:lang w:val="fr-FR"/>
        </w:rPr>
        <w:t>;</w:t>
      </w:r>
      <w:proofErr w:type="gramEnd"/>
      <w:r w:rsidRPr="00810DFC">
        <w:rPr>
          <w:lang w:val="fr-FR"/>
        </w:rPr>
        <w:t xml:space="preserve"> </w:t>
      </w:r>
      <w:proofErr w:type="spellStart"/>
      <w:r w:rsidRPr="00810DFC">
        <w:rPr>
          <w:lang w:val="fr-FR"/>
        </w:rPr>
        <w:t>Gaborean</w:t>
      </w:r>
      <w:proofErr w:type="spellEnd"/>
      <w:r w:rsidRPr="00810DFC">
        <w:rPr>
          <w:lang w:val="fr-FR"/>
        </w:rPr>
        <w:t xml:space="preserve">, </w:t>
      </w:r>
      <w:proofErr w:type="spellStart"/>
      <w:r w:rsidRPr="00810DFC">
        <w:rPr>
          <w:lang w:val="fr-FR"/>
        </w:rPr>
        <w:t>Vasile</w:t>
      </w:r>
      <w:proofErr w:type="spellEnd"/>
      <w:r w:rsidRPr="00810DFC">
        <w:rPr>
          <w:lang w:val="fr-FR"/>
        </w:rPr>
        <w:t xml:space="preserve">; </w:t>
      </w:r>
      <w:proofErr w:type="spellStart"/>
      <w:r w:rsidRPr="00810DFC">
        <w:rPr>
          <w:lang w:val="fr-FR"/>
        </w:rPr>
        <w:t>Faur</w:t>
      </w:r>
      <w:proofErr w:type="spellEnd"/>
      <w:r w:rsidRPr="00810DFC">
        <w:rPr>
          <w:lang w:val="fr-FR"/>
        </w:rPr>
        <w:t xml:space="preserve">, </w:t>
      </w:r>
      <w:proofErr w:type="spellStart"/>
      <w:r w:rsidRPr="00810DFC">
        <w:rPr>
          <w:lang w:val="fr-FR"/>
        </w:rPr>
        <w:t>Alaviana</w:t>
      </w:r>
      <w:proofErr w:type="spellEnd"/>
      <w:r w:rsidRPr="00810DFC">
        <w:rPr>
          <w:lang w:val="fr-FR"/>
        </w:rPr>
        <w:t xml:space="preserve"> Monique; </w:t>
      </w:r>
      <w:proofErr w:type="spellStart"/>
      <w:r w:rsidRPr="00810DFC">
        <w:rPr>
          <w:b/>
          <w:bCs/>
          <w:lang w:val="fr-FR"/>
        </w:rPr>
        <w:t>Faur</w:t>
      </w:r>
      <w:proofErr w:type="spellEnd"/>
      <w:r w:rsidRPr="00810DFC">
        <w:rPr>
          <w:b/>
          <w:bCs/>
          <w:lang w:val="fr-FR"/>
        </w:rPr>
        <w:t xml:space="preserve">, </w:t>
      </w:r>
      <w:proofErr w:type="spellStart"/>
      <w:r w:rsidRPr="00810DFC">
        <w:rPr>
          <w:b/>
          <w:bCs/>
          <w:lang w:val="fr-FR"/>
        </w:rPr>
        <w:t>Ionut</w:t>
      </w:r>
      <w:proofErr w:type="spellEnd"/>
      <w:r w:rsidRPr="00810DFC">
        <w:rPr>
          <w:b/>
          <w:bCs/>
          <w:lang w:val="fr-FR"/>
        </w:rPr>
        <w:t xml:space="preserve"> </w:t>
      </w:r>
      <w:proofErr w:type="spellStart"/>
      <w:r w:rsidRPr="00810DFC">
        <w:rPr>
          <w:b/>
          <w:bCs/>
          <w:lang w:val="fr-FR"/>
        </w:rPr>
        <w:t>Flaviu</w:t>
      </w:r>
      <w:proofErr w:type="spellEnd"/>
      <w:r w:rsidRPr="00810DFC">
        <w:rPr>
          <w:lang w:val="fr-FR"/>
        </w:rPr>
        <w:t xml:space="preserve">; </w:t>
      </w:r>
      <w:proofErr w:type="spellStart"/>
      <w:r w:rsidRPr="00810DFC">
        <w:rPr>
          <w:lang w:val="fr-FR"/>
        </w:rPr>
        <w:t>Prodan-Bărbulescu</w:t>
      </w:r>
      <w:proofErr w:type="spellEnd"/>
      <w:r w:rsidRPr="00810DFC">
        <w:rPr>
          <w:lang w:val="fr-FR"/>
        </w:rPr>
        <w:t xml:space="preserve">, </w:t>
      </w:r>
      <w:proofErr w:type="spellStart"/>
      <w:r w:rsidRPr="00810DFC">
        <w:rPr>
          <w:lang w:val="fr-FR"/>
        </w:rPr>
        <w:t>Cătălin</w:t>
      </w:r>
      <w:proofErr w:type="spellEnd"/>
      <w:r w:rsidRPr="00810DFC">
        <w:rPr>
          <w:lang w:val="fr-FR"/>
        </w:rPr>
        <w:t xml:space="preserve">; </w:t>
      </w:r>
      <w:proofErr w:type="spellStart"/>
      <w:r w:rsidRPr="00810DFC">
        <w:rPr>
          <w:lang w:val="fr-FR"/>
        </w:rPr>
        <w:t>Feier</w:t>
      </w:r>
      <w:proofErr w:type="spellEnd"/>
      <w:r w:rsidRPr="00810DFC">
        <w:rPr>
          <w:lang w:val="fr-FR"/>
        </w:rPr>
        <w:t xml:space="preserve">, </w:t>
      </w:r>
      <w:proofErr w:type="spellStart"/>
      <w:r w:rsidRPr="00810DFC">
        <w:rPr>
          <w:lang w:val="fr-FR"/>
        </w:rPr>
        <w:t>Catalin</w:t>
      </w:r>
      <w:proofErr w:type="spellEnd"/>
      <w:r w:rsidRPr="00810DFC">
        <w:rPr>
          <w:lang w:val="fr-FR"/>
        </w:rPr>
        <w:t xml:space="preserve"> </w:t>
      </w:r>
      <w:proofErr w:type="spellStart"/>
      <w:r w:rsidRPr="00810DFC">
        <w:rPr>
          <w:lang w:val="fr-FR"/>
        </w:rPr>
        <w:t>Vladut</w:t>
      </w:r>
      <w:proofErr w:type="spellEnd"/>
      <w:r w:rsidRPr="00810DFC">
        <w:rPr>
          <w:lang w:val="fr-FR"/>
        </w:rPr>
        <w:t xml:space="preserve"> </w:t>
      </w:r>
      <w:proofErr w:type="spellStart"/>
      <w:r w:rsidRPr="00810DFC">
        <w:rPr>
          <w:lang w:val="fr-FR"/>
        </w:rPr>
        <w:t>Ionut</w:t>
      </w:r>
      <w:proofErr w:type="spellEnd"/>
      <w:r w:rsidRPr="00810DFC">
        <w:rPr>
          <w:lang w:val="fr-FR"/>
        </w:rPr>
        <w:t xml:space="preserve">;. </w:t>
      </w:r>
      <w:r>
        <w:t>Continuous Wearable-Sensor Monitoring After Colorectal Surgery: A Systematic Review of Clinical Outcomes and Predictive Analytics. Diagnostics. 15(17): 2194, 2025.</w:t>
      </w:r>
    </w:p>
    <w:p w14:paraId="147F0417" w14:textId="16131DA5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Gialamas</w:t>
      </w:r>
      <w:proofErr w:type="spellEnd"/>
      <w:r>
        <w:t xml:space="preserve">, </w:t>
      </w:r>
      <w:proofErr w:type="spellStart"/>
      <w:r>
        <w:t>Eleftherios</w:t>
      </w:r>
      <w:proofErr w:type="spellEnd"/>
      <w:r>
        <w:t xml:space="preserve">; </w:t>
      </w:r>
      <w:proofErr w:type="spellStart"/>
      <w:r>
        <w:t>Uhe</w:t>
      </w:r>
      <w:proofErr w:type="spellEnd"/>
      <w:r>
        <w:t xml:space="preserve">, Isabelle; </w:t>
      </w:r>
      <w:proofErr w:type="spellStart"/>
      <w:r>
        <w:t>Tokoto</w:t>
      </w:r>
      <w:proofErr w:type="spellEnd"/>
      <w:r>
        <w:t xml:space="preserve">, Pierre‐Alain; </w:t>
      </w:r>
      <w:proofErr w:type="spellStart"/>
      <w:r>
        <w:t>Liot</w:t>
      </w:r>
      <w:proofErr w:type="spellEnd"/>
      <w:r>
        <w:t xml:space="preserve">, Emilie; </w:t>
      </w:r>
      <w:proofErr w:type="spellStart"/>
      <w:r>
        <w:t>Ris</w:t>
      </w:r>
      <w:proofErr w:type="spellEnd"/>
      <w:r>
        <w:t xml:space="preserve">, </w:t>
      </w:r>
      <w:proofErr w:type="spellStart"/>
      <w:r>
        <w:t>Frédéric</w:t>
      </w:r>
      <w:proofErr w:type="spellEnd"/>
      <w:r>
        <w:t xml:space="preserve">; </w:t>
      </w:r>
      <w:proofErr w:type="spellStart"/>
      <w:r>
        <w:t>Wexner</w:t>
      </w:r>
      <w:proofErr w:type="spellEnd"/>
      <w:r>
        <w:t xml:space="preserve">, Steven D; Meyer, Jeremy; </w:t>
      </w:r>
      <w:proofErr w:type="spellStart"/>
      <w:r>
        <w:t>Meurette</w:t>
      </w:r>
      <w:proofErr w:type="spellEnd"/>
      <w:r>
        <w:t xml:space="preserve">, Guillaume; International </w:t>
      </w:r>
      <w:proofErr w:type="spellStart"/>
      <w:r>
        <w:t>Rectopexy</w:t>
      </w:r>
      <w:proofErr w:type="spellEnd"/>
      <w:r>
        <w:t xml:space="preserve"> Collaborative Group; Al‐</w:t>
      </w:r>
      <w:proofErr w:type="spellStart"/>
      <w:r>
        <w:t>Ameri</w:t>
      </w:r>
      <w:proofErr w:type="spellEnd"/>
      <w:r>
        <w:t xml:space="preserve">, </w:t>
      </w:r>
      <w:proofErr w:type="spellStart"/>
      <w:proofErr w:type="gramStart"/>
      <w:r>
        <w:t>Abdulahad</w:t>
      </w:r>
      <w:proofErr w:type="spellEnd"/>
      <w:r>
        <w:t>;.</w:t>
      </w:r>
      <w:proofErr w:type="gramEnd"/>
      <w:r>
        <w:t xml:space="preserve"> Surgeon preferences and practice patterns in </w:t>
      </w:r>
      <w:proofErr w:type="spellStart"/>
      <w:r>
        <w:t>rectopexy</w:t>
      </w:r>
      <w:proofErr w:type="spellEnd"/>
      <w:r>
        <w:t>: Results of an international survey. Colorectal Disease. 28(1): e70355, 2026.</w:t>
      </w:r>
    </w:p>
    <w:p w14:paraId="30F99DBF" w14:textId="00E027B1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Clim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Prodan-Barbulescu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; </w:t>
      </w:r>
      <w:proofErr w:type="spellStart"/>
      <w:r>
        <w:t>Neamtu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Burta</w:t>
      </w:r>
      <w:proofErr w:type="spellEnd"/>
      <w:r>
        <w:t xml:space="preserve">, Cosmin; Bara, Sergiu Florin; </w:t>
      </w:r>
      <w:proofErr w:type="spellStart"/>
      <w:r>
        <w:t>Brebu</w:t>
      </w:r>
      <w:proofErr w:type="spellEnd"/>
      <w:r>
        <w:t xml:space="preserve">, Dan; </w:t>
      </w:r>
      <w:proofErr w:type="spellStart"/>
      <w:r>
        <w:t>Braicu</w:t>
      </w:r>
      <w:proofErr w:type="spellEnd"/>
      <w:r>
        <w:t xml:space="preserve">, Vlad; Duta, </w:t>
      </w:r>
      <w:proofErr w:type="spellStart"/>
      <w:proofErr w:type="gramStart"/>
      <w:r>
        <w:t>Ciprian</w:t>
      </w:r>
      <w:proofErr w:type="spellEnd"/>
      <w:r>
        <w:t>;.</w:t>
      </w:r>
      <w:proofErr w:type="gramEnd"/>
      <w:r>
        <w:t xml:space="preserve"> Fats and Facts: A Meta-Analysis of Lipid Biomarkers in Endometrial Cancer. Life. 16(2): 330, 2026.</w:t>
      </w:r>
    </w:p>
    <w:p w14:paraId="732586F2" w14:textId="5780F59F" w:rsidR="00117DD1" w:rsidRDefault="00D64D65" w:rsidP="00D64D65">
      <w:pPr>
        <w:pStyle w:val="ListParagraph"/>
        <w:numPr>
          <w:ilvl w:val="0"/>
          <w:numId w:val="10"/>
        </w:numPr>
        <w:jc w:val="both"/>
      </w:pPr>
      <w:r>
        <w:t xml:space="preserve"> </w:t>
      </w:r>
      <w:proofErr w:type="spellStart"/>
      <w:r>
        <w:t>Brebu</w:t>
      </w:r>
      <w:proofErr w:type="spellEnd"/>
      <w:r>
        <w:t xml:space="preserve">, Dan; </w:t>
      </w:r>
      <w:proofErr w:type="spellStart"/>
      <w:r>
        <w:t>Șelaru</w:t>
      </w:r>
      <w:proofErr w:type="spellEnd"/>
      <w:r>
        <w:t xml:space="preserve">, </w:t>
      </w:r>
      <w:proofErr w:type="spellStart"/>
      <w:r>
        <w:t>Mircea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Burta</w:t>
      </w:r>
      <w:proofErr w:type="spellEnd"/>
      <w:r>
        <w:t xml:space="preserve">, Mihai Cosmin;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Dobrescu</w:t>
      </w:r>
      <w:proofErr w:type="spellEnd"/>
      <w:r>
        <w:t xml:space="preserve">, Amadeus; </w:t>
      </w:r>
      <w:proofErr w:type="spellStart"/>
      <w:r>
        <w:t>Duță</w:t>
      </w:r>
      <w:proofErr w:type="spellEnd"/>
      <w:r>
        <w:t xml:space="preserve">, </w:t>
      </w:r>
      <w:proofErr w:type="spellStart"/>
      <w:r>
        <w:t>Ciprian</w:t>
      </w:r>
      <w:proofErr w:type="spellEnd"/>
      <w:r>
        <w:t xml:space="preserve">; </w:t>
      </w:r>
      <w:proofErr w:type="spellStart"/>
      <w:r>
        <w:t>Braicu</w:t>
      </w:r>
      <w:proofErr w:type="spellEnd"/>
      <w:r>
        <w:t xml:space="preserve">, Vlad; </w:t>
      </w:r>
      <w:proofErr w:type="spellStart"/>
      <w:r>
        <w:t>Neamțu</w:t>
      </w:r>
      <w:proofErr w:type="spellEnd"/>
      <w:r>
        <w:t xml:space="preserve">, </w:t>
      </w:r>
      <w:proofErr w:type="spellStart"/>
      <w:r>
        <w:t>Andreea</w:t>
      </w:r>
      <w:proofErr w:type="spellEnd"/>
      <w:r>
        <w:t xml:space="preserve">-Adriana; </w:t>
      </w:r>
      <w:proofErr w:type="spellStart"/>
      <w:r>
        <w:t>Răzvan</w:t>
      </w:r>
      <w:proofErr w:type="spellEnd"/>
      <w:r>
        <w:t xml:space="preserve">, </w:t>
      </w:r>
      <w:proofErr w:type="spellStart"/>
      <w:proofErr w:type="gramStart"/>
      <w:r>
        <w:t>Danau</w:t>
      </w:r>
      <w:proofErr w:type="spellEnd"/>
      <w:r>
        <w:t>;.</w:t>
      </w:r>
      <w:proofErr w:type="gramEnd"/>
      <w:r>
        <w:t xml:space="preserve"> A Meta-Analysis on the Long-Term Impact of </w:t>
      </w:r>
      <w:proofErr w:type="spellStart"/>
      <w:r>
        <w:t>Cytoreductive</w:t>
      </w:r>
      <w:proofErr w:type="spellEnd"/>
      <w:r>
        <w:t xml:space="preserve"> Surgery Plus HIPEC for Ovarian Cancer with Peritoneal Metastasis: Are We on the Right </w:t>
      </w:r>
      <w:proofErr w:type="gramStart"/>
      <w:r>
        <w:t>Path?.</w:t>
      </w:r>
      <w:proofErr w:type="gramEnd"/>
      <w:r>
        <w:t xml:space="preserve"> Life. 16(2): 335, 2026.</w:t>
      </w:r>
    </w:p>
    <w:p w14:paraId="01B6D499" w14:textId="46892943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Restaino</w:t>
      </w:r>
      <w:proofErr w:type="spellEnd"/>
      <w:r>
        <w:t xml:space="preserve">, Stefano; </w:t>
      </w:r>
      <w:proofErr w:type="spellStart"/>
      <w:r>
        <w:t>Crivellaro</w:t>
      </w:r>
      <w:proofErr w:type="spellEnd"/>
      <w:r>
        <w:t xml:space="preserve">, Nicoletta; </w:t>
      </w:r>
      <w:proofErr w:type="spellStart"/>
      <w:r>
        <w:t>Paparcura</w:t>
      </w:r>
      <w:proofErr w:type="spellEnd"/>
      <w:r>
        <w:t xml:space="preserve">, Federico; </w:t>
      </w:r>
      <w:proofErr w:type="spellStart"/>
      <w:r>
        <w:t>Pellino</w:t>
      </w:r>
      <w:proofErr w:type="spellEnd"/>
      <w:r>
        <w:t xml:space="preserve">, </w:t>
      </w:r>
      <w:proofErr w:type="spellStart"/>
      <w:r>
        <w:t>Gianluca</w:t>
      </w:r>
      <w:proofErr w:type="spellEnd"/>
      <w:r>
        <w:t xml:space="preserve">; </w:t>
      </w:r>
      <w:proofErr w:type="spellStart"/>
      <w:r>
        <w:t>Podda</w:t>
      </w:r>
      <w:proofErr w:type="spellEnd"/>
      <w:r>
        <w:t xml:space="preserve">, Mauro; </w:t>
      </w:r>
      <w:proofErr w:type="spellStart"/>
      <w:r>
        <w:t>Poli</w:t>
      </w:r>
      <w:proofErr w:type="spellEnd"/>
      <w:r>
        <w:t xml:space="preserve">, Alice; </w:t>
      </w:r>
      <w:proofErr w:type="spellStart"/>
      <w:r>
        <w:t>Pellecchia</w:t>
      </w:r>
      <w:proofErr w:type="spellEnd"/>
      <w:r>
        <w:t xml:space="preserve">, Giulia; </w:t>
      </w:r>
      <w:proofErr w:type="spellStart"/>
      <w:r>
        <w:t>Arcieri</w:t>
      </w:r>
      <w:proofErr w:type="spellEnd"/>
      <w:r>
        <w:t xml:space="preserve">, Martina; </w:t>
      </w:r>
      <w:proofErr w:type="spellStart"/>
      <w:r>
        <w:t>Perelli</w:t>
      </w:r>
      <w:proofErr w:type="spellEnd"/>
      <w:r>
        <w:t xml:space="preserve">, Federica; </w:t>
      </w:r>
      <w:proofErr w:type="spellStart"/>
      <w:r>
        <w:t>D'Indinosante</w:t>
      </w:r>
      <w:proofErr w:type="spellEnd"/>
      <w:r>
        <w:t xml:space="preserve">, </w:t>
      </w:r>
      <w:proofErr w:type="gramStart"/>
      <w:r>
        <w:t>Marco;.</w:t>
      </w:r>
      <w:proofErr w:type="gramEnd"/>
      <w:r>
        <w:t xml:space="preserve"> ERGO (</w:t>
      </w:r>
      <w:proofErr w:type="spellStart"/>
      <w:r>
        <w:t>ERGonomics</w:t>
      </w:r>
      <w:proofErr w:type="spellEnd"/>
      <w:r>
        <w:t xml:space="preserve"> in the Operating room) study: A cross-sectional international online survey. Surgery.: 110049, 2026.</w:t>
      </w:r>
    </w:p>
    <w:p w14:paraId="5E06AD99" w14:textId="5AA0930A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Brebu</w:t>
      </w:r>
      <w:proofErr w:type="spellEnd"/>
      <w:r>
        <w:t xml:space="preserve">, Dan;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>
        <w:t xml:space="preserve">; </w:t>
      </w:r>
      <w:proofErr w:type="spellStart"/>
      <w:r>
        <w:t>Selaru</w:t>
      </w:r>
      <w:proofErr w:type="spellEnd"/>
      <w:r>
        <w:t xml:space="preserve">, </w:t>
      </w:r>
      <w:proofErr w:type="spellStart"/>
      <w:r>
        <w:t>Mircea</w:t>
      </w:r>
      <w:proofErr w:type="spellEnd"/>
      <w:r>
        <w:t xml:space="preserve">; </w:t>
      </w:r>
      <w:proofErr w:type="spellStart"/>
      <w:r>
        <w:t>Burta</w:t>
      </w:r>
      <w:proofErr w:type="spellEnd"/>
      <w:r>
        <w:t xml:space="preserve">, Cosmin; </w:t>
      </w:r>
      <w:proofErr w:type="spellStart"/>
      <w:r>
        <w:t>Neamtu</w:t>
      </w:r>
      <w:proofErr w:type="spellEnd"/>
      <w:r>
        <w:t xml:space="preserve">, Carmen; </w:t>
      </w:r>
      <w:proofErr w:type="spellStart"/>
      <w:r>
        <w:t>Braicu</w:t>
      </w:r>
      <w:proofErr w:type="spellEnd"/>
      <w:r>
        <w:t xml:space="preserve">, Vlad; Duta, </w:t>
      </w:r>
      <w:proofErr w:type="spellStart"/>
      <w:r>
        <w:t>Ciprian</w:t>
      </w:r>
      <w:proofErr w:type="spellEnd"/>
      <w:r>
        <w:t xml:space="preserve">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Dobrescu</w:t>
      </w:r>
      <w:proofErr w:type="spellEnd"/>
      <w:r>
        <w:t xml:space="preserve">, </w:t>
      </w:r>
      <w:proofErr w:type="gramStart"/>
      <w:r>
        <w:t>Amadeus;.</w:t>
      </w:r>
      <w:proofErr w:type="gramEnd"/>
      <w:r>
        <w:t xml:space="preserve"> Venous Resection During </w:t>
      </w:r>
      <w:proofErr w:type="spellStart"/>
      <w:r>
        <w:t>Pancreatoduodenectomy</w:t>
      </w:r>
      <w:proofErr w:type="spellEnd"/>
      <w:r>
        <w:t xml:space="preserve"> for Pancreatic Cancer: A Systematic Review and Meta-Analysis. Life. 16(4): 561, 2026.</w:t>
      </w:r>
    </w:p>
    <w:p w14:paraId="413EB361" w14:textId="7B28177D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Petrusan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 Marius; </w:t>
      </w:r>
      <w:proofErr w:type="spellStart"/>
      <w:r>
        <w:t>Feier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 </w:t>
      </w:r>
      <w:proofErr w:type="spellStart"/>
      <w:r>
        <w:t>Vladut</w:t>
      </w:r>
      <w:proofErr w:type="spellEnd"/>
      <w:r>
        <w:t xml:space="preserve"> </w:t>
      </w:r>
      <w:proofErr w:type="spellStart"/>
      <w:r>
        <w:t>Ionut</w:t>
      </w:r>
      <w:proofErr w:type="spellEnd"/>
      <w:r>
        <w:t xml:space="preserve">; </w:t>
      </w:r>
      <w:proofErr w:type="spellStart"/>
      <w:r>
        <w:t>Muntean</w:t>
      </w:r>
      <w:proofErr w:type="spellEnd"/>
      <w:r>
        <w:t xml:space="preserve">, </w:t>
      </w:r>
      <w:proofErr w:type="spellStart"/>
      <w:r>
        <w:t>Calin</w:t>
      </w:r>
      <w:proofErr w:type="spellEnd"/>
      <w:r>
        <w:t xml:space="preserve">; </w:t>
      </w:r>
      <w:proofErr w:type="spellStart"/>
      <w:r>
        <w:t>Gaborean</w:t>
      </w:r>
      <w:proofErr w:type="spellEnd"/>
      <w:r>
        <w:t xml:space="preserve">, </w:t>
      </w:r>
      <w:proofErr w:type="spellStart"/>
      <w:r>
        <w:t>Vasile</w:t>
      </w:r>
      <w:proofErr w:type="spellEnd"/>
      <w:r>
        <w:t xml:space="preserve">; </w:t>
      </w:r>
      <w:proofErr w:type="spellStart"/>
      <w:r>
        <w:t>Petrusan</w:t>
      </w:r>
      <w:proofErr w:type="spellEnd"/>
      <w:r>
        <w:t xml:space="preserve">, Andrei Stefan; </w:t>
      </w:r>
      <w:proofErr w:type="spellStart"/>
      <w:r>
        <w:t>Morariu</w:t>
      </w:r>
      <w:proofErr w:type="spellEnd"/>
      <w:r>
        <w:t xml:space="preserve">, </w:t>
      </w:r>
      <w:proofErr w:type="spellStart"/>
      <w:r>
        <w:t>Dragos</w:t>
      </w:r>
      <w:proofErr w:type="spellEnd"/>
      <w:r>
        <w:t xml:space="preserve"> Stefan;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Alaviana</w:t>
      </w:r>
      <w:proofErr w:type="spellEnd"/>
      <w:r>
        <w:t xml:space="preserve"> Monique; </w:t>
      </w:r>
      <w:proofErr w:type="spellStart"/>
      <w:r>
        <w:t>Achimas-Cadariu</w:t>
      </w:r>
      <w:proofErr w:type="spellEnd"/>
      <w:r>
        <w:t xml:space="preserve">, </w:t>
      </w:r>
      <w:proofErr w:type="gramStart"/>
      <w:r>
        <w:t>Patriciu;.</w:t>
      </w:r>
      <w:proofErr w:type="gramEnd"/>
      <w:r>
        <w:t xml:space="preserve"> Preoperative Systemic Inflammatory Indices and Their Association with Tumor Burden and Surgical Outcomes in High-Grade Serous Ovarian Cancer. Diseases. 14(4): 131, 2026.</w:t>
      </w:r>
    </w:p>
    <w:p w14:paraId="1D747731" w14:textId="2011B2A6" w:rsidR="00117DD1" w:rsidRDefault="00D64D65" w:rsidP="00D64D65">
      <w:pPr>
        <w:pStyle w:val="ListParagraph"/>
        <w:numPr>
          <w:ilvl w:val="0"/>
          <w:numId w:val="10"/>
        </w:numPr>
        <w:jc w:val="both"/>
      </w:pPr>
      <w:r>
        <w:t xml:space="preserve">Marian, Marco; </w:t>
      </w:r>
      <w:proofErr w:type="spellStart"/>
      <w:r>
        <w:t>Ardelean</w:t>
      </w:r>
      <w:proofErr w:type="spellEnd"/>
      <w:r>
        <w:t xml:space="preserve">, Andrei; </w:t>
      </w:r>
      <w:proofErr w:type="spellStart"/>
      <w:r>
        <w:t>Rosu</w:t>
      </w:r>
      <w:proofErr w:type="spellEnd"/>
      <w:r>
        <w:t xml:space="preserve">, Mihai;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>
        <w:t>Isaic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; </w:t>
      </w:r>
      <w:proofErr w:type="spellStart"/>
      <w:r>
        <w:t>Brebu</w:t>
      </w:r>
      <w:proofErr w:type="spellEnd"/>
      <w:r>
        <w:t xml:space="preserve">, Dan; Marian, </w:t>
      </w:r>
      <w:proofErr w:type="spellStart"/>
      <w:r>
        <w:t>Camelia</w:t>
      </w:r>
      <w:proofErr w:type="spellEnd"/>
      <w:r>
        <w:t xml:space="preserve">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proofErr w:type="gramStart"/>
      <w:r w:rsidRPr="00D64D65">
        <w:rPr>
          <w:b/>
          <w:bCs/>
        </w:rPr>
        <w:t>Flaviu</w:t>
      </w:r>
      <w:proofErr w:type="spellEnd"/>
      <w:r>
        <w:t>;.</w:t>
      </w:r>
      <w:proofErr w:type="gramEnd"/>
      <w:r>
        <w:t xml:space="preserve"> Circulating Lipid Traits and Ovarian Cancer Risk: A Systematic Review and Meta-Analysis with Mendelian Randomization Integration. Metabolites. 16(5): 290, 2026.</w:t>
      </w:r>
    </w:p>
    <w:p w14:paraId="180D5C4F" w14:textId="3BFE8CCD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lastRenderedPageBreak/>
        <w:t>Șerban</w:t>
      </w:r>
      <w:proofErr w:type="spellEnd"/>
      <w:r>
        <w:t xml:space="preserve">, </w:t>
      </w:r>
      <w:proofErr w:type="spellStart"/>
      <w:r>
        <w:t>Raluca-Ioana</w:t>
      </w:r>
      <w:proofErr w:type="spellEnd"/>
      <w:r>
        <w:t xml:space="preserve">; </w:t>
      </w:r>
      <w:proofErr w:type="spellStart"/>
      <w:r>
        <w:t>Alexandru</w:t>
      </w:r>
      <w:proofErr w:type="spellEnd"/>
      <w:r>
        <w:t xml:space="preserve">, </w:t>
      </w:r>
      <w:proofErr w:type="spellStart"/>
      <w:r>
        <w:t>Isaic</w:t>
      </w:r>
      <w:proofErr w:type="spellEnd"/>
      <w:r>
        <w:t xml:space="preserve">; </w:t>
      </w:r>
      <w:proofErr w:type="spellStart"/>
      <w:r>
        <w:t>Tarta</w:t>
      </w:r>
      <w:proofErr w:type="spellEnd"/>
      <w:r>
        <w:t xml:space="preserve">, </w:t>
      </w:r>
      <w:proofErr w:type="spellStart"/>
      <w:r>
        <w:t>Cristi</w:t>
      </w:r>
      <w:proofErr w:type="spellEnd"/>
      <w:r>
        <w:t xml:space="preserve">; </w:t>
      </w:r>
      <w:proofErr w:type="spellStart"/>
      <w:r w:rsidRPr="00D64D65">
        <w:rPr>
          <w:b/>
          <w:bCs/>
        </w:rPr>
        <w:t>Flaviu-Ionut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Faur</w:t>
      </w:r>
      <w:proofErr w:type="spellEnd"/>
      <w:r>
        <w:t xml:space="preserve">; </w:t>
      </w:r>
      <w:proofErr w:type="spellStart"/>
      <w:r>
        <w:t>Ciprian</w:t>
      </w:r>
      <w:proofErr w:type="spellEnd"/>
      <w:r>
        <w:t xml:space="preserve">, Duta; </w:t>
      </w:r>
      <w:proofErr w:type="spellStart"/>
      <w:r>
        <w:t>Motofelea</w:t>
      </w:r>
      <w:proofErr w:type="spellEnd"/>
      <w:r>
        <w:t xml:space="preserve">, </w:t>
      </w:r>
      <w:proofErr w:type="spellStart"/>
      <w:r>
        <w:t>Alexandru</w:t>
      </w:r>
      <w:proofErr w:type="spellEnd"/>
      <w:r>
        <w:t xml:space="preserve"> </w:t>
      </w:r>
      <w:proofErr w:type="spellStart"/>
      <w:r>
        <w:t>Catalin</w:t>
      </w:r>
      <w:proofErr w:type="spellEnd"/>
      <w:r>
        <w:t xml:space="preserve">; Emanuel, </w:t>
      </w:r>
      <w:proofErr w:type="spellStart"/>
      <w:r>
        <w:t>Dobrescu</w:t>
      </w:r>
      <w:proofErr w:type="spellEnd"/>
      <w:r>
        <w:t xml:space="preserve"> </w:t>
      </w:r>
      <w:proofErr w:type="gramStart"/>
      <w:r>
        <w:t>Amadeus;.</w:t>
      </w:r>
      <w:proofErr w:type="gramEnd"/>
      <w:r>
        <w:t xml:space="preserve"> The Diagnostic Accuracy of Neutrophil-to-Lymphocyte Ratio (NLR) Compared to C-Reactive Protein (CRP) in Patients with Acute </w:t>
      </w:r>
      <w:proofErr w:type="spellStart"/>
      <w:r>
        <w:t>Cholecystitis</w:t>
      </w:r>
      <w:proofErr w:type="spellEnd"/>
      <w:r>
        <w:t>: A Systematic Review and Meta-Analysis. Diagnostics. 16(9): 1363, 2026.</w:t>
      </w:r>
    </w:p>
    <w:p w14:paraId="539AFD71" w14:textId="1C8E4DDE" w:rsidR="00117DD1" w:rsidRDefault="00D64D65" w:rsidP="00D64D65">
      <w:pPr>
        <w:pStyle w:val="ListParagraph"/>
        <w:numPr>
          <w:ilvl w:val="0"/>
          <w:numId w:val="10"/>
        </w:numPr>
        <w:jc w:val="both"/>
      </w:pPr>
      <w:proofErr w:type="spellStart"/>
      <w:r>
        <w:t>Danau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; </w:t>
      </w:r>
      <w:proofErr w:type="spellStart"/>
      <w:r>
        <w:t>Faur</w:t>
      </w:r>
      <w:proofErr w:type="spellEnd"/>
      <w:r>
        <w:t xml:space="preserve">, </w:t>
      </w:r>
      <w:proofErr w:type="spellStart"/>
      <w:r w:rsidRPr="00D64D65">
        <w:rPr>
          <w:b/>
          <w:bCs/>
        </w:rPr>
        <w:t>Flaviu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; </w:t>
      </w:r>
      <w:proofErr w:type="spellStart"/>
      <w:r w:rsidRPr="00D64D65">
        <w:rPr>
          <w:b/>
          <w:bCs/>
        </w:rPr>
        <w:t>Iancu</w:t>
      </w:r>
      <w:proofErr w:type="spellEnd"/>
      <w:r>
        <w:t xml:space="preserve">, Aida; </w:t>
      </w:r>
      <w:proofErr w:type="spellStart"/>
      <w:r>
        <w:t>Burta</w:t>
      </w:r>
      <w:proofErr w:type="spellEnd"/>
      <w:r>
        <w:t xml:space="preserve">, Cosmin; </w:t>
      </w:r>
      <w:proofErr w:type="spellStart"/>
      <w:r>
        <w:t>Paunescu</w:t>
      </w:r>
      <w:proofErr w:type="spellEnd"/>
      <w:r>
        <w:t xml:space="preserve">, Andrei; </w:t>
      </w:r>
      <w:proofErr w:type="spellStart"/>
      <w:r>
        <w:t>Latcu</w:t>
      </w:r>
      <w:proofErr w:type="spellEnd"/>
      <w:r>
        <w:t xml:space="preserve">, </w:t>
      </w:r>
      <w:proofErr w:type="spellStart"/>
      <w:r>
        <w:t>Silviu</w:t>
      </w:r>
      <w:proofErr w:type="spellEnd"/>
      <w:r>
        <w:t xml:space="preserve">; Duta, </w:t>
      </w:r>
      <w:proofErr w:type="spellStart"/>
      <w:r>
        <w:t>Ciprian</w:t>
      </w:r>
      <w:proofErr w:type="spellEnd"/>
      <w:r>
        <w:t xml:space="preserve">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; </w:t>
      </w:r>
      <w:proofErr w:type="spellStart"/>
      <w:r>
        <w:t>Pasca</w:t>
      </w:r>
      <w:proofErr w:type="spellEnd"/>
      <w:r>
        <w:t xml:space="preserve">, Paul; </w:t>
      </w:r>
      <w:proofErr w:type="spellStart"/>
      <w:r>
        <w:t>Barbulescu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 </w:t>
      </w:r>
      <w:proofErr w:type="spellStart"/>
      <w:proofErr w:type="gramStart"/>
      <w:r>
        <w:t>Prodan</w:t>
      </w:r>
      <w:proofErr w:type="spellEnd"/>
      <w:r>
        <w:t>;.</w:t>
      </w:r>
      <w:proofErr w:type="gramEnd"/>
      <w:r>
        <w:t xml:space="preserve"> Beyond Pooled Estimates: A Stratified Systematic Review with Quantitative Comparisons of Surgical Approaches and Diversion Strategies After Radical Cystectomy. Life. 16(5): 811, 2026.</w:t>
      </w:r>
    </w:p>
    <w:p w14:paraId="7BF9C179" w14:textId="1B817480" w:rsidR="00117DD1" w:rsidRDefault="00D64D65" w:rsidP="00D64D65">
      <w:pPr>
        <w:pStyle w:val="ListParagraph"/>
        <w:numPr>
          <w:ilvl w:val="0"/>
          <w:numId w:val="10"/>
        </w:numPr>
        <w:jc w:val="both"/>
      </w:pPr>
      <w:r>
        <w:t xml:space="preserve"> </w:t>
      </w:r>
      <w:proofErr w:type="spellStart"/>
      <w:r>
        <w:t>Muntean</w:t>
      </w:r>
      <w:proofErr w:type="spellEnd"/>
      <w:r>
        <w:t xml:space="preserve">, </w:t>
      </w:r>
      <w:proofErr w:type="spellStart"/>
      <w:r>
        <w:t>Calin</w:t>
      </w:r>
      <w:proofErr w:type="spellEnd"/>
      <w:r>
        <w:t xml:space="preserve">; </w:t>
      </w:r>
      <w:proofErr w:type="spellStart"/>
      <w:r>
        <w:t>Ardelean</w:t>
      </w:r>
      <w:proofErr w:type="spellEnd"/>
      <w:r>
        <w:t xml:space="preserve">, </w:t>
      </w:r>
      <w:proofErr w:type="spellStart"/>
      <w:r>
        <w:t>Melania</w:t>
      </w:r>
      <w:proofErr w:type="spellEnd"/>
      <w:r>
        <w:t xml:space="preserve"> Veronica; </w:t>
      </w:r>
      <w:proofErr w:type="spellStart"/>
      <w:r>
        <w:t>Gaborean</w:t>
      </w:r>
      <w:proofErr w:type="spellEnd"/>
      <w:r>
        <w:t xml:space="preserve">, </w:t>
      </w:r>
      <w:proofErr w:type="spellStart"/>
      <w:r>
        <w:t>Vasile</w:t>
      </w:r>
      <w:proofErr w:type="spellEnd"/>
      <w:r w:rsidRPr="00D64D65">
        <w:rPr>
          <w:b/>
          <w:bCs/>
        </w:rPr>
        <w:t xml:space="preserve">; </w:t>
      </w:r>
      <w:proofErr w:type="spellStart"/>
      <w:r w:rsidRPr="00D64D65">
        <w:rPr>
          <w:b/>
          <w:bCs/>
        </w:rPr>
        <w:t>Faur</w:t>
      </w:r>
      <w:proofErr w:type="spellEnd"/>
      <w:r w:rsidRPr="00D64D65">
        <w:rPr>
          <w:b/>
          <w:bCs/>
        </w:rPr>
        <w:t xml:space="preserve">, </w:t>
      </w:r>
      <w:proofErr w:type="spellStart"/>
      <w:r w:rsidRPr="00D64D65">
        <w:rPr>
          <w:b/>
          <w:bCs/>
        </w:rPr>
        <w:t>Ionut</w:t>
      </w:r>
      <w:proofErr w:type="spellEnd"/>
      <w:r w:rsidRPr="00D64D65">
        <w:rPr>
          <w:b/>
          <w:bCs/>
        </w:rPr>
        <w:t xml:space="preserve"> </w:t>
      </w:r>
      <w:proofErr w:type="spellStart"/>
      <w:r w:rsidRPr="00D64D65">
        <w:rPr>
          <w:b/>
          <w:bCs/>
        </w:rPr>
        <w:t>Flaviu</w:t>
      </w:r>
      <w:proofErr w:type="spellEnd"/>
      <w:r>
        <w:t xml:space="preserve">; </w:t>
      </w:r>
      <w:proofErr w:type="spellStart"/>
      <w:r>
        <w:t>Faur</w:t>
      </w:r>
      <w:proofErr w:type="spellEnd"/>
      <w:r>
        <w:t xml:space="preserve">, </w:t>
      </w:r>
      <w:proofErr w:type="spellStart"/>
      <w:r>
        <w:t>Alaviana</w:t>
      </w:r>
      <w:proofErr w:type="spellEnd"/>
      <w:r>
        <w:t xml:space="preserve"> Monique; </w:t>
      </w:r>
      <w:proofErr w:type="spellStart"/>
      <w:r>
        <w:t>Vonica</w:t>
      </w:r>
      <w:proofErr w:type="spellEnd"/>
      <w:r>
        <w:t xml:space="preserve">, </w:t>
      </w:r>
      <w:proofErr w:type="spellStart"/>
      <w:r>
        <w:t>Razvan</w:t>
      </w:r>
      <w:proofErr w:type="spellEnd"/>
      <w:r>
        <w:t xml:space="preserve"> Constantin; </w:t>
      </w:r>
      <w:proofErr w:type="spellStart"/>
      <w:r>
        <w:t>Feier</w:t>
      </w:r>
      <w:proofErr w:type="spellEnd"/>
      <w:r>
        <w:t xml:space="preserve">, </w:t>
      </w:r>
      <w:proofErr w:type="spellStart"/>
      <w:r>
        <w:t>Catalin</w:t>
      </w:r>
      <w:proofErr w:type="spellEnd"/>
      <w:r>
        <w:t xml:space="preserve"> </w:t>
      </w:r>
      <w:proofErr w:type="spellStart"/>
      <w:r>
        <w:t>Vladut</w:t>
      </w:r>
      <w:proofErr w:type="spellEnd"/>
      <w:r>
        <w:t xml:space="preserve"> </w:t>
      </w:r>
      <w:proofErr w:type="spellStart"/>
      <w:proofErr w:type="gramStart"/>
      <w:r>
        <w:t>Ionut</w:t>
      </w:r>
      <w:proofErr w:type="spellEnd"/>
      <w:r>
        <w:t>;.</w:t>
      </w:r>
      <w:proofErr w:type="gramEnd"/>
      <w:r>
        <w:t xml:space="preserve"> Intravenous Lidocaine as an Adjunct for Postoperative Recovery After Open Abdominal Surgery: A Systematic Review. Journal of Clinical Medicine. 15(11): 4068, 2026.</w:t>
      </w:r>
    </w:p>
    <w:p w14:paraId="505F1EB4" w14:textId="38E3C0D6" w:rsidR="00810DFC" w:rsidRDefault="00810DFC" w:rsidP="00810DFC">
      <w:pPr>
        <w:jc w:val="both"/>
      </w:pPr>
    </w:p>
    <w:p w14:paraId="146990E9" w14:textId="30E8F2D8" w:rsidR="00810DFC" w:rsidRDefault="00810DFC" w:rsidP="00810DFC">
      <w:pPr>
        <w:jc w:val="both"/>
      </w:pPr>
    </w:p>
    <w:p w14:paraId="3D1BA2CF" w14:textId="6841C300" w:rsidR="00810DFC" w:rsidRPr="00810DFC" w:rsidRDefault="00810DFC" w:rsidP="00810DFC">
      <w:pPr>
        <w:jc w:val="both"/>
        <w:rPr>
          <w:lang w:val="ro-RO"/>
        </w:rPr>
      </w:pPr>
    </w:p>
    <w:p w14:paraId="3DE2D51B" w14:textId="69C9EDF2" w:rsidR="00810DFC" w:rsidRDefault="00810DFC" w:rsidP="00810DFC">
      <w:pPr>
        <w:jc w:val="right"/>
      </w:pPr>
      <w:r>
        <w:t xml:space="preserve">FAUR </w:t>
      </w:r>
      <w:r>
        <w:t>FLAVIU</w:t>
      </w:r>
      <w:r>
        <w:t>-</w:t>
      </w:r>
      <w:bookmarkStart w:id="0" w:name="_GoBack"/>
      <w:bookmarkEnd w:id="0"/>
      <w:r>
        <w:t xml:space="preserve">IONUȚ </w:t>
      </w:r>
    </w:p>
    <w:sectPr w:rsidR="00810D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804B39"/>
    <w:multiLevelType w:val="hybridMultilevel"/>
    <w:tmpl w:val="205263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225F6"/>
    <w:multiLevelType w:val="hybridMultilevel"/>
    <w:tmpl w:val="D7184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7DD1"/>
    <w:rsid w:val="0015074B"/>
    <w:rsid w:val="0029639D"/>
    <w:rsid w:val="00326F90"/>
    <w:rsid w:val="00342281"/>
    <w:rsid w:val="00587396"/>
    <w:rsid w:val="00810DFC"/>
    <w:rsid w:val="00854B50"/>
    <w:rsid w:val="008F5051"/>
    <w:rsid w:val="00A0274E"/>
    <w:rsid w:val="00A81C39"/>
    <w:rsid w:val="00AA1D8D"/>
    <w:rsid w:val="00B47730"/>
    <w:rsid w:val="00C9112F"/>
    <w:rsid w:val="00CB0664"/>
    <w:rsid w:val="00CC1B16"/>
    <w:rsid w:val="00D64D65"/>
    <w:rsid w:val="00D94A13"/>
    <w:rsid w:val="00E15E35"/>
    <w:rsid w:val="00E928FA"/>
    <w:rsid w:val="00F03F48"/>
    <w:rsid w:val="00F43D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88964C"/>
  <w14:defaultImageDpi w14:val="300"/>
  <w15:docId w15:val="{49FFC61E-7393-4A3C-9099-58B5C0B6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F3F62D-36CE-43C4-A2BE-417E1EC0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User</cp:lastModifiedBy>
  <cp:revision>13</cp:revision>
  <dcterms:created xsi:type="dcterms:W3CDTF">2026-06-04T16:01:00Z</dcterms:created>
  <dcterms:modified xsi:type="dcterms:W3CDTF">2026-06-09T09:22:00Z</dcterms:modified>
  <cp:category/>
</cp:coreProperties>
</file>