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DB" w:rsidRPr="00417D7A" w:rsidRDefault="00C74FDB" w:rsidP="00C74FDB">
      <w:pPr>
        <w:rPr>
          <w:rFonts w:ascii="Verdana" w:hAnsi="Verdana"/>
          <w:b/>
          <w:sz w:val="24"/>
          <w:szCs w:val="24"/>
        </w:rPr>
      </w:pPr>
      <w:r w:rsidRPr="00417D7A">
        <w:rPr>
          <w:rFonts w:ascii="Verdana" w:hAnsi="Verdana"/>
          <w:b/>
          <w:sz w:val="24"/>
          <w:szCs w:val="24"/>
        </w:rPr>
        <w:t xml:space="preserve">        L I S T </w:t>
      </w:r>
      <w:proofErr w:type="gramStart"/>
      <w:r w:rsidRPr="00417D7A">
        <w:rPr>
          <w:rFonts w:ascii="Verdana" w:hAnsi="Verdana"/>
          <w:b/>
          <w:sz w:val="24"/>
          <w:szCs w:val="24"/>
        </w:rPr>
        <w:t>A  D</w:t>
      </w:r>
      <w:proofErr w:type="gramEnd"/>
      <w:r w:rsidRPr="00417D7A">
        <w:rPr>
          <w:rFonts w:ascii="Verdana" w:hAnsi="Verdana"/>
          <w:b/>
          <w:sz w:val="24"/>
          <w:szCs w:val="24"/>
        </w:rPr>
        <w:t xml:space="preserve"> E  L U C R Ă R I  Ş T I </w:t>
      </w:r>
      <w:proofErr w:type="spellStart"/>
      <w:r w:rsidRPr="00417D7A">
        <w:rPr>
          <w:rFonts w:ascii="Verdana" w:hAnsi="Verdana"/>
          <w:b/>
          <w:sz w:val="24"/>
          <w:szCs w:val="24"/>
        </w:rPr>
        <w:t>I</w:t>
      </w:r>
      <w:proofErr w:type="spellEnd"/>
      <w:r w:rsidRPr="00417D7A">
        <w:rPr>
          <w:rFonts w:ascii="Verdana" w:hAnsi="Verdana"/>
          <w:b/>
          <w:sz w:val="24"/>
          <w:szCs w:val="24"/>
        </w:rPr>
        <w:t xml:space="preserve"> N Ţ I F I C E  P U B L I C A T E</w:t>
      </w:r>
    </w:p>
    <w:p w:rsidR="00C74FDB" w:rsidRPr="00417D7A" w:rsidRDefault="00C74FDB" w:rsidP="00C74FDB">
      <w:pPr>
        <w:rPr>
          <w:rFonts w:ascii="Verdana" w:hAnsi="Verdana"/>
          <w:sz w:val="20"/>
          <w:szCs w:val="20"/>
        </w:rPr>
      </w:pPr>
      <w:r w:rsidRPr="00417D7A">
        <w:rPr>
          <w:rFonts w:ascii="Verdana" w:hAnsi="Verdana"/>
          <w:sz w:val="20"/>
          <w:szCs w:val="20"/>
        </w:rPr>
        <w:t xml:space="preserve">   </w:t>
      </w:r>
      <w:r w:rsidR="00DE6A91">
        <w:rPr>
          <w:rFonts w:ascii="Verdana" w:hAnsi="Verdana"/>
          <w:sz w:val="20"/>
          <w:szCs w:val="20"/>
        </w:rPr>
        <w:t xml:space="preserve">                                 Lector</w:t>
      </w:r>
      <w:r w:rsidRPr="00417D7A">
        <w:rPr>
          <w:rFonts w:ascii="Verdana" w:hAnsi="Verdana"/>
          <w:sz w:val="20"/>
          <w:szCs w:val="20"/>
        </w:rPr>
        <w:t xml:space="preserve"> Univ. Dr. Grigorescu Cicerone Catalin </w:t>
      </w:r>
    </w:p>
    <w:p w:rsidR="00C74FDB" w:rsidRPr="00417D7A" w:rsidRDefault="00C74FDB" w:rsidP="00C74FDB">
      <w:pPr>
        <w:rPr>
          <w:rFonts w:ascii="Verdana" w:hAnsi="Verdana"/>
          <w:sz w:val="20"/>
          <w:szCs w:val="20"/>
        </w:rPr>
      </w:pPr>
      <w:r w:rsidRPr="00417D7A">
        <w:rPr>
          <w:rFonts w:ascii="Verdana" w:hAnsi="Verdana"/>
          <w:sz w:val="20"/>
          <w:szCs w:val="20"/>
        </w:rPr>
        <w:t xml:space="preserve">                                 </w:t>
      </w:r>
      <w:r w:rsidR="00DE6A91">
        <w:rPr>
          <w:rFonts w:ascii="Verdana" w:hAnsi="Verdana"/>
          <w:sz w:val="20"/>
          <w:szCs w:val="20"/>
        </w:rPr>
        <w:t xml:space="preserve">      </w:t>
      </w:r>
      <w:proofErr w:type="spellStart"/>
      <w:r w:rsidRPr="00417D7A">
        <w:rPr>
          <w:rFonts w:ascii="Verdana" w:hAnsi="Verdana"/>
          <w:sz w:val="20"/>
          <w:szCs w:val="20"/>
        </w:rPr>
        <w:t>Universitatea</w:t>
      </w:r>
      <w:proofErr w:type="spellEnd"/>
      <w:r w:rsidRPr="00417D7A">
        <w:rPr>
          <w:rFonts w:ascii="Verdana" w:hAnsi="Verdana"/>
          <w:sz w:val="20"/>
          <w:szCs w:val="20"/>
        </w:rPr>
        <w:t xml:space="preserve"> </w:t>
      </w:r>
      <w:r w:rsidR="00DE6A91">
        <w:rPr>
          <w:rFonts w:ascii="Verdana" w:hAnsi="Verdana"/>
          <w:sz w:val="20"/>
          <w:szCs w:val="20"/>
        </w:rPr>
        <w:t xml:space="preserve">de Vest </w:t>
      </w:r>
      <w:proofErr w:type="spellStart"/>
      <w:r w:rsidR="00DE6A91">
        <w:rPr>
          <w:rFonts w:ascii="Verdana" w:hAnsi="Verdana"/>
          <w:sz w:val="20"/>
          <w:szCs w:val="20"/>
        </w:rPr>
        <w:t>Vasile</w:t>
      </w:r>
      <w:proofErr w:type="spellEnd"/>
      <w:r w:rsidR="00DE6A91">
        <w:rPr>
          <w:rFonts w:ascii="Verdana" w:hAnsi="Verdana"/>
          <w:sz w:val="20"/>
          <w:szCs w:val="20"/>
        </w:rPr>
        <w:t xml:space="preserve"> </w:t>
      </w:r>
      <w:proofErr w:type="spellStart"/>
      <w:r w:rsidR="00DE6A91">
        <w:rPr>
          <w:rFonts w:ascii="Verdana" w:hAnsi="Verdana"/>
          <w:sz w:val="20"/>
          <w:szCs w:val="20"/>
        </w:rPr>
        <w:t>Goldis</w:t>
      </w:r>
      <w:proofErr w:type="spellEnd"/>
      <w:r w:rsidR="00DE6A91">
        <w:rPr>
          <w:rFonts w:ascii="Verdana" w:hAnsi="Verdana"/>
          <w:sz w:val="20"/>
          <w:szCs w:val="20"/>
        </w:rPr>
        <w:t xml:space="preserve"> Arad</w:t>
      </w:r>
      <w:r w:rsidRPr="00417D7A">
        <w:rPr>
          <w:rFonts w:ascii="Verdana" w:hAnsi="Verdana"/>
          <w:sz w:val="20"/>
          <w:szCs w:val="20"/>
        </w:rPr>
        <w:t xml:space="preserve"> </w:t>
      </w:r>
    </w:p>
    <w:p w:rsidR="004D7E4B" w:rsidRPr="00DE6A91" w:rsidRDefault="00C74FDB" w:rsidP="00C74FDB">
      <w:pPr>
        <w:rPr>
          <w:rFonts w:ascii="Verdana" w:hAnsi="Verdana"/>
          <w:sz w:val="20"/>
          <w:szCs w:val="20"/>
        </w:rPr>
      </w:pPr>
      <w:r w:rsidRPr="00417D7A">
        <w:rPr>
          <w:rFonts w:ascii="Verdana" w:hAnsi="Verdana"/>
          <w:sz w:val="20"/>
          <w:szCs w:val="20"/>
        </w:rPr>
        <w:t xml:space="preserve">        </w:t>
      </w:r>
      <w:r w:rsidR="00DE6A91">
        <w:rPr>
          <w:rFonts w:ascii="Verdana" w:hAnsi="Verdana"/>
          <w:sz w:val="20"/>
          <w:szCs w:val="20"/>
        </w:rPr>
        <w:t xml:space="preserve">           </w:t>
      </w:r>
      <w:proofErr w:type="spellStart"/>
      <w:r w:rsidRPr="00417D7A">
        <w:rPr>
          <w:rFonts w:ascii="Verdana" w:hAnsi="Verdana"/>
          <w:sz w:val="20"/>
          <w:szCs w:val="20"/>
        </w:rPr>
        <w:t>Facultatea</w:t>
      </w:r>
      <w:proofErr w:type="spellEnd"/>
      <w:r w:rsidRPr="00417D7A">
        <w:rPr>
          <w:rFonts w:ascii="Verdana" w:hAnsi="Verdana"/>
          <w:sz w:val="20"/>
          <w:szCs w:val="20"/>
        </w:rPr>
        <w:t xml:space="preserve"> </w:t>
      </w:r>
      <w:proofErr w:type="spellStart"/>
      <w:r w:rsidRPr="00417D7A">
        <w:rPr>
          <w:rFonts w:ascii="Verdana" w:hAnsi="Verdana"/>
          <w:sz w:val="20"/>
          <w:szCs w:val="20"/>
        </w:rPr>
        <w:t>Medicina</w:t>
      </w:r>
      <w:proofErr w:type="spellEnd"/>
      <w:r w:rsidRPr="00417D7A">
        <w:rPr>
          <w:rFonts w:ascii="Verdana" w:hAnsi="Verdana"/>
          <w:sz w:val="20"/>
          <w:szCs w:val="20"/>
        </w:rPr>
        <w:t xml:space="preserve"> </w:t>
      </w:r>
      <w:proofErr w:type="spellStart"/>
      <w:r w:rsidRPr="00417D7A">
        <w:rPr>
          <w:rFonts w:ascii="Verdana" w:hAnsi="Verdana"/>
          <w:sz w:val="20"/>
          <w:szCs w:val="20"/>
        </w:rPr>
        <w:t>Generala</w:t>
      </w:r>
      <w:proofErr w:type="spellEnd"/>
      <w:r w:rsidR="00DE6A91">
        <w:rPr>
          <w:rFonts w:ascii="Verdana" w:hAnsi="Verdana"/>
          <w:sz w:val="20"/>
          <w:szCs w:val="20"/>
        </w:rPr>
        <w:t xml:space="preserve"> - </w:t>
      </w:r>
      <w:proofErr w:type="spellStart"/>
      <w:r w:rsidRPr="00DE6A91">
        <w:rPr>
          <w:rFonts w:ascii="Verdana" w:hAnsi="Verdana"/>
          <w:sz w:val="20"/>
          <w:szCs w:val="20"/>
        </w:rPr>
        <w:t>Departamentul</w:t>
      </w:r>
      <w:proofErr w:type="spellEnd"/>
      <w:r w:rsidRPr="00DE6A91">
        <w:rPr>
          <w:rFonts w:ascii="Verdana" w:hAnsi="Verdana"/>
          <w:sz w:val="20"/>
          <w:szCs w:val="20"/>
        </w:rPr>
        <w:t xml:space="preserve"> </w:t>
      </w:r>
      <w:proofErr w:type="spellStart"/>
      <w:r w:rsidR="00DE6A91" w:rsidRPr="00DE6A91">
        <w:rPr>
          <w:rFonts w:ascii="Verdana" w:hAnsi="Verdana"/>
          <w:sz w:val="20"/>
          <w:szCs w:val="20"/>
        </w:rPr>
        <w:t>Biologie</w:t>
      </w:r>
      <w:proofErr w:type="spellEnd"/>
      <w:r w:rsidR="00DE6A91" w:rsidRPr="00DE6A91">
        <w:rPr>
          <w:rFonts w:ascii="Verdana" w:hAnsi="Verdana"/>
          <w:sz w:val="20"/>
          <w:szCs w:val="20"/>
        </w:rPr>
        <w:t xml:space="preserve"> </w:t>
      </w:r>
      <w:proofErr w:type="spellStart"/>
      <w:r w:rsidR="00DE6A91" w:rsidRPr="00DE6A91">
        <w:rPr>
          <w:rFonts w:ascii="Verdana" w:hAnsi="Verdana"/>
          <w:sz w:val="20"/>
          <w:szCs w:val="20"/>
        </w:rPr>
        <w:t>si</w:t>
      </w:r>
      <w:proofErr w:type="spellEnd"/>
      <w:r w:rsidR="00DE6A91" w:rsidRPr="00DE6A91">
        <w:rPr>
          <w:rFonts w:ascii="Verdana" w:hAnsi="Verdana"/>
          <w:sz w:val="20"/>
          <w:szCs w:val="20"/>
        </w:rPr>
        <w:t xml:space="preserve"> </w:t>
      </w:r>
      <w:proofErr w:type="spellStart"/>
      <w:r w:rsidR="00DE6A91" w:rsidRPr="00DE6A91">
        <w:rPr>
          <w:rFonts w:ascii="Verdana" w:hAnsi="Verdana"/>
          <w:sz w:val="20"/>
          <w:szCs w:val="20"/>
        </w:rPr>
        <w:t>Stiintele</w:t>
      </w:r>
      <w:proofErr w:type="spellEnd"/>
      <w:r w:rsidR="00DE6A91" w:rsidRPr="00DE6A91">
        <w:rPr>
          <w:rFonts w:ascii="Verdana" w:hAnsi="Verdana"/>
          <w:sz w:val="20"/>
          <w:szCs w:val="20"/>
        </w:rPr>
        <w:t xml:space="preserve"> </w:t>
      </w:r>
      <w:proofErr w:type="spellStart"/>
      <w:r w:rsidR="00DE6A91" w:rsidRPr="00DE6A91">
        <w:rPr>
          <w:rFonts w:ascii="Verdana" w:hAnsi="Verdana"/>
          <w:sz w:val="20"/>
          <w:szCs w:val="20"/>
        </w:rPr>
        <w:t>Vietii</w:t>
      </w:r>
      <w:proofErr w:type="spellEnd"/>
    </w:p>
    <w:p w:rsidR="00441200" w:rsidRPr="00DE6A91" w:rsidRDefault="00441200" w:rsidP="00C74FDB">
      <w:pPr>
        <w:rPr>
          <w:rFonts w:ascii="Verdana" w:hAnsi="Verdana"/>
          <w:sz w:val="20"/>
          <w:szCs w:val="20"/>
        </w:rPr>
      </w:pPr>
    </w:p>
    <w:p w:rsidR="00441200" w:rsidRPr="00DE6A91" w:rsidRDefault="00441200" w:rsidP="00C74FDB">
      <w:pPr>
        <w:rPr>
          <w:rFonts w:ascii="Verdana" w:hAnsi="Verdana"/>
          <w:sz w:val="20"/>
          <w:szCs w:val="20"/>
        </w:rPr>
      </w:pPr>
    </w:p>
    <w:p w:rsidR="00441200" w:rsidRPr="00441200" w:rsidRDefault="00441200" w:rsidP="00441200">
      <w:pPr>
        <w:rPr>
          <w:rFonts w:ascii="Verdana" w:hAnsi="Verdana"/>
          <w:b/>
          <w:sz w:val="20"/>
          <w:szCs w:val="20"/>
          <w:lang w:val="de-AT"/>
        </w:rPr>
      </w:pPr>
      <w:r w:rsidRPr="00441200">
        <w:rPr>
          <w:rFonts w:ascii="Verdana" w:hAnsi="Verdana"/>
          <w:b/>
          <w:sz w:val="20"/>
          <w:szCs w:val="20"/>
          <w:lang w:val="de-AT"/>
        </w:rPr>
        <w:t>A .  T E Z A  D E  D O C T O R A T</w:t>
      </w:r>
    </w:p>
    <w:p w:rsidR="00441200" w:rsidRPr="00441200" w:rsidRDefault="00441200" w:rsidP="00441200">
      <w:pPr>
        <w:rPr>
          <w:rFonts w:ascii="Verdana" w:hAnsi="Verdana"/>
          <w:sz w:val="20"/>
          <w:szCs w:val="20"/>
        </w:rPr>
      </w:pPr>
      <w:r w:rsidRPr="00251FAC">
        <w:rPr>
          <w:rFonts w:ascii="Verdana" w:hAnsi="Verdana"/>
          <w:b/>
          <w:sz w:val="20"/>
          <w:szCs w:val="20"/>
        </w:rPr>
        <w:t xml:space="preserve">A </w:t>
      </w:r>
      <w:proofErr w:type="gramStart"/>
      <w:r w:rsidRPr="00251FAC">
        <w:rPr>
          <w:rFonts w:ascii="Verdana" w:hAnsi="Verdana"/>
          <w:b/>
          <w:sz w:val="20"/>
          <w:szCs w:val="20"/>
        </w:rPr>
        <w:t>1</w:t>
      </w:r>
      <w:r w:rsidRPr="00441200">
        <w:rPr>
          <w:rFonts w:ascii="Verdana" w:hAnsi="Verdana"/>
          <w:sz w:val="20"/>
          <w:szCs w:val="20"/>
        </w:rPr>
        <w:t xml:space="preserve"> .</w:t>
      </w:r>
      <w:proofErr w:type="gram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Pr="00441200">
        <w:rPr>
          <w:rFonts w:ascii="Verdana" w:hAnsi="Verdana"/>
          <w:sz w:val="20"/>
          <w:szCs w:val="20"/>
        </w:rPr>
        <w:t>Consider</w:t>
      </w:r>
      <w:r>
        <w:rPr>
          <w:rFonts w:ascii="Verdana" w:hAnsi="Verdana"/>
          <w:sz w:val="20"/>
          <w:szCs w:val="20"/>
        </w:rPr>
        <w:t>atii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privind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studiul</w:t>
      </w:r>
      <w:proofErr w:type="spellEnd"/>
      <w:r>
        <w:rPr>
          <w:rFonts w:ascii="Verdana" w:hAnsi="Verdana"/>
          <w:sz w:val="20"/>
          <w:szCs w:val="20"/>
        </w:rPr>
        <w:t xml:space="preserve"> imagistic al</w:t>
      </w:r>
      <w:r w:rsidR="00565373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anatomiei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viscerocra</w:t>
      </w:r>
      <w:r w:rsidRPr="00441200">
        <w:rPr>
          <w:rFonts w:ascii="Verdana" w:hAnsi="Verdana"/>
          <w:sz w:val="20"/>
          <w:szCs w:val="20"/>
        </w:rPr>
        <w:t>niului</w:t>
      </w:r>
      <w:proofErr w:type="spellEnd"/>
      <w:r w:rsidRPr="00441200">
        <w:rPr>
          <w:rFonts w:ascii="Verdana" w:hAnsi="Verdana"/>
          <w:sz w:val="20"/>
          <w:szCs w:val="20"/>
        </w:rPr>
        <w:t xml:space="preserve">  Diploma</w:t>
      </w:r>
      <w:proofErr w:type="gramEnd"/>
      <w:r w:rsidRPr="00441200">
        <w:rPr>
          <w:rFonts w:ascii="Verdana" w:hAnsi="Verdana"/>
          <w:sz w:val="20"/>
          <w:szCs w:val="20"/>
        </w:rPr>
        <w:t xml:space="preserve"> de Doctor </w:t>
      </w:r>
      <w:proofErr w:type="spellStart"/>
      <w:r w:rsidRPr="00441200">
        <w:rPr>
          <w:rFonts w:ascii="Verdana" w:hAnsi="Verdana"/>
          <w:sz w:val="20"/>
          <w:szCs w:val="20"/>
        </w:rPr>
        <w:t>Seria</w:t>
      </w:r>
      <w:proofErr w:type="spellEnd"/>
      <w:r w:rsidRPr="00441200">
        <w:rPr>
          <w:rFonts w:ascii="Verdana" w:hAnsi="Verdana"/>
          <w:sz w:val="20"/>
          <w:szCs w:val="20"/>
        </w:rPr>
        <w:t xml:space="preserve"> J Nr.0001397, </w:t>
      </w:r>
      <w:proofErr w:type="spellStart"/>
      <w:r w:rsidRPr="00441200">
        <w:rPr>
          <w:rFonts w:ascii="Verdana" w:hAnsi="Verdana"/>
          <w:sz w:val="20"/>
          <w:szCs w:val="20"/>
        </w:rPr>
        <w:t>emisă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Pr="00441200">
        <w:rPr>
          <w:rFonts w:ascii="Verdana" w:hAnsi="Verdana"/>
          <w:sz w:val="20"/>
          <w:szCs w:val="20"/>
        </w:rPr>
        <w:t>în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Pr="00441200">
        <w:rPr>
          <w:rFonts w:ascii="Verdana" w:hAnsi="Verdana"/>
          <w:sz w:val="20"/>
          <w:szCs w:val="20"/>
        </w:rPr>
        <w:t>baza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Pr="00441200">
        <w:rPr>
          <w:rFonts w:ascii="Verdana" w:hAnsi="Verdana"/>
          <w:sz w:val="20"/>
          <w:szCs w:val="20"/>
        </w:rPr>
        <w:t>Ordinului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Pr="00441200">
        <w:rPr>
          <w:rFonts w:ascii="Verdana" w:hAnsi="Verdana"/>
          <w:sz w:val="20"/>
          <w:szCs w:val="20"/>
        </w:rPr>
        <w:t>Ministrului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Pr="00441200">
        <w:rPr>
          <w:rFonts w:ascii="Verdana" w:hAnsi="Verdana"/>
          <w:sz w:val="20"/>
          <w:szCs w:val="20"/>
        </w:rPr>
        <w:t>Învățământului</w:t>
      </w:r>
      <w:proofErr w:type="spellEnd"/>
      <w:r w:rsidRPr="00441200">
        <w:rPr>
          <w:rFonts w:ascii="Verdana" w:hAnsi="Verdana"/>
          <w:sz w:val="20"/>
          <w:szCs w:val="20"/>
        </w:rPr>
        <w:t xml:space="preserve"> nr.4643 din 30.07.2015. </w:t>
      </w:r>
    </w:p>
    <w:p w:rsidR="00441200" w:rsidRPr="00441200" w:rsidRDefault="00441200" w:rsidP="00441200">
      <w:pPr>
        <w:rPr>
          <w:rFonts w:ascii="Verdana" w:hAnsi="Verdana"/>
          <w:b/>
          <w:sz w:val="20"/>
          <w:szCs w:val="20"/>
        </w:rPr>
      </w:pPr>
      <w:proofErr w:type="gramStart"/>
      <w:r w:rsidRPr="00441200">
        <w:rPr>
          <w:rFonts w:ascii="Verdana" w:hAnsi="Verdana"/>
          <w:b/>
          <w:sz w:val="20"/>
          <w:szCs w:val="20"/>
        </w:rPr>
        <w:t>B .</w:t>
      </w:r>
      <w:proofErr w:type="gramEnd"/>
      <w:r w:rsidRPr="00441200">
        <w:rPr>
          <w:rFonts w:ascii="Verdana" w:hAnsi="Verdana"/>
          <w:b/>
          <w:sz w:val="20"/>
          <w:szCs w:val="20"/>
        </w:rPr>
        <w:t xml:space="preserve">  A R T I C O L E </w:t>
      </w:r>
    </w:p>
    <w:p w:rsidR="00441200" w:rsidRPr="00AF14F0" w:rsidRDefault="00441200" w:rsidP="00441200">
      <w:pPr>
        <w:rPr>
          <w:rFonts w:ascii="Verdana" w:hAnsi="Verdana"/>
          <w:b/>
          <w:sz w:val="20"/>
          <w:szCs w:val="20"/>
        </w:rPr>
      </w:pPr>
      <w:proofErr w:type="spellStart"/>
      <w:r w:rsidRPr="00AF14F0">
        <w:rPr>
          <w:rFonts w:ascii="Verdana" w:hAnsi="Verdana"/>
          <w:b/>
          <w:sz w:val="20"/>
          <w:szCs w:val="20"/>
        </w:rPr>
        <w:t>B</w:t>
      </w:r>
      <w:r w:rsidR="00ED1EDD" w:rsidRPr="00AF14F0">
        <w:rPr>
          <w:rFonts w:ascii="Verdana" w:hAnsi="Verdana"/>
          <w:b/>
          <w:sz w:val="20"/>
          <w:szCs w:val="20"/>
        </w:rPr>
        <w:t>.</w:t>
      </w:r>
      <w:r w:rsidRPr="00AF14F0">
        <w:rPr>
          <w:rFonts w:ascii="Verdana" w:hAnsi="Verdana"/>
          <w:b/>
          <w:sz w:val="20"/>
          <w:szCs w:val="20"/>
        </w:rPr>
        <w:t>a.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 </w:t>
      </w:r>
      <w:proofErr w:type="spellStart"/>
      <w:r w:rsidRPr="00AF14F0">
        <w:rPr>
          <w:rFonts w:ascii="Verdana" w:hAnsi="Verdana"/>
          <w:b/>
          <w:sz w:val="20"/>
          <w:szCs w:val="20"/>
        </w:rPr>
        <w:t>Articole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AF14F0">
        <w:rPr>
          <w:rFonts w:ascii="Verdana" w:hAnsi="Verdana"/>
          <w:b/>
          <w:sz w:val="20"/>
          <w:szCs w:val="20"/>
        </w:rPr>
        <w:t>publicate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AF14F0">
        <w:rPr>
          <w:rFonts w:ascii="Verdana" w:hAnsi="Verdana"/>
          <w:b/>
          <w:sz w:val="20"/>
          <w:szCs w:val="20"/>
        </w:rPr>
        <w:t>în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AF14F0">
        <w:rPr>
          <w:rFonts w:ascii="Verdana" w:hAnsi="Verdana"/>
          <w:b/>
          <w:sz w:val="20"/>
          <w:szCs w:val="20"/>
        </w:rPr>
        <w:t>Reviste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AF14F0">
        <w:rPr>
          <w:rFonts w:ascii="Verdana" w:hAnsi="Verdana"/>
          <w:b/>
          <w:sz w:val="20"/>
          <w:szCs w:val="20"/>
        </w:rPr>
        <w:t>Specialitate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AF14F0">
        <w:rPr>
          <w:rFonts w:ascii="Verdana" w:hAnsi="Verdana"/>
          <w:b/>
          <w:sz w:val="20"/>
          <w:szCs w:val="20"/>
        </w:rPr>
        <w:t>indexate</w:t>
      </w:r>
      <w:proofErr w:type="spellEnd"/>
      <w:r w:rsidRPr="00AF14F0">
        <w:rPr>
          <w:rFonts w:ascii="Verdana" w:hAnsi="Verdana"/>
          <w:b/>
          <w:sz w:val="20"/>
          <w:szCs w:val="20"/>
        </w:rPr>
        <w:t xml:space="preserve"> </w:t>
      </w:r>
      <w:r w:rsidR="008D113C">
        <w:rPr>
          <w:rFonts w:ascii="Verdana" w:hAnsi="Verdana"/>
          <w:b/>
          <w:sz w:val="20"/>
          <w:szCs w:val="20"/>
        </w:rPr>
        <w:t>BDI</w:t>
      </w:r>
    </w:p>
    <w:p w:rsidR="00441200" w:rsidRPr="00441200" w:rsidRDefault="0042139A" w:rsidP="00441200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i/>
          <w:iCs/>
          <w:kern w:val="1"/>
          <w:sz w:val="20"/>
          <w:szCs w:val="20"/>
        </w:rPr>
      </w:pPr>
      <w:proofErr w:type="spellStart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B.a</w:t>
      </w:r>
      <w:proofErr w:type="spellEnd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1</w:t>
      </w:r>
      <w:r w:rsidR="00441200"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Observatii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privind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relatia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dintre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dimensiunea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sinusului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maxilar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  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decelabila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ortopantograma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oatologia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stomatologica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–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Medicamentul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Veterinar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ab/>
      </w:r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ab/>
      </w:r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ab/>
        <w:t xml:space="preserve">Vol.8(2)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dec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2014,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pag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79-81;e-ISSN 2069-2463; p-ISSN 1843-9527</w:t>
      </w:r>
    </w:p>
    <w:p w:rsidR="00441200" w:rsidRPr="00AF14F0" w:rsidRDefault="0042139A" w:rsidP="00441200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i/>
          <w:iCs/>
          <w:kern w:val="1"/>
          <w:sz w:val="20"/>
          <w:szCs w:val="20"/>
        </w:rPr>
      </w:pPr>
      <w:proofErr w:type="spellStart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B.a</w:t>
      </w:r>
      <w:proofErr w:type="spellEnd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1</w:t>
      </w:r>
      <w:r w:rsidR="00441200"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Consideratii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privind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procesele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crestere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dezvoltare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osoasa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la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nivelul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ab/>
      </w:r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ab/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aparatului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>dento-maxilar</w:t>
      </w:r>
      <w:proofErr w:type="spellEnd"/>
      <w:r w:rsidR="00441200"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–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Medicamentul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Veterinar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Vol.8(2)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dec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2014, </w:t>
      </w:r>
      <w:proofErr w:type="spellStart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>pag</w:t>
      </w:r>
      <w:proofErr w:type="spellEnd"/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 xml:space="preserve"> 53-59;e-</w:t>
      </w:r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ab/>
      </w:r>
      <w:r w:rsidR="00441200" w:rsidRPr="00441200">
        <w:rPr>
          <w:rFonts w:ascii="Verdana" w:eastAsia="Lucida Sans Unicode" w:hAnsi="Verdana" w:cs="Tahoma"/>
          <w:i/>
          <w:iCs/>
          <w:kern w:val="1"/>
          <w:sz w:val="20"/>
          <w:szCs w:val="20"/>
        </w:rPr>
        <w:tab/>
        <w:t>ISSN 2069-2463; p-ISSN 1843-9527</w:t>
      </w:r>
    </w:p>
    <w:p w:rsidR="00ED1EDD" w:rsidRPr="00ED1EDD" w:rsidRDefault="00ED1EDD" w:rsidP="0044120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i/>
          <w:iCs/>
          <w:kern w:val="1"/>
          <w:sz w:val="20"/>
          <w:szCs w:val="20"/>
        </w:rPr>
      </w:pPr>
    </w:p>
    <w:p w:rsidR="00ED1EDD" w:rsidRPr="00AF14F0" w:rsidRDefault="00ED1EDD" w:rsidP="00441200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iCs/>
          <w:kern w:val="1"/>
          <w:sz w:val="20"/>
          <w:szCs w:val="20"/>
        </w:rPr>
      </w:pP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B.b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.  </w:t>
      </w: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Articole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 </w:t>
      </w: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publicate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 </w:t>
      </w: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în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 </w:t>
      </w: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Reviste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 de </w:t>
      </w: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Specialitate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 </w:t>
      </w:r>
      <w:proofErr w:type="spellStart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indexate</w:t>
      </w:r>
      <w:proofErr w:type="spellEnd"/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 xml:space="preserve"> </w:t>
      </w:r>
      <w:r w:rsidR="008D113C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IS</w:t>
      </w:r>
      <w:r w:rsidRPr="00AF14F0">
        <w:rPr>
          <w:rFonts w:ascii="Verdana" w:eastAsia="Lucida Sans Unicode" w:hAnsi="Verdana" w:cs="Tahoma"/>
          <w:b/>
          <w:iCs/>
          <w:kern w:val="1"/>
          <w:sz w:val="20"/>
          <w:szCs w:val="20"/>
        </w:rPr>
        <w:t>I</w:t>
      </w:r>
    </w:p>
    <w:p w:rsidR="00ED1EDD" w:rsidRPr="00441200" w:rsidRDefault="00ED1EDD" w:rsidP="00441200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iCs/>
          <w:kern w:val="1"/>
          <w:sz w:val="20"/>
          <w:szCs w:val="20"/>
        </w:rPr>
      </w:pPr>
    </w:p>
    <w:p w:rsidR="00441200" w:rsidRPr="00441200" w:rsidRDefault="00441200" w:rsidP="00441200">
      <w:pPr>
        <w:widowControl w:val="0"/>
        <w:suppressAutoHyphens/>
        <w:spacing w:after="0" w:line="240" w:lineRule="auto"/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</w:pPr>
      <w:proofErr w:type="spellStart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ED1EDD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ED1EDD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1</w:t>
      </w:r>
      <w:r w:rsidRPr="00441200">
        <w:rPr>
          <w:rFonts w:ascii="Times New Roman" w:eastAsia="Lucida Sans Unicode" w:hAnsi="Times New Roman" w:cs="Tahoma"/>
          <w:b/>
          <w:bCs/>
          <w:kern w:val="1"/>
          <w:sz w:val="28"/>
          <w:szCs w:val="28"/>
        </w:rPr>
        <w:t xml:space="preserve"> </w:t>
      </w:r>
      <w:r w:rsidRPr="00441200">
        <w:rPr>
          <w:rFonts w:ascii="Verdana" w:eastAsia="Arial Unicode MS" w:hAnsi="Verdana" w:cs="Times New Roman"/>
          <w:spacing w:val="-3"/>
          <w:kern w:val="1"/>
          <w:sz w:val="20"/>
          <w:szCs w:val="20"/>
          <w:lang w:eastAsia="hi-IN" w:bidi="hi-IN"/>
        </w:rPr>
        <w:t>Clinical and morphological correlations in early diagnosis of</w:t>
      </w:r>
      <w:r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endometrial cancer - Romanian </w:t>
      </w:r>
      <w:proofErr w:type="spellStart"/>
      <w:r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Jurnal</w:t>
      </w:r>
      <w:proofErr w:type="spellEnd"/>
      <w:r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of morphology and embryology Volume 59, Issue 2, Pages 527-531; </w:t>
      </w:r>
      <w:proofErr w:type="spellStart"/>
      <w:r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Publised</w:t>
      </w:r>
      <w:proofErr w:type="spellEnd"/>
      <w:r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2018 Impact factor 1</w:t>
      </w:r>
    </w:p>
    <w:p w:rsidR="00441200" w:rsidRPr="00441200" w:rsidRDefault="001A482C" w:rsidP="00441200">
      <w:pPr>
        <w:widowControl w:val="0"/>
        <w:suppressAutoHyphens/>
        <w:spacing w:after="0" w:line="240" w:lineRule="auto"/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ED1EDD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ED1EDD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2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‘The Effect of </w:t>
      </w:r>
      <w:proofErr w:type="spellStart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Sempervovim</w:t>
      </w:r>
      <w:proofErr w:type="spellEnd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tectorum Extract on Some Biomarkers of Reproductive Function and Levels of Some Trace Elements in Male Rats Exposed to </w:t>
      </w:r>
      <w:proofErr w:type="spellStart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Aluminium</w:t>
      </w:r>
      <w:proofErr w:type="spellEnd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” Journal Animals 2024,14,1196 Q1, </w:t>
      </w:r>
      <w:proofErr w:type="spellStart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I,pact</w:t>
      </w:r>
      <w:proofErr w:type="spellEnd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factor 3.8, </w:t>
      </w:r>
      <w:proofErr w:type="spellStart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Citescore</w:t>
      </w:r>
      <w:proofErr w:type="spellEnd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4.2</w:t>
      </w:r>
    </w:p>
    <w:p w:rsidR="00441200" w:rsidRPr="00441200" w:rsidRDefault="001A482C" w:rsidP="00441200">
      <w:pPr>
        <w:widowControl w:val="0"/>
        <w:suppressAutoHyphens/>
        <w:spacing w:after="0" w:line="240" w:lineRule="auto"/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ED1EDD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ED1EDD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3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“Correlations Between the Neutrophil-Lymphocyte Ratio, Platelet-Lymphocyte Ratio and Serum Lipid Fractions with Neurovascular Age-Related macular degenerations”, </w:t>
      </w:r>
      <w:proofErr w:type="spellStart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june</w:t>
      </w:r>
      <w:proofErr w:type="spellEnd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 xml:space="preserve"> 16, 2024 DOI: 10.7759 / </w:t>
      </w:r>
      <w:proofErr w:type="spellStart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cureus</w:t>
      </w:r>
      <w:proofErr w:type="spellEnd"/>
      <w:r w:rsidR="00441200" w:rsidRPr="00441200">
        <w:rPr>
          <w:rFonts w:ascii="Verdana" w:eastAsia="Arial Unicode MS" w:hAnsi="Verdana" w:cs="Times New Roman"/>
          <w:kern w:val="1"/>
          <w:sz w:val="20"/>
          <w:szCs w:val="20"/>
          <w:lang w:eastAsia="hi-IN" w:bidi="hi-IN"/>
        </w:rPr>
        <w:t>. 62503</w:t>
      </w:r>
    </w:p>
    <w:p w:rsidR="00441200" w:rsidRPr="00441200" w:rsidRDefault="001A482C" w:rsidP="00441200">
      <w:pPr>
        <w:autoSpaceDE w:val="0"/>
        <w:autoSpaceDN w:val="0"/>
        <w:adjustRightInd w:val="0"/>
        <w:spacing w:after="0" w:line="240" w:lineRule="auto"/>
        <w:rPr>
          <w:rFonts w:ascii="Verdana" w:eastAsia="URWPalladioL-Bold" w:hAnsi="Verdana" w:cs="Times New Roman"/>
          <w:bCs/>
          <w:sz w:val="20"/>
          <w:szCs w:val="20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ED1EDD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ED1EDD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4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gramStart"/>
      <w:r w:rsidR="00441200" w:rsidRPr="00441200">
        <w:rPr>
          <w:rFonts w:ascii="Verdana" w:eastAsia="URWPalladioL-Bold" w:hAnsi="Verdana" w:cs="Times New Roman"/>
          <w:bCs/>
          <w:sz w:val="20"/>
          <w:szCs w:val="20"/>
        </w:rPr>
        <w:t>The</w:t>
      </w:r>
      <w:proofErr w:type="gramEnd"/>
      <w:r w:rsidR="00441200" w:rsidRPr="00441200">
        <w:rPr>
          <w:rFonts w:ascii="Verdana" w:eastAsia="URWPalladioL-Bold" w:hAnsi="Verdana" w:cs="Times New Roman"/>
          <w:bCs/>
          <w:sz w:val="20"/>
          <w:szCs w:val="20"/>
        </w:rPr>
        <w:t xml:space="preserve"> Value of Systemic Inflammatory Indices for Predicting Early</w:t>
      </w:r>
    </w:p>
    <w:p w:rsidR="00441200" w:rsidRPr="00441200" w:rsidRDefault="00441200" w:rsidP="00441200">
      <w:pPr>
        <w:autoSpaceDE w:val="0"/>
        <w:autoSpaceDN w:val="0"/>
        <w:adjustRightInd w:val="0"/>
        <w:spacing w:after="0" w:line="240" w:lineRule="auto"/>
        <w:rPr>
          <w:rFonts w:ascii="Verdana" w:eastAsia="URWPalladioL-Roma" w:hAnsi="Verdana" w:cs="Times New Roman"/>
          <w:sz w:val="20"/>
          <w:szCs w:val="20"/>
        </w:rPr>
      </w:pPr>
      <w:r w:rsidRPr="00441200">
        <w:rPr>
          <w:rFonts w:ascii="Verdana" w:eastAsia="URWPalladioL-Bold" w:hAnsi="Verdana" w:cs="Times New Roman"/>
          <w:bCs/>
          <w:sz w:val="20"/>
          <w:szCs w:val="20"/>
        </w:rPr>
        <w:t>Postoperative Complications in Colorectal Cancer Irina Shevchenko 1</w:t>
      </w:r>
      <w:proofErr w:type="gramStart"/>
      <w:r w:rsidRPr="00441200">
        <w:rPr>
          <w:rFonts w:ascii="Verdana" w:eastAsia="URWPalladioL-Bold" w:hAnsi="Verdana" w:cs="Times New Roman"/>
          <w:bCs/>
          <w:sz w:val="20"/>
          <w:szCs w:val="20"/>
        </w:rPr>
        <w:t>,2</w:t>
      </w:r>
      <w:proofErr w:type="gramEnd"/>
      <w:r w:rsidRPr="00441200">
        <w:rPr>
          <w:rFonts w:ascii="Verdana" w:eastAsia="URWPalladioL-Bold" w:hAnsi="Verdana" w:cs="Times New Roman"/>
          <w:bCs/>
          <w:sz w:val="20"/>
          <w:szCs w:val="20"/>
        </w:rPr>
        <w:t xml:space="preserve">,†, Catalin Cicerone Grigorescu 3,†, </w:t>
      </w:r>
      <w:proofErr w:type="spellStart"/>
      <w:r w:rsidRPr="00441200">
        <w:rPr>
          <w:rFonts w:ascii="Verdana" w:eastAsia="URWPalladioL-Bold" w:hAnsi="Verdana" w:cs="Times New Roman"/>
          <w:bCs/>
          <w:sz w:val="20"/>
          <w:szCs w:val="20"/>
        </w:rPr>
        <w:t>Dragos</w:t>
      </w:r>
      <w:proofErr w:type="spellEnd"/>
      <w:r w:rsidRPr="00441200">
        <w:rPr>
          <w:rFonts w:ascii="Verdana" w:eastAsia="URWPalladioL-Bold" w:hAnsi="Verdana" w:cs="Times New Roman"/>
          <w:bCs/>
          <w:sz w:val="20"/>
          <w:szCs w:val="20"/>
        </w:rPr>
        <w:t xml:space="preserve"> </w:t>
      </w:r>
      <w:proofErr w:type="spellStart"/>
      <w:r w:rsidRPr="00441200">
        <w:rPr>
          <w:rFonts w:ascii="Verdana" w:eastAsia="URWPalladioL-Bold" w:hAnsi="Verdana" w:cs="Times New Roman"/>
          <w:bCs/>
          <w:sz w:val="20"/>
          <w:szCs w:val="20"/>
        </w:rPr>
        <w:t>Serban</w:t>
      </w:r>
      <w:proofErr w:type="spellEnd"/>
      <w:r w:rsidRPr="00441200">
        <w:rPr>
          <w:rFonts w:ascii="Verdana" w:eastAsia="URWPalladioL-Bold" w:hAnsi="Verdana" w:cs="Times New Roman"/>
          <w:bCs/>
          <w:sz w:val="20"/>
          <w:szCs w:val="20"/>
        </w:rPr>
        <w:t xml:space="preserve"> 1,2,* , Bogdan Mihai </w:t>
      </w:r>
      <w:proofErr w:type="spellStart"/>
      <w:r w:rsidRPr="00441200">
        <w:rPr>
          <w:rFonts w:ascii="Verdana" w:eastAsia="URWPalladioL-Bold" w:hAnsi="Verdana" w:cs="Times New Roman"/>
          <w:bCs/>
          <w:sz w:val="20"/>
          <w:szCs w:val="20"/>
        </w:rPr>
        <w:t>Cristea</w:t>
      </w:r>
      <w:proofErr w:type="spellEnd"/>
      <w:r w:rsidRPr="00441200">
        <w:rPr>
          <w:rFonts w:ascii="Verdana" w:eastAsia="URWPalladioL-Bold" w:hAnsi="Verdana" w:cs="Times New Roman"/>
          <w:bCs/>
          <w:sz w:val="20"/>
          <w:szCs w:val="20"/>
        </w:rPr>
        <w:t xml:space="preserve"> 1,</w:t>
      </w:r>
      <w:r w:rsidRPr="00441200">
        <w:rPr>
          <w:rFonts w:ascii="Verdana" w:eastAsia="URWPalladioL-Ital" w:hAnsi="Verdana" w:cs="Times New Roman"/>
          <w:sz w:val="20"/>
          <w:szCs w:val="20"/>
        </w:rPr>
        <w:t xml:space="preserve"> </w:t>
      </w:r>
      <w:proofErr w:type="spellStart"/>
      <w:r w:rsidRPr="00441200">
        <w:rPr>
          <w:rFonts w:ascii="Verdana" w:eastAsia="URWPalladioL-Ital" w:hAnsi="Verdana" w:cs="Times New Roman"/>
          <w:sz w:val="20"/>
          <w:szCs w:val="20"/>
        </w:rPr>
        <w:t>Medicina</w:t>
      </w:r>
      <w:proofErr w:type="spellEnd"/>
      <w:r w:rsidRPr="00441200">
        <w:rPr>
          <w:rFonts w:ascii="Verdana" w:eastAsia="URWPalladioL-Ital" w:hAnsi="Verdana" w:cs="Times New Roman"/>
          <w:sz w:val="20"/>
          <w:szCs w:val="20"/>
        </w:rPr>
        <w:t xml:space="preserve"> </w:t>
      </w:r>
      <w:r w:rsidRPr="00441200">
        <w:rPr>
          <w:rFonts w:ascii="Verdana" w:eastAsia="URWPalladioL-Bold" w:hAnsi="Verdana" w:cs="Times New Roman"/>
          <w:b/>
          <w:bCs/>
          <w:sz w:val="20"/>
          <w:szCs w:val="20"/>
        </w:rPr>
        <w:t>2024</w:t>
      </w:r>
      <w:r w:rsidRPr="00441200">
        <w:rPr>
          <w:rFonts w:ascii="Verdana" w:eastAsia="URWPalladioL-Roma" w:hAnsi="Verdana" w:cs="Times New Roman"/>
          <w:sz w:val="20"/>
          <w:szCs w:val="20"/>
        </w:rPr>
        <w:t xml:space="preserve">, </w:t>
      </w:r>
      <w:r w:rsidRPr="00441200">
        <w:rPr>
          <w:rFonts w:ascii="Verdana" w:eastAsia="URWPalladioL-Ital" w:hAnsi="Verdana" w:cs="Times New Roman"/>
          <w:sz w:val="20"/>
          <w:szCs w:val="20"/>
        </w:rPr>
        <w:t>60</w:t>
      </w:r>
      <w:r w:rsidRPr="00441200">
        <w:rPr>
          <w:rFonts w:ascii="Verdana" w:eastAsia="URWPalladioL-Roma" w:hAnsi="Verdana" w:cs="Times New Roman"/>
          <w:sz w:val="20"/>
          <w:szCs w:val="20"/>
        </w:rPr>
        <w:t xml:space="preserve">,1481. </w:t>
      </w:r>
      <w:hyperlink r:id="rId5" w:history="1">
        <w:r w:rsidRPr="00AF14F0">
          <w:rPr>
            <w:rFonts w:ascii="Verdana" w:eastAsia="URWPalladioL-Roma" w:hAnsi="Verdana" w:cs="Times New Roman"/>
            <w:color w:val="0563C1"/>
            <w:sz w:val="20"/>
            <w:szCs w:val="20"/>
            <w:u w:val="single"/>
          </w:rPr>
          <w:t>https://doi.org/10.3390/medicina60091481</w:t>
        </w:r>
      </w:hyperlink>
      <w:r w:rsidRPr="00441200">
        <w:rPr>
          <w:rFonts w:ascii="Verdana" w:eastAsia="URWPalladioL-Roma" w:hAnsi="Verdana" w:cs="Times New Roman"/>
          <w:sz w:val="20"/>
          <w:szCs w:val="20"/>
        </w:rPr>
        <w:t>, Published: 11 September 2024</w:t>
      </w:r>
    </w:p>
    <w:p w:rsidR="00441200" w:rsidRPr="00441200" w:rsidRDefault="00513794" w:rsidP="0044120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PalatinoLinotype-Italic"/>
          <w:i/>
          <w:iCs/>
          <w:sz w:val="20"/>
          <w:szCs w:val="20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5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URWPalladioL-Roma" w:hAnsi="Verdana" w:cs="Times New Roman"/>
          <w:sz w:val="20"/>
          <w:szCs w:val="20"/>
        </w:rPr>
        <w:t xml:space="preserve">Complement Inhibitors for Geographic Atrophy in Age-Related Macular Degeneration—A Systematic Review; </w:t>
      </w:r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 xml:space="preserve">Ana Maria </w:t>
      </w:r>
      <w:proofErr w:type="spellStart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>Dascalu</w:t>
      </w:r>
      <w:proofErr w:type="spellEnd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 xml:space="preserve"> 1</w:t>
      </w:r>
      <w:proofErr w:type="gramStart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>,2</w:t>
      </w:r>
      <w:proofErr w:type="gramEnd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 xml:space="preserve">,†, Catalin Cicerone Grigorescu 3,†, </w:t>
      </w:r>
      <w:proofErr w:type="spellStart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>Dragos</w:t>
      </w:r>
      <w:proofErr w:type="spellEnd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>Serban</w:t>
      </w:r>
      <w:proofErr w:type="spellEnd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 xml:space="preserve"> 1,4,*, </w:t>
      </w:r>
      <w:proofErr w:type="spellStart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>Corneliu</w:t>
      </w:r>
      <w:proofErr w:type="spellEnd"/>
      <w:r w:rsidR="00441200" w:rsidRPr="00441200">
        <w:rPr>
          <w:rFonts w:ascii="Verdana" w:eastAsia="Times New Roman" w:hAnsi="Verdana" w:cs="PalatinoLinotype-Bold"/>
          <w:bCs/>
          <w:sz w:val="20"/>
          <w:szCs w:val="20"/>
        </w:rPr>
        <w:t xml:space="preserve"> Tudor 1,4</w:t>
      </w:r>
      <w:r w:rsidR="00441200" w:rsidRPr="00441200">
        <w:rPr>
          <w:rFonts w:ascii="Verdana" w:eastAsia="Times New Roman" w:hAnsi="Verdana" w:cs="Times New Roman"/>
          <w:bCs/>
          <w:sz w:val="20"/>
          <w:szCs w:val="20"/>
        </w:rPr>
        <w:t>,*</w:t>
      </w:r>
      <w:r w:rsidR="00441200" w:rsidRPr="00441200">
        <w:rPr>
          <w:rFonts w:ascii="Verdana" w:eastAsia="Times New Roman" w:hAnsi="Verdana" w:cs="Times New Roman"/>
          <w:sz w:val="20"/>
          <w:szCs w:val="20"/>
        </w:rPr>
        <w:t xml:space="preserve"> Systematic Review. </w:t>
      </w:r>
      <w:r w:rsidR="00441200" w:rsidRPr="00441200">
        <w:rPr>
          <w:rFonts w:ascii="Verdana" w:eastAsia="Times New Roman" w:hAnsi="Verdana" w:cs="Times New Roman"/>
          <w:i/>
          <w:iCs/>
          <w:sz w:val="20"/>
          <w:szCs w:val="20"/>
        </w:rPr>
        <w:t xml:space="preserve">J. Pers. Med. </w:t>
      </w:r>
      <w:r w:rsidR="00441200" w:rsidRPr="00441200">
        <w:rPr>
          <w:rFonts w:ascii="Verdana" w:eastAsia="Times New Roman" w:hAnsi="Verdana" w:cs="Times New Roman"/>
          <w:b/>
          <w:bCs/>
          <w:sz w:val="20"/>
          <w:szCs w:val="20"/>
        </w:rPr>
        <w:t>2024</w:t>
      </w:r>
      <w:r w:rsidR="00441200" w:rsidRPr="00441200">
        <w:rPr>
          <w:rFonts w:ascii="Verdana" w:eastAsia="Times New Roman" w:hAnsi="Verdana" w:cs="Times New Roman"/>
          <w:sz w:val="20"/>
          <w:szCs w:val="20"/>
        </w:rPr>
        <w:t xml:space="preserve">, </w:t>
      </w:r>
      <w:r w:rsidR="00441200" w:rsidRPr="00441200">
        <w:rPr>
          <w:rFonts w:ascii="Verdana" w:eastAsia="Times New Roman" w:hAnsi="Verdana" w:cs="Times New Roman"/>
          <w:i/>
          <w:iCs/>
          <w:sz w:val="20"/>
          <w:szCs w:val="20"/>
        </w:rPr>
        <w:t>14</w:t>
      </w:r>
      <w:r w:rsidR="00441200" w:rsidRPr="00441200">
        <w:rPr>
          <w:rFonts w:ascii="Verdana" w:eastAsia="Times New Roman" w:hAnsi="Verdana" w:cs="Times New Roman"/>
          <w:sz w:val="20"/>
          <w:szCs w:val="20"/>
        </w:rPr>
        <w:t>, 990.https://doi.org/10.3390/jpm14090990</w:t>
      </w:r>
    </w:p>
    <w:p w:rsidR="00441200" w:rsidRPr="00441200" w:rsidRDefault="00441200" w:rsidP="00441200">
      <w:pPr>
        <w:widowControl w:val="0"/>
        <w:suppressAutoHyphens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441200">
        <w:rPr>
          <w:rFonts w:ascii="Verdana" w:eastAsia="Times New Roman" w:hAnsi="Verdana" w:cs="Times New Roman"/>
          <w:sz w:val="20"/>
          <w:szCs w:val="20"/>
        </w:rPr>
        <w:t>Published: 17 September 2024</w:t>
      </w:r>
    </w:p>
    <w:p w:rsidR="00441200" w:rsidRPr="00441200" w:rsidRDefault="00513794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6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THE EFFICIENCY OF CUSTOM DENTAL IMPLANTS IN MANAGING ORAL COMPLICATIONS OF CROHN'S DISEASE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Anca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Maria Fratila1,2 , Alina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Mihaela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Elisei3* , Iulian Constantin3*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Patru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Radu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Stanciu3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Dragos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Stanciu3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Alexandru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Andrei Iliescu4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Norina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Consuela Forna5 , Cicerone Catalin Grigorescu6; Romanian Journal of Oral Rehabilitation Vol. 16, No.3 July-September 2024 DOI : 10.6261/RJOR.2024.3.16.59</w:t>
      </w:r>
    </w:p>
    <w:p w:rsidR="00441200" w:rsidRPr="00441200" w:rsidRDefault="002837D7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7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IMPACT OF TEETH WHITENING PROCEDURES DURING PREGNANCY Alina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Mihaela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lastRenderedPageBreak/>
        <w:t xml:space="preserve">Calin1 , Cicerone Catalin Grigorescu2* , Cristina Brechler3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Patru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Radu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Stanciu1 , Adrian Beznea1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Dragos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Stanciu1 , Mohammad Shalalefh1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Doriana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Agop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Forna3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Anca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Maria Fratila4 Romanian Journal of Oral Rehabilitation Vol. 16, No.3 July-September 2024 DOI : 10.6261/RJOR.2024.3.16.54</w:t>
      </w:r>
    </w:p>
    <w:p w:rsidR="00441200" w:rsidRPr="00441200" w:rsidRDefault="002837D7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8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THE ROLE OF DENTAL GUARDS IN MANAGING DENTAL PARAFUNCTION: A DETAILED ANALYSIS Oleg </w:t>
      </w:r>
      <w:proofErr w:type="gram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Solomon1 ,</w:t>
      </w:r>
      <w:proofErr w:type="gram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Kamel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Earar2*,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Dorin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Ioan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Cocoș2*,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Doriana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Agop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Forna3 , Cristina Brechler3 , Alexia Antonia Micu4* , Luciana Carmen Nițoi2 , Cicerone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Cătălin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Grigorescu 5 Romanian Journal of Oral Rehabilitation Vol. 16, No.3 July-September 2024 DOI : 10.6261/RJOR.2024.3.16.60</w:t>
      </w:r>
    </w:p>
    <w:p w:rsidR="00441200" w:rsidRPr="00441200" w:rsidRDefault="002837D7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9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DIABETES AND DISEASES OF THE ORAL CAVITY IN CHILDREN AND YOUNG PEOPLE Oleg Solomon1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Anca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Maria Fratila2,3* , Cicerone Catalin Grigorescu4 , Alina-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Viorica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Iancu5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Patru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Radu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Stanciu5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Dragos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Stanciu5 , Alina-Ramona Dimofte5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Doriana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Agop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Forna6 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Kamel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Earar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Romanian Journal of Oral Rehabilitation Vol. 16, No.3 July-September 2024 DOI : 10.6261/RJOR.2024.3.16.61</w:t>
      </w:r>
    </w:p>
    <w:p w:rsidR="00441200" w:rsidRPr="00441200" w:rsidRDefault="00D13F22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10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Effects of the COVID-19 pandemic on clinical manifestations and therapeutic outcomes in acute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endophthalmitis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Anda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Maria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Dascalu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Sanda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Jurja,Corneliu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Tudor*, Catalin Cicerone Grigorescu*,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Dragos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Serban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; Journal of Mind and Medical Sciences, 2024; 11 (2):475-481.doi: 10.22543/2392-7674.1554</w:t>
      </w:r>
    </w:p>
    <w:p w:rsidR="00441200" w:rsidRDefault="00D13F22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proofErr w:type="spellEnd"/>
      <w:r w:rsidR="00147044"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11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Postoperativ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pain management in the enhanced recovery after surgery ( ERAS ) for emergency laparoscopic cholecystectomy, Antonio Mihai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Istrate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#,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Dragos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Serban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*,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Corneliu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proofErr w:type="spellStart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Tudor#,Catalin</w:t>
      </w:r>
      <w:proofErr w:type="spellEnd"/>
      <w:r w:rsidR="00441200" w:rsidRPr="00441200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Cicerone Grigorescu#: Journal of Mind and Medical Sciences, 2024; 11 (2):396-401.doi: 10.22543/2392-7674.1551</w:t>
      </w:r>
    </w:p>
    <w:p w:rsidR="00192824" w:rsidRDefault="00192824" w:rsidP="00192824">
      <w:pPr>
        <w:pStyle w:val="Default"/>
        <w:framePr w:vSpace="6" w:wrap="around" w:vAnchor="text" w:hAnchor="text" w:y="6"/>
        <w:rPr>
          <w:sz w:val="20"/>
          <w:szCs w:val="20"/>
        </w:rPr>
      </w:pPr>
      <w:proofErr w:type="spellStart"/>
      <w:r w:rsidRPr="00192824">
        <w:rPr>
          <w:rFonts w:ascii="Verdana" w:hAnsi="Verdana" w:cs="Arial"/>
          <w:b/>
          <w:sz w:val="20"/>
          <w:szCs w:val="20"/>
        </w:rPr>
        <w:t>B.b</w:t>
      </w:r>
      <w:proofErr w:type="spellEnd"/>
      <w:r w:rsidRPr="00192824">
        <w:rPr>
          <w:rFonts w:ascii="Verdana" w:hAnsi="Verdana" w:cs="Arial"/>
          <w:b/>
          <w:sz w:val="20"/>
          <w:szCs w:val="20"/>
        </w:rPr>
        <w:t xml:space="preserve"> 12</w:t>
      </w:r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Environmental trace metals contamination near a copper mining area from central-west region of Romania; </w:t>
      </w:r>
      <w:proofErr w:type="spellStart"/>
      <w:r>
        <w:rPr>
          <w:rFonts w:ascii="Arial" w:hAnsi="Arial" w:cs="Arial"/>
          <w:sz w:val="20"/>
          <w:szCs w:val="20"/>
        </w:rPr>
        <w:t>Florica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Emiia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Morariu</w:t>
      </w:r>
      <w:proofErr w:type="spellEnd"/>
      <w:r>
        <w:rPr>
          <w:rFonts w:ascii="Arial" w:hAnsi="Arial" w:cs="Arial"/>
          <w:sz w:val="20"/>
          <w:szCs w:val="20"/>
        </w:rPr>
        <w:t xml:space="preserve">; Eugen Catalin </w:t>
      </w:r>
      <w:proofErr w:type="spellStart"/>
      <w:r>
        <w:rPr>
          <w:rFonts w:ascii="Arial" w:hAnsi="Arial" w:cs="Arial"/>
          <w:sz w:val="20"/>
          <w:szCs w:val="20"/>
        </w:rPr>
        <w:t>Zoican</w:t>
      </w:r>
      <w:proofErr w:type="spellEnd"/>
      <w:r>
        <w:rPr>
          <w:rFonts w:ascii="Arial" w:hAnsi="Arial" w:cs="Arial"/>
          <w:sz w:val="20"/>
          <w:szCs w:val="20"/>
        </w:rPr>
        <w:t>; Romeo T. Cristina; Catalin Cicerone Grigorescu. Journal of Trace Elemen</w:t>
      </w:r>
      <w:r w:rsidR="00D316B9">
        <w:rPr>
          <w:rFonts w:ascii="Arial" w:hAnsi="Arial" w:cs="Arial"/>
          <w:sz w:val="20"/>
          <w:szCs w:val="20"/>
        </w:rPr>
        <w:t xml:space="preserve">ts in Medicine and Biology 92 </w:t>
      </w:r>
      <w:r w:rsidR="00D316B9">
        <w:rPr>
          <w:rFonts w:ascii="Arial" w:hAnsi="Arial" w:cs="Arial"/>
          <w:sz w:val="20"/>
          <w:szCs w:val="20"/>
        </w:rPr>
        <w:t xml:space="preserve">; </w:t>
      </w:r>
      <w:r w:rsidR="00D316B9" w:rsidRPr="00C60993">
        <w:rPr>
          <w:rFonts w:ascii="Arial" w:hAnsi="Arial" w:cs="Arial"/>
          <w:bCs/>
          <w:sz w:val="20"/>
          <w:szCs w:val="20"/>
        </w:rPr>
        <w:t>DOI</w:t>
      </w:r>
      <w:r w:rsidR="00D316B9">
        <w:rPr>
          <w:rFonts w:ascii="Arial" w:hAnsi="Arial" w:cs="Arial"/>
          <w:bCs/>
          <w:sz w:val="20"/>
          <w:szCs w:val="20"/>
        </w:rPr>
        <w:t xml:space="preserve"> </w:t>
      </w:r>
      <w:r w:rsidR="00D316B9" w:rsidRPr="00C60993">
        <w:rPr>
          <w:rFonts w:ascii="Arial" w:hAnsi="Arial" w:cs="Arial"/>
          <w:sz w:val="20"/>
          <w:szCs w:val="20"/>
          <w:shd w:val="clear" w:color="auto" w:fill="FFFFFF"/>
        </w:rPr>
        <w:t>10.1016/j.jtemb.2025.127780</w:t>
      </w:r>
      <w:bookmarkStart w:id="0" w:name="_GoBack"/>
      <w:bookmarkEnd w:id="0"/>
    </w:p>
    <w:p w:rsidR="00192824" w:rsidRDefault="00192824" w:rsidP="00192824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  <w:proofErr w:type="spellStart"/>
      <w:r w:rsidRPr="00192824">
        <w:rPr>
          <w:rFonts w:ascii="Verdana" w:hAnsi="Verdana"/>
          <w:b/>
          <w:sz w:val="20"/>
          <w:szCs w:val="20"/>
        </w:rPr>
        <w:t>B.b</w:t>
      </w:r>
      <w:proofErr w:type="spellEnd"/>
      <w:r w:rsidRPr="00192824">
        <w:rPr>
          <w:rFonts w:ascii="Verdana" w:hAnsi="Verdana"/>
          <w:b/>
          <w:sz w:val="20"/>
          <w:szCs w:val="20"/>
        </w:rPr>
        <w:t xml:space="preserve"> 13</w:t>
      </w:r>
      <w:r>
        <w:rPr>
          <w:sz w:val="20"/>
          <w:szCs w:val="20"/>
        </w:rPr>
        <w:t xml:space="preserve"> </w:t>
      </w:r>
      <w:r>
        <w:rPr>
          <w:rFonts w:eastAsia="Times New Roman" w:cs="Arial"/>
          <w:bCs/>
          <w:sz w:val="20"/>
          <w:szCs w:val="20"/>
        </w:rPr>
        <w:t xml:space="preserve">OVERVIEW ON 3D BIOPRINTING FOR RENAL TISSUE REGENERATION AND TRANSPLANTATION; </w:t>
      </w:r>
      <w:r>
        <w:rPr>
          <w:rFonts w:cs="Arial"/>
          <w:sz w:val="20"/>
          <w:szCs w:val="20"/>
        </w:rPr>
        <w:t xml:space="preserve">Alina </w:t>
      </w:r>
      <w:proofErr w:type="spellStart"/>
      <w:r>
        <w:rPr>
          <w:rFonts w:cs="Arial"/>
          <w:sz w:val="20"/>
          <w:szCs w:val="20"/>
        </w:rPr>
        <w:t>Mihaela</w:t>
      </w:r>
      <w:proofErr w:type="spellEnd"/>
      <w:r>
        <w:rPr>
          <w:rFonts w:cs="Arial"/>
          <w:sz w:val="20"/>
          <w:szCs w:val="20"/>
        </w:rPr>
        <w:t xml:space="preserve"> CALIN, Cicerone Catalin GRIGORESCU, </w:t>
      </w:r>
      <w:r>
        <w:rPr>
          <w:rFonts w:ascii="Constantia" w:eastAsia="Times New Roman" w:hAnsi="Constantia" w:cs="Times New Roman"/>
          <w:bCs/>
          <w:sz w:val="20"/>
          <w:szCs w:val="20"/>
        </w:rPr>
        <w:t xml:space="preserve">MEDICINE </w:t>
      </w:r>
      <w:r>
        <w:rPr>
          <w:rFonts w:ascii="Constantia" w:eastAsia="Times New Roman" w:hAnsi="Constantia" w:cs="Times New Roman"/>
          <w:bCs/>
          <w:szCs w:val="16"/>
        </w:rPr>
        <w:t xml:space="preserve">AND </w:t>
      </w:r>
      <w:r>
        <w:rPr>
          <w:rFonts w:ascii="Constantia" w:eastAsia="Times New Roman" w:hAnsi="Constantia" w:cs="Times New Roman"/>
          <w:bCs/>
          <w:sz w:val="20"/>
          <w:szCs w:val="20"/>
        </w:rPr>
        <w:t>MATERIALS</w:t>
      </w:r>
      <w:r>
        <w:rPr>
          <w:rFonts w:ascii="Constantia" w:eastAsia="Times New Roman" w:hAnsi="Constantia" w:cs="Times New Roman"/>
          <w:b/>
          <w:bCs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Volume 5, Issue 1, 2025: 37-42 | ISSN: 2784 – 1499 &amp; e-ISSN: 2784 – 1537 DOI: 10.36868/MEDMATER.2025.05.01.037</w:t>
      </w:r>
    </w:p>
    <w:p w:rsidR="00012138" w:rsidRDefault="00012138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</w:p>
    <w:p w:rsidR="002E7C5D" w:rsidRDefault="002E7C5D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</w:pPr>
    </w:p>
    <w:p w:rsidR="00012138" w:rsidRDefault="00012138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</w:pPr>
      <w:proofErr w:type="spellStart"/>
      <w:proofErr w:type="gram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Bc</w:t>
      </w:r>
      <w:proofErr w:type="spellEnd"/>
      <w:proofErr w:type="gramEnd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.  </w:t>
      </w:r>
      <w:proofErr w:type="spell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Articole</w:t>
      </w:r>
      <w:proofErr w:type="spellEnd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</w:t>
      </w:r>
      <w:proofErr w:type="spell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publicate</w:t>
      </w:r>
      <w:proofErr w:type="spellEnd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</w:t>
      </w:r>
      <w:proofErr w:type="spell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în</w:t>
      </w:r>
      <w:proofErr w:type="spellEnd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</w:t>
      </w:r>
      <w:proofErr w:type="spell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Reviste</w:t>
      </w:r>
      <w:proofErr w:type="spellEnd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de </w:t>
      </w:r>
      <w:proofErr w:type="spell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Specialitate</w:t>
      </w:r>
      <w:proofErr w:type="spellEnd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</w:t>
      </w:r>
      <w:proofErr w:type="spellStart"/>
      <w:r w:rsidRPr="00012138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neindexate</w:t>
      </w:r>
      <w:proofErr w:type="spellEnd"/>
    </w:p>
    <w:p w:rsidR="00012138" w:rsidRDefault="00012138" w:rsidP="00441200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</w:pP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1.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Riscul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urinar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chirurgia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abdomino-pelvina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–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Infomedica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2000,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2 </w:t>
      </w:r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( 72</w:t>
      </w:r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)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Patologia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chirurgicala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jonctiunii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uretero-vezicale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Nationala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Vol III. - </w:t>
      </w:r>
      <w:proofErr w:type="spellStart"/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. 11-12 / 1999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3.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Studiul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complicatiillor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post-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operatorii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ale H.B.P.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Nationala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Vol. III –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. 3-4 / 2000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4.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Atitudinea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noastra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rupturile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recente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ale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uretrei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Nationala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Vol. III –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. 7-8 / 1999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5.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Studiu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asupra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patologiei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urinare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consecutiva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ginecopatiilor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– Craiova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Vol1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. 2-3, 1999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6.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Conduita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noastra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fistulele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iatrogene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vezico-vaginale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1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septembrie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2000,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7.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Studiul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clinic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asupra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eficientei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medicamentelor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folosite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tratamentul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adenomului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prostata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1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septembrie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2000,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8.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Studiu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asupra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incontinentei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urinare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efort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la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femei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2 ,</w:t>
      </w:r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octombrie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2000,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9.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Sterilitatea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chirurgicala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la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femei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Particularitati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ordin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medical, etic,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psihosocial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juridic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3-4,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decembrie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2000 –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ianuarie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10.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Aspecte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comparative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intre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diferite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metode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procedee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sterilizare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tubara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6</w:t>
      </w:r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martie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11. </w:t>
      </w:r>
      <w:proofErr w:type="spellStart"/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Sterilizarea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chirurgicala</w:t>
      </w:r>
      <w:proofErr w:type="spellEnd"/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tubara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Criterii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selectionare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Metode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Procedee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lastRenderedPageBreak/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6</w:t>
      </w:r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martie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12.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Tratamentul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chirurgical al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incontinentei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urina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la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efort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- </w:t>
      </w:r>
      <w:proofErr w:type="spellStart"/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nr.7,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octombrie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13.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Tratamentul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chirurgical al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incontinentei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urina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la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efort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Rezumat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general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nr.8,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octnoiembrie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14.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Consideratiuni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asupra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etiogeniei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vaginozelor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nr.10,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aprilie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15.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Incidenta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nasterii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premature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16.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Sistemul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biologic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tranzitoriu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gestational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moartea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fetala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“in utero”.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Corelatii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anatomo-clinice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terapeutice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17.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Unele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aspecte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clinoco-paraclinice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sindromul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ovarelor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polichistice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(S.O.P.)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18.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Factori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risc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supraadaugati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parcursul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sarcinii</w:t>
      </w:r>
      <w:proofErr w:type="spellEnd"/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.-</w:t>
      </w:r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nr.11,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19.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Colul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lezionar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Reevaluare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citologica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endoscopica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histopatologica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 106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cazuri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( 2000-2001)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iunie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20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Morfodisplazii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fetale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grave.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Cercetari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privind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incidenta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Probleme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diagnostic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atitudine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obstetricala</w:t>
      </w:r>
      <w:proofErr w:type="spellEnd"/>
      <w:proofErr w:type="gram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.-</w:t>
      </w:r>
      <w:proofErr w:type="gram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iunie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21.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Amniocenteza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diagnosticul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etiopatogenic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al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nasterii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premature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iunie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22.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Gluco-corticoizii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rolul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lor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in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prevenirea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sindromului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detresa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respiratorie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idiopatica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prematurului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iunie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23.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Hemoragia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intradeciduala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acuta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(HIDA)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patologia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“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uterului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tarat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”.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Implicatii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clinico-paraclinice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terapeutice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prognostice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marginea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23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cazuri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apoplexie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utero-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placentare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nr.13,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septembrie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09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24.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Cancerul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san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unele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probleme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profilaxie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depistare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precoce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, diagnostic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tratament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nr.13,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septembrie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25.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Hiperplaziile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endometru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–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Aspecte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clinico-terapeutice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prognostice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marginea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583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cazuri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operate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nr.14,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octombrie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</w:t>
      </w:r>
    </w:p>
    <w:p w:rsidR="00012138" w:rsidRPr="00012138" w:rsidRDefault="0001213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26.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Dirijarea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farmacologica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travaliului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consideratii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marginea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168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cazuri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nasteri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la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termen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nr.14,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octombrie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2002,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 </w:t>
      </w:r>
    </w:p>
    <w:p w:rsidR="00012138" w:rsidRPr="00012138" w:rsidRDefault="0001213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27.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Infectia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neo-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natala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cu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streptococ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grup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B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nr.18,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aprilie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2003,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 </w:t>
      </w:r>
    </w:p>
    <w:p w:rsidR="00012138" w:rsidRPr="00012138" w:rsidRDefault="0001213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28.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Sarcina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gemelara-rezolvare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obstetricala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.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Consideratii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marginea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patru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cazuri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clinice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particulare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nr.18,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aprilie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2003,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ISSN 1582-5124 </w:t>
      </w:r>
    </w:p>
    <w:p w:rsidR="00012138" w:rsidRPr="00012138" w:rsidRDefault="0001213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29.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Indicatiile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amniocentezei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online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Medicina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Materno-Fetala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, 2006</w:t>
      </w:r>
    </w:p>
    <w:p w:rsidR="00012138" w:rsidRDefault="0001213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kern w:val="1"/>
          <w:sz w:val="20"/>
          <w:szCs w:val="20"/>
        </w:rPr>
      </w:pPr>
      <w:proofErr w:type="spellStart"/>
      <w:proofErr w:type="gramStart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Bc</w:t>
      </w:r>
      <w:proofErr w:type="spellEnd"/>
      <w:proofErr w:type="gramEnd"/>
      <w:r w:rsidRPr="007D70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01213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30.</w:t>
      </w:r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Anomaliile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cantitatii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lichid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amniotic -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revista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online de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Medicina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Materno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 xml:space="preserve"> – </w:t>
      </w:r>
      <w:proofErr w:type="spellStart"/>
      <w:r w:rsidRPr="00012138">
        <w:rPr>
          <w:rFonts w:ascii="Verdana" w:eastAsia="Lucida Sans Unicode" w:hAnsi="Verdana" w:cs="Tahoma"/>
          <w:kern w:val="1"/>
          <w:sz w:val="20"/>
          <w:szCs w:val="20"/>
        </w:rPr>
        <w:t>Fetala</w:t>
      </w:r>
      <w:proofErr w:type="spellEnd"/>
      <w:r w:rsidRPr="00012138">
        <w:rPr>
          <w:rFonts w:ascii="Verdana" w:eastAsia="Lucida Sans Unicode" w:hAnsi="Verdana" w:cs="Tahoma"/>
          <w:kern w:val="1"/>
          <w:sz w:val="20"/>
          <w:szCs w:val="20"/>
        </w:rPr>
        <w:t>, 2006</w:t>
      </w:r>
    </w:p>
    <w:p w:rsidR="00D811B8" w:rsidRDefault="00D811B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kern w:val="1"/>
          <w:sz w:val="20"/>
          <w:szCs w:val="20"/>
        </w:rPr>
      </w:pPr>
    </w:p>
    <w:p w:rsidR="002E7C5D" w:rsidRDefault="002E7C5D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</w:p>
    <w:p w:rsidR="00D811B8" w:rsidRDefault="00D811B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</w:t>
      </w:r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d.  </w:t>
      </w:r>
      <w:proofErr w:type="spellStart"/>
      <w:r w:rsidR="009502D4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Lucruri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publicate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în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Volumele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unor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Conferinţe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Ştiinţifice</w:t>
      </w:r>
      <w:proofErr w:type="spellEnd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Internaţionale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indexate</w:t>
      </w:r>
      <w:proofErr w:type="spellEnd"/>
      <w:r w:rsidRPr="00D811B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ISI</w:t>
      </w:r>
    </w:p>
    <w:p w:rsidR="00D811B8" w:rsidRDefault="00D811B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</w:p>
    <w:p w:rsidR="00D811B8" w:rsidRPr="00441200" w:rsidRDefault="00D811B8" w:rsidP="00D811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kern w:val="1"/>
          <w:sz w:val="20"/>
          <w:szCs w:val="20"/>
        </w:rPr>
      </w:pPr>
      <w:proofErr w:type="spellStart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</w:t>
      </w:r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>d</w:t>
      </w:r>
      <w:proofErr w:type="spellEnd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1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Aspects encountered during emergency surgery for colorectal neoplasm –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suppl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223/08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european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Surgery </w:t>
      </w:r>
      <w:proofErr w:type="gram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(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Acta</w:t>
      </w:r>
      <w:proofErr w:type="spellEnd"/>
      <w:proofErr w:type="gram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Chirurgica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Austriaca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>) Abstracts Central European Congress of Surgery 2008, Prague, April 23-26, 2008</w:t>
      </w:r>
    </w:p>
    <w:p w:rsidR="00D811B8" w:rsidRDefault="00D811B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kern w:val="1"/>
          <w:sz w:val="20"/>
          <w:szCs w:val="20"/>
        </w:rPr>
      </w:pPr>
      <w:proofErr w:type="spellStart"/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>B.d</w:t>
      </w:r>
      <w:proofErr w:type="spellEnd"/>
      <w:r w:rsidRPr="00AF14F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2</w:t>
      </w:r>
      <w:r w:rsidRPr="00441200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Pelvic recurrence after radical surgery for rectal cancer -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suppl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223/08  </w:t>
      </w:r>
      <w:r w:rsidRPr="00441200">
        <w:rPr>
          <w:rFonts w:ascii="Verdana" w:eastAsia="Lucida Sans Unicode" w:hAnsi="Verdana" w:cs="Tahoma"/>
          <w:kern w:val="1"/>
          <w:sz w:val="20"/>
          <w:szCs w:val="20"/>
        </w:rPr>
        <w:tab/>
        <w:t xml:space="preserve">          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european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Surgery </w:t>
      </w:r>
      <w:proofErr w:type="gram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(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Acta</w:t>
      </w:r>
      <w:proofErr w:type="spellEnd"/>
      <w:proofErr w:type="gram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Chirurgica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Pr="00441200">
        <w:rPr>
          <w:rFonts w:ascii="Verdana" w:eastAsia="Lucida Sans Unicode" w:hAnsi="Verdana" w:cs="Tahoma"/>
          <w:kern w:val="1"/>
          <w:sz w:val="20"/>
          <w:szCs w:val="20"/>
        </w:rPr>
        <w:t>Austriaca</w:t>
      </w:r>
      <w:proofErr w:type="spellEnd"/>
      <w:r w:rsidRPr="00441200">
        <w:rPr>
          <w:rFonts w:ascii="Verdana" w:eastAsia="Lucida Sans Unicode" w:hAnsi="Verdana" w:cs="Tahoma"/>
          <w:kern w:val="1"/>
          <w:sz w:val="20"/>
          <w:szCs w:val="20"/>
        </w:rPr>
        <w:t>) Abstracts C</w:t>
      </w:r>
      <w:r w:rsidR="00650C5E">
        <w:rPr>
          <w:rFonts w:ascii="Verdana" w:eastAsia="Lucida Sans Unicode" w:hAnsi="Verdana" w:cs="Tahoma"/>
          <w:kern w:val="1"/>
          <w:sz w:val="20"/>
          <w:szCs w:val="20"/>
        </w:rPr>
        <w:t xml:space="preserve">entral European Congress of   </w:t>
      </w:r>
      <w:r w:rsidRPr="00441200">
        <w:rPr>
          <w:rFonts w:ascii="Verdana" w:eastAsia="Lucida Sans Unicode" w:hAnsi="Verdana" w:cs="Tahoma"/>
          <w:kern w:val="1"/>
          <w:sz w:val="20"/>
          <w:szCs w:val="20"/>
        </w:rPr>
        <w:t>Surgery 2008, Prague, April 23-26, 2012</w:t>
      </w:r>
    </w:p>
    <w:p w:rsidR="000228DA" w:rsidRDefault="000228DA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kern w:val="1"/>
          <w:sz w:val="20"/>
          <w:szCs w:val="20"/>
        </w:rPr>
      </w:pP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0228DA" w:rsidRDefault="008D113C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  <w:proofErr w:type="gramStart"/>
      <w:r w:rsidRPr="00973C94">
        <w:rPr>
          <w:rFonts w:ascii="Verdana" w:eastAsia="Lucida Sans Unicode" w:hAnsi="Verdana" w:cs="Tahoma"/>
          <w:b/>
          <w:kern w:val="1"/>
          <w:sz w:val="20"/>
          <w:szCs w:val="20"/>
        </w:rPr>
        <w:t>C .</w:t>
      </w:r>
      <w:proofErr w:type="gramEnd"/>
      <w:r w:rsidRPr="00973C94">
        <w:rPr>
          <w:rFonts w:ascii="Verdana" w:eastAsia="Lucida Sans Unicode" w:hAnsi="Verdana" w:cs="Tahoma"/>
          <w:b/>
          <w:kern w:val="1"/>
          <w:sz w:val="20"/>
          <w:szCs w:val="20"/>
        </w:rPr>
        <w:t xml:space="preserve">  C Ă R Ţ I</w:t>
      </w: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3544F8" w:rsidRPr="003544F8" w:rsidRDefault="00251FAC" w:rsidP="003544F8">
      <w:pPr>
        <w:keepNext/>
        <w:widowControl w:val="0"/>
        <w:numPr>
          <w:ilvl w:val="2"/>
          <w:numId w:val="0"/>
        </w:numPr>
        <w:tabs>
          <w:tab w:val="left" w:pos="-1418"/>
          <w:tab w:val="num" w:pos="0"/>
        </w:tabs>
        <w:suppressAutoHyphens/>
        <w:spacing w:after="0" w:line="240" w:lineRule="auto"/>
        <w:outlineLvl w:val="2"/>
        <w:rPr>
          <w:rFonts w:ascii="Verdana" w:eastAsia="Lucida Sans Unicode" w:hAnsi="Verdana" w:cs="Tahoma"/>
          <w:b/>
          <w:kern w:val="1"/>
          <w:sz w:val="20"/>
          <w:szCs w:val="20"/>
        </w:rPr>
      </w:pPr>
      <w:r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C. 1 </w:t>
      </w:r>
      <w:proofErr w:type="spellStart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Infectiile</w:t>
      </w:r>
      <w:proofErr w:type="spellEnd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virale</w:t>
      </w:r>
      <w:proofErr w:type="spellEnd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in </w:t>
      </w:r>
      <w:proofErr w:type="spellStart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obstetrica</w:t>
      </w:r>
      <w:proofErr w:type="spellEnd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si</w:t>
      </w:r>
      <w:proofErr w:type="spellEnd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 xml:space="preserve"> </w:t>
      </w:r>
      <w:proofErr w:type="spellStart"/>
      <w:r w:rsidR="003544F8" w:rsidRPr="003544F8">
        <w:rPr>
          <w:rFonts w:ascii="Verdana" w:eastAsia="Lucida Sans Unicode" w:hAnsi="Verdana" w:cs="Tahoma"/>
          <w:b/>
          <w:bCs/>
          <w:kern w:val="1"/>
          <w:sz w:val="20"/>
          <w:szCs w:val="20"/>
        </w:rPr>
        <w:t>ginecologie</w:t>
      </w:r>
      <w:proofErr w:type="spellEnd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 xml:space="preserve"> – </w:t>
      </w:r>
      <w:proofErr w:type="spellStart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>Editura</w:t>
      </w:r>
      <w:proofErr w:type="spellEnd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proofErr w:type="spellStart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>Libripress</w:t>
      </w:r>
      <w:proofErr w:type="spellEnd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 xml:space="preserve"> 2013</w:t>
      </w:r>
      <w:proofErr w:type="gramStart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>,ISBN</w:t>
      </w:r>
      <w:proofErr w:type="gramEnd"/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 xml:space="preserve"> 973-9080-</w:t>
      </w:r>
      <w:r w:rsidR="003544F8">
        <w:rPr>
          <w:rFonts w:ascii="Verdana" w:eastAsia="Lucida Sans Unicode" w:hAnsi="Verdana" w:cs="Tahoma"/>
          <w:kern w:val="1"/>
          <w:sz w:val="20"/>
          <w:szCs w:val="20"/>
        </w:rPr>
        <w:t xml:space="preserve"> </w:t>
      </w:r>
      <w:r w:rsidR="003544F8" w:rsidRPr="003544F8">
        <w:rPr>
          <w:rFonts w:ascii="Verdana" w:eastAsia="Lucida Sans Unicode" w:hAnsi="Verdana" w:cs="Tahoma"/>
          <w:kern w:val="1"/>
          <w:sz w:val="20"/>
          <w:szCs w:val="20"/>
        </w:rPr>
        <w:t>27-8</w:t>
      </w:r>
    </w:p>
    <w:p w:rsidR="003544F8" w:rsidRDefault="003544F8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80451D" w:rsidRDefault="0080451D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80451D" w:rsidRDefault="00251FAC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  <w:r>
        <w:rPr>
          <w:rFonts w:ascii="Verdana" w:eastAsia="Lucida Sans Unicode" w:hAnsi="Verdana" w:cs="Tahoma"/>
          <w:b/>
          <w:kern w:val="1"/>
          <w:sz w:val="20"/>
          <w:szCs w:val="20"/>
        </w:rPr>
        <w:t>D. TEZA DE MASTERAT</w:t>
      </w:r>
    </w:p>
    <w:p w:rsidR="00251FAC" w:rsidRDefault="00251FAC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251FAC" w:rsidRDefault="00251FAC" w:rsidP="00251FAC">
      <w:pPr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 xml:space="preserve">D.1 </w:t>
      </w:r>
      <w:proofErr w:type="spellStart"/>
      <w:r w:rsidRPr="00251FAC">
        <w:rPr>
          <w:rFonts w:ascii="Verdana" w:eastAsia="Times New Roman" w:hAnsi="Verdana" w:cs="Times New Roman"/>
          <w:b/>
          <w:sz w:val="20"/>
          <w:szCs w:val="20"/>
        </w:rPr>
        <w:t>Dezvoltarea</w:t>
      </w:r>
      <w:proofErr w:type="spellEnd"/>
      <w:r w:rsidRPr="00251FAC">
        <w:rPr>
          <w:rFonts w:ascii="Verdana" w:eastAsia="Times New Roman" w:hAnsi="Verdana" w:cs="Times New Roman"/>
          <w:b/>
          <w:sz w:val="20"/>
          <w:szCs w:val="20"/>
        </w:rPr>
        <w:t xml:space="preserve"> de </w:t>
      </w:r>
      <w:proofErr w:type="spellStart"/>
      <w:r w:rsidRPr="00251FAC">
        <w:rPr>
          <w:rFonts w:ascii="Verdana" w:eastAsia="Times New Roman" w:hAnsi="Verdana" w:cs="Times New Roman"/>
          <w:b/>
          <w:sz w:val="20"/>
          <w:szCs w:val="20"/>
        </w:rPr>
        <w:t>strategii</w:t>
      </w:r>
      <w:proofErr w:type="spellEnd"/>
      <w:r w:rsidRPr="00251FAC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proofErr w:type="spellStart"/>
      <w:r w:rsidRPr="00251FAC">
        <w:rPr>
          <w:rFonts w:ascii="Verdana" w:eastAsia="Times New Roman" w:hAnsi="Verdana" w:cs="Times New Roman"/>
          <w:b/>
          <w:sz w:val="20"/>
          <w:szCs w:val="20"/>
        </w:rPr>
        <w:t>politice</w:t>
      </w:r>
      <w:proofErr w:type="spellEnd"/>
      <w:r w:rsidRPr="00251FAC">
        <w:rPr>
          <w:rFonts w:ascii="Verdana" w:eastAsia="Times New Roman" w:hAnsi="Verdana" w:cs="Times New Roman"/>
          <w:b/>
          <w:sz w:val="20"/>
          <w:szCs w:val="20"/>
        </w:rPr>
        <w:t xml:space="preserve"> in </w:t>
      </w:r>
      <w:proofErr w:type="spellStart"/>
      <w:r w:rsidRPr="00251FAC">
        <w:rPr>
          <w:rFonts w:ascii="Verdana" w:eastAsia="Times New Roman" w:hAnsi="Verdana" w:cs="Times New Roman"/>
          <w:b/>
          <w:sz w:val="20"/>
          <w:szCs w:val="20"/>
        </w:rPr>
        <w:t>sistemul</w:t>
      </w:r>
      <w:proofErr w:type="spellEnd"/>
      <w:r w:rsidRPr="00251FAC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proofErr w:type="spellStart"/>
      <w:r w:rsidRPr="00251FAC">
        <w:rPr>
          <w:rFonts w:ascii="Verdana" w:eastAsia="Times New Roman" w:hAnsi="Verdana" w:cs="Times New Roman"/>
          <w:b/>
          <w:sz w:val="20"/>
          <w:szCs w:val="20"/>
        </w:rPr>
        <w:t>sanitar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–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puncte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ve</w:t>
      </w:r>
      <w:r>
        <w:rPr>
          <w:rFonts w:ascii="Verdana" w:eastAsia="Times New Roman" w:hAnsi="Verdana" w:cs="Times New Roman"/>
          <w:sz w:val="20"/>
          <w:szCs w:val="20"/>
        </w:rPr>
        <w:t>dere</w:t>
      </w:r>
      <w:proofErr w:type="spellEnd"/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>
        <w:rPr>
          <w:rFonts w:ascii="Verdana" w:eastAsia="Times New Roman" w:hAnsi="Verdana" w:cs="Times New Roman"/>
          <w:sz w:val="20"/>
          <w:szCs w:val="20"/>
        </w:rPr>
        <w:t>liberale</w:t>
      </w:r>
      <w:proofErr w:type="spellEnd"/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>
        <w:rPr>
          <w:rFonts w:ascii="Verdana" w:eastAsia="Times New Roman" w:hAnsi="Verdana" w:cs="Times New Roman"/>
          <w:sz w:val="20"/>
          <w:szCs w:val="20"/>
        </w:rPr>
        <w:t xml:space="preserve">– 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titlu</w:t>
      </w:r>
      <w:proofErr w:type="spellEnd"/>
      <w:proofErr w:type="gramEnd"/>
      <w:r w:rsidRPr="00251FAC">
        <w:rPr>
          <w:rFonts w:ascii="Verdana" w:eastAsia="Times New Roman" w:hAnsi="Verdana" w:cs="Times New Roman"/>
          <w:sz w:val="20"/>
          <w:szCs w:val="20"/>
        </w:rPr>
        <w:t xml:space="preserve"> de </w:t>
      </w:r>
      <w:r w:rsidRPr="00251FAC">
        <w:rPr>
          <w:rFonts w:ascii="Verdana" w:eastAsia="Times New Roman" w:hAnsi="Verdana" w:cs="Times New Roman"/>
          <w:b/>
          <w:bCs/>
          <w:sz w:val="20"/>
          <w:szCs w:val="20"/>
        </w:rPr>
        <w:t>Master</w:t>
      </w:r>
      <w:r w:rsidRPr="00251FAC">
        <w:rPr>
          <w:rFonts w:ascii="Verdana" w:eastAsia="Times New Roman" w:hAnsi="Verdana" w:cs="Times New Roman"/>
          <w:sz w:val="20"/>
          <w:szCs w:val="20"/>
        </w:rPr>
        <w:t xml:space="preserve"> in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Sanatate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Publica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si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Managementul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Serviciilor</w:t>
      </w:r>
      <w:proofErr w:type="spellEnd"/>
      <w:r w:rsidRPr="00251FAC">
        <w:rPr>
          <w:rFonts w:ascii="Verdana" w:eastAsia="Times New Roman" w:hAnsi="Verdana" w:cs="Times New Roman"/>
          <w:sz w:val="20"/>
          <w:szCs w:val="20"/>
        </w:rPr>
        <w:t xml:space="preserve"> de </w:t>
      </w:r>
      <w:proofErr w:type="spellStart"/>
      <w:r w:rsidRPr="00251FAC">
        <w:rPr>
          <w:rFonts w:ascii="Verdana" w:eastAsia="Times New Roman" w:hAnsi="Verdana" w:cs="Times New Roman"/>
          <w:sz w:val="20"/>
          <w:szCs w:val="20"/>
        </w:rPr>
        <w:t>Sanatate</w:t>
      </w:r>
      <w:proofErr w:type="spellEnd"/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Diploma de Master </w:t>
      </w:r>
      <w:proofErr w:type="spellStart"/>
      <w:r>
        <w:rPr>
          <w:rFonts w:ascii="Verdana" w:hAnsi="Verdana"/>
          <w:sz w:val="20"/>
          <w:szCs w:val="20"/>
        </w:rPr>
        <w:t>Seria</w:t>
      </w:r>
      <w:proofErr w:type="spellEnd"/>
      <w:r>
        <w:rPr>
          <w:rFonts w:ascii="Verdana" w:hAnsi="Verdana"/>
          <w:sz w:val="20"/>
          <w:szCs w:val="20"/>
        </w:rPr>
        <w:t xml:space="preserve"> C Nr.0001381</w:t>
      </w:r>
      <w:r w:rsidRPr="00441200">
        <w:rPr>
          <w:rFonts w:ascii="Verdana" w:hAnsi="Verdana"/>
          <w:sz w:val="20"/>
          <w:szCs w:val="20"/>
        </w:rPr>
        <w:t xml:space="preserve">, </w:t>
      </w:r>
      <w:proofErr w:type="spellStart"/>
      <w:r w:rsidRPr="00441200">
        <w:rPr>
          <w:rFonts w:ascii="Verdana" w:hAnsi="Verdana"/>
          <w:sz w:val="20"/>
          <w:szCs w:val="20"/>
        </w:rPr>
        <w:t>emisă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 w:rsidR="00B04A1E">
        <w:rPr>
          <w:rFonts w:ascii="Verdana" w:hAnsi="Verdana"/>
          <w:sz w:val="20"/>
          <w:szCs w:val="20"/>
        </w:rPr>
        <w:t>în</w:t>
      </w:r>
      <w:proofErr w:type="spellEnd"/>
      <w:r w:rsidR="00B04A1E">
        <w:rPr>
          <w:rFonts w:ascii="Verdana" w:hAnsi="Verdana"/>
          <w:sz w:val="20"/>
          <w:szCs w:val="20"/>
        </w:rPr>
        <w:t xml:space="preserve"> </w:t>
      </w:r>
      <w:proofErr w:type="spellStart"/>
      <w:r w:rsidR="00B04A1E">
        <w:rPr>
          <w:rFonts w:ascii="Verdana" w:hAnsi="Verdana"/>
          <w:sz w:val="20"/>
          <w:szCs w:val="20"/>
        </w:rPr>
        <w:t>baza</w:t>
      </w:r>
      <w:proofErr w:type="spellEnd"/>
      <w:r w:rsidR="00B04A1E">
        <w:rPr>
          <w:rFonts w:ascii="Verdana" w:hAnsi="Verdana"/>
          <w:sz w:val="20"/>
          <w:szCs w:val="20"/>
        </w:rPr>
        <w:t xml:space="preserve"> </w:t>
      </w:r>
      <w:proofErr w:type="spellStart"/>
      <w:r w:rsidR="00B04A1E">
        <w:rPr>
          <w:rFonts w:ascii="Verdana" w:hAnsi="Verdana"/>
          <w:sz w:val="20"/>
          <w:szCs w:val="20"/>
        </w:rPr>
        <w:t>Ordinului</w:t>
      </w:r>
      <w:proofErr w:type="spellEnd"/>
      <w:r w:rsidR="00B04A1E">
        <w:rPr>
          <w:rFonts w:ascii="Verdana" w:hAnsi="Verdana"/>
          <w:sz w:val="20"/>
          <w:szCs w:val="20"/>
        </w:rPr>
        <w:t xml:space="preserve"> </w:t>
      </w:r>
      <w:proofErr w:type="spellStart"/>
      <w:r w:rsidR="00B04A1E">
        <w:rPr>
          <w:rFonts w:ascii="Verdana" w:hAnsi="Verdana"/>
          <w:sz w:val="20"/>
          <w:szCs w:val="20"/>
        </w:rPr>
        <w:t>Ministrului</w:t>
      </w:r>
      <w:proofErr w:type="spellEnd"/>
      <w:r w:rsidR="00B04A1E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Educatiei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Cercetari</w:t>
      </w:r>
      <w:proofErr w:type="spellEnd"/>
      <w:r w:rsidRPr="00441200">
        <w:rPr>
          <w:rFonts w:ascii="Verdana" w:hAnsi="Verdana"/>
          <w:sz w:val="20"/>
          <w:szCs w:val="20"/>
        </w:rPr>
        <w:t xml:space="preserve"> nr.</w:t>
      </w:r>
      <w:r w:rsidR="00787766">
        <w:rPr>
          <w:rFonts w:ascii="Verdana" w:hAnsi="Verdana"/>
          <w:sz w:val="20"/>
          <w:szCs w:val="20"/>
        </w:rPr>
        <w:t>79</w:t>
      </w:r>
      <w:r w:rsidR="00B04A1E">
        <w:rPr>
          <w:rFonts w:ascii="Verdana" w:hAnsi="Verdana"/>
          <w:sz w:val="20"/>
          <w:szCs w:val="20"/>
        </w:rPr>
        <w:t xml:space="preserve">  din 21.07.2004</w:t>
      </w:r>
      <w:r w:rsidRPr="00441200">
        <w:rPr>
          <w:rFonts w:ascii="Verdana" w:hAnsi="Verdana"/>
          <w:sz w:val="20"/>
          <w:szCs w:val="20"/>
        </w:rPr>
        <w:t xml:space="preserve">. </w:t>
      </w:r>
    </w:p>
    <w:p w:rsidR="00594827" w:rsidRDefault="00594827" w:rsidP="00251FAC">
      <w:pPr>
        <w:rPr>
          <w:rFonts w:ascii="Verdana" w:hAnsi="Verdana"/>
          <w:b/>
          <w:sz w:val="20"/>
          <w:szCs w:val="20"/>
        </w:rPr>
      </w:pPr>
      <w:r w:rsidRPr="00594827">
        <w:rPr>
          <w:rFonts w:ascii="Verdana" w:hAnsi="Verdana"/>
          <w:b/>
          <w:sz w:val="20"/>
          <w:szCs w:val="20"/>
        </w:rPr>
        <w:t xml:space="preserve">E. A L T </w:t>
      </w:r>
      <w:proofErr w:type="gramStart"/>
      <w:r w:rsidRPr="00594827">
        <w:rPr>
          <w:rFonts w:ascii="Verdana" w:hAnsi="Verdana"/>
          <w:b/>
          <w:sz w:val="20"/>
          <w:szCs w:val="20"/>
        </w:rPr>
        <w:t xml:space="preserve">E </w:t>
      </w:r>
      <w:r w:rsidR="00C02AAC">
        <w:rPr>
          <w:rFonts w:ascii="Verdana" w:hAnsi="Verdana"/>
          <w:b/>
          <w:sz w:val="20"/>
          <w:szCs w:val="20"/>
        </w:rPr>
        <w:t xml:space="preserve"> </w:t>
      </w:r>
      <w:r w:rsidRPr="00594827">
        <w:rPr>
          <w:rFonts w:ascii="Verdana" w:hAnsi="Verdana"/>
          <w:b/>
          <w:sz w:val="20"/>
          <w:szCs w:val="20"/>
        </w:rPr>
        <w:t>L</w:t>
      </w:r>
      <w:proofErr w:type="gramEnd"/>
      <w:r w:rsidRPr="00594827">
        <w:rPr>
          <w:rFonts w:ascii="Verdana" w:hAnsi="Verdana"/>
          <w:b/>
          <w:sz w:val="20"/>
          <w:szCs w:val="20"/>
        </w:rPr>
        <w:t xml:space="preserve"> U C R Ă R I </w:t>
      </w:r>
      <w:r w:rsidR="00C02AAC">
        <w:rPr>
          <w:rFonts w:ascii="Verdana" w:hAnsi="Verdana"/>
          <w:b/>
          <w:sz w:val="20"/>
          <w:szCs w:val="20"/>
        </w:rPr>
        <w:t xml:space="preserve"> </w:t>
      </w:r>
      <w:r w:rsidRPr="00594827">
        <w:rPr>
          <w:rFonts w:ascii="Verdana" w:hAnsi="Verdana"/>
          <w:b/>
          <w:sz w:val="20"/>
          <w:szCs w:val="20"/>
        </w:rPr>
        <w:t xml:space="preserve">Ş I </w:t>
      </w:r>
      <w:r w:rsidR="00C02AAC">
        <w:rPr>
          <w:rFonts w:ascii="Verdana" w:hAnsi="Verdana"/>
          <w:b/>
          <w:sz w:val="20"/>
          <w:szCs w:val="20"/>
        </w:rPr>
        <w:t xml:space="preserve"> </w:t>
      </w:r>
      <w:r w:rsidRPr="00594827">
        <w:rPr>
          <w:rFonts w:ascii="Verdana" w:hAnsi="Verdana"/>
          <w:b/>
          <w:sz w:val="20"/>
          <w:szCs w:val="20"/>
        </w:rPr>
        <w:t xml:space="preserve">C O N T R I B U Ţ I </w:t>
      </w:r>
      <w:proofErr w:type="spellStart"/>
      <w:r w:rsidRPr="00594827">
        <w:rPr>
          <w:rFonts w:ascii="Verdana" w:hAnsi="Verdana"/>
          <w:b/>
          <w:sz w:val="20"/>
          <w:szCs w:val="20"/>
        </w:rPr>
        <w:t>I</w:t>
      </w:r>
      <w:proofErr w:type="spellEnd"/>
      <w:r w:rsidRPr="00594827">
        <w:rPr>
          <w:rFonts w:ascii="Verdana" w:hAnsi="Verdana"/>
          <w:b/>
          <w:sz w:val="20"/>
          <w:szCs w:val="20"/>
        </w:rPr>
        <w:t xml:space="preserve"> </w:t>
      </w:r>
      <w:r w:rsidR="00C02AAC">
        <w:rPr>
          <w:rFonts w:ascii="Verdana" w:hAnsi="Verdana"/>
          <w:b/>
          <w:sz w:val="20"/>
          <w:szCs w:val="20"/>
        </w:rPr>
        <w:t xml:space="preserve"> </w:t>
      </w:r>
      <w:r w:rsidRPr="00594827">
        <w:rPr>
          <w:rFonts w:ascii="Verdana" w:hAnsi="Verdana"/>
          <w:b/>
          <w:sz w:val="20"/>
          <w:szCs w:val="20"/>
        </w:rPr>
        <w:t xml:space="preserve">Ş T I </w:t>
      </w:r>
      <w:proofErr w:type="spellStart"/>
      <w:r w:rsidRPr="00594827">
        <w:rPr>
          <w:rFonts w:ascii="Verdana" w:hAnsi="Verdana"/>
          <w:b/>
          <w:sz w:val="20"/>
          <w:szCs w:val="20"/>
        </w:rPr>
        <w:t>I</w:t>
      </w:r>
      <w:proofErr w:type="spellEnd"/>
      <w:r w:rsidRPr="00594827">
        <w:rPr>
          <w:rFonts w:ascii="Verdana" w:hAnsi="Verdana"/>
          <w:b/>
          <w:sz w:val="20"/>
          <w:szCs w:val="20"/>
        </w:rPr>
        <w:t xml:space="preserve"> N Ţ I F I C E</w:t>
      </w:r>
    </w:p>
    <w:p w:rsidR="00594827" w:rsidRPr="00594827" w:rsidRDefault="00594827" w:rsidP="00C02AAC">
      <w:pPr>
        <w:keepNext/>
        <w:widowControl w:val="0"/>
        <w:tabs>
          <w:tab w:val="left" w:pos="720"/>
        </w:tabs>
        <w:suppressAutoHyphens/>
        <w:spacing w:after="0" w:line="240" w:lineRule="auto"/>
        <w:ind w:right="-720"/>
        <w:outlineLvl w:val="1"/>
        <w:rPr>
          <w:rFonts w:ascii="Verdana" w:eastAsia="Times New Roman" w:hAnsi="Verdana" w:cs="Times New Roman"/>
          <w:b/>
          <w:kern w:val="1"/>
          <w:sz w:val="20"/>
          <w:szCs w:val="20"/>
        </w:rPr>
      </w:pPr>
      <w:r w:rsidRPr="00C02AAC">
        <w:rPr>
          <w:rFonts w:ascii="Verdana" w:eastAsia="Times New Roman" w:hAnsi="Verdana" w:cs="Times New Roman"/>
          <w:b/>
          <w:kern w:val="1"/>
          <w:sz w:val="20"/>
          <w:szCs w:val="20"/>
        </w:rPr>
        <w:t>E.1</w:t>
      </w:r>
      <w:r w:rsidRPr="00C02AAC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Leziunile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colposcopice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si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infectia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virala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la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pacientele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cu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etiologie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de tip ASCUS</w:t>
      </w:r>
    </w:p>
    <w:p w:rsidR="00594827" w:rsidRDefault="00594827" w:rsidP="00594827">
      <w:pPr>
        <w:widowControl w:val="0"/>
        <w:suppressAutoHyphens/>
        <w:spacing w:after="0" w:line="240" w:lineRule="auto"/>
        <w:rPr>
          <w:rFonts w:ascii="Verdana" w:eastAsia="Times New Roman" w:hAnsi="Verdana" w:cs="Times New Roman"/>
          <w:kern w:val="1"/>
          <w:sz w:val="20"/>
          <w:szCs w:val="20"/>
        </w:rPr>
      </w:pPr>
      <w:r w:rsidRPr="00C02AAC">
        <w:rPr>
          <w:rFonts w:ascii="Verdana" w:eastAsia="Times New Roman" w:hAnsi="Verdana" w:cs="Times New Roman"/>
          <w:b/>
          <w:kern w:val="1"/>
          <w:sz w:val="20"/>
          <w:szCs w:val="20"/>
        </w:rPr>
        <w:t>E.2</w:t>
      </w:r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Cancerul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de col forma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oculta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</w:t>
      </w:r>
      <w:proofErr w:type="spellStart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>atipic</w:t>
      </w:r>
      <w:proofErr w:type="spellEnd"/>
      <w:r w:rsidRPr="00594827">
        <w:rPr>
          <w:rFonts w:ascii="Verdana" w:eastAsia="Times New Roman" w:hAnsi="Verdana" w:cs="Times New Roman"/>
          <w:kern w:val="1"/>
          <w:sz w:val="20"/>
          <w:szCs w:val="20"/>
        </w:rPr>
        <w:t xml:space="preserve"> clinic</w:t>
      </w:r>
    </w:p>
    <w:p w:rsidR="00787766" w:rsidRDefault="00787766" w:rsidP="00594827">
      <w:pPr>
        <w:widowControl w:val="0"/>
        <w:suppressAutoHyphens/>
        <w:spacing w:after="0" w:line="240" w:lineRule="auto"/>
        <w:rPr>
          <w:rFonts w:ascii="Verdana" w:eastAsia="Times New Roman" w:hAnsi="Verdana" w:cs="Times New Roman"/>
          <w:kern w:val="1"/>
          <w:sz w:val="20"/>
          <w:szCs w:val="20"/>
        </w:rPr>
      </w:pPr>
    </w:p>
    <w:p w:rsidR="00787766" w:rsidRPr="00787766" w:rsidRDefault="00787766" w:rsidP="00787766">
      <w:pPr>
        <w:keepNext/>
        <w:widowControl w:val="0"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ind w:right="-720"/>
        <w:outlineLvl w:val="1"/>
        <w:rPr>
          <w:rFonts w:ascii="Verdana" w:eastAsia="Times New Roman" w:hAnsi="Verdana" w:cs="Times New Roman"/>
          <w:b/>
          <w:kern w:val="1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kern w:val="1"/>
          <w:sz w:val="20"/>
          <w:szCs w:val="20"/>
        </w:rPr>
        <w:t>F. TEZA</w:t>
      </w:r>
      <w:r w:rsidRPr="00787766">
        <w:rPr>
          <w:rFonts w:ascii="Verdana" w:eastAsia="Times New Roman" w:hAnsi="Verdana" w:cs="Times New Roman"/>
          <w:b/>
          <w:bCs/>
          <w:kern w:val="1"/>
          <w:sz w:val="20"/>
          <w:szCs w:val="20"/>
        </w:rPr>
        <w:t xml:space="preserve"> DE LICENTA</w:t>
      </w:r>
    </w:p>
    <w:p w:rsidR="00787766" w:rsidRPr="00787766" w:rsidRDefault="00787766" w:rsidP="00787766">
      <w:pPr>
        <w:widowControl w:val="0"/>
        <w:suppressAutoHyphens/>
        <w:spacing w:after="0" w:line="240" w:lineRule="auto"/>
        <w:ind w:left="-709"/>
        <w:rPr>
          <w:rFonts w:ascii="Verdana" w:eastAsia="Times New Roman" w:hAnsi="Verdana" w:cs="Times New Roman"/>
          <w:b/>
          <w:kern w:val="1"/>
          <w:sz w:val="20"/>
          <w:szCs w:val="20"/>
        </w:rPr>
      </w:pPr>
    </w:p>
    <w:p w:rsidR="00787766" w:rsidRDefault="00787766" w:rsidP="00787766">
      <w:pPr>
        <w:rPr>
          <w:rFonts w:ascii="Verdana" w:hAnsi="Verdana"/>
          <w:sz w:val="20"/>
          <w:szCs w:val="20"/>
        </w:rPr>
      </w:pPr>
      <w:r w:rsidRPr="00787766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         </w:t>
      </w:r>
      <w:r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F.1 </w:t>
      </w:r>
      <w:proofErr w:type="spellStart"/>
      <w:r w:rsidRPr="00787766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Infectia</w:t>
      </w:r>
      <w:proofErr w:type="spellEnd"/>
      <w:r w:rsidRPr="00787766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 xml:space="preserve"> </w:t>
      </w:r>
      <w:proofErr w:type="spellStart"/>
      <w:r w:rsidRPr="00787766"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  <w:t>Puerperala</w:t>
      </w:r>
      <w:proofErr w:type="spellEnd"/>
      <w:r w:rsidRPr="00787766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– </w:t>
      </w:r>
      <w:proofErr w:type="spellStart"/>
      <w:r w:rsidRPr="00787766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titlul</w:t>
      </w:r>
      <w:proofErr w:type="spellEnd"/>
      <w:r w:rsidRPr="00787766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de Doctor – Medic UMF </w:t>
      </w:r>
      <w:proofErr w:type="gramStart"/>
      <w:r w:rsidRPr="00787766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>“ Carol</w:t>
      </w:r>
      <w:proofErr w:type="gramEnd"/>
      <w:r w:rsidRPr="00787766"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 Davila “</w:t>
      </w:r>
      <w:r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  <w:t xml:space="preserve"> </w:t>
      </w:r>
      <w:r>
        <w:rPr>
          <w:rFonts w:ascii="Verdana" w:hAnsi="Verdana"/>
          <w:sz w:val="20"/>
          <w:szCs w:val="20"/>
        </w:rPr>
        <w:t xml:space="preserve">Diploma de </w:t>
      </w:r>
      <w:proofErr w:type="spellStart"/>
      <w:r>
        <w:rPr>
          <w:rFonts w:ascii="Verdana" w:hAnsi="Verdana"/>
          <w:sz w:val="20"/>
          <w:szCs w:val="20"/>
        </w:rPr>
        <w:t>Licenta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Seria</w:t>
      </w:r>
      <w:proofErr w:type="spellEnd"/>
      <w:r>
        <w:rPr>
          <w:rFonts w:ascii="Verdana" w:hAnsi="Verdana"/>
          <w:sz w:val="20"/>
          <w:szCs w:val="20"/>
        </w:rPr>
        <w:t xml:space="preserve"> R Nr.0010154</w:t>
      </w:r>
      <w:r w:rsidRPr="00441200">
        <w:rPr>
          <w:rFonts w:ascii="Verdana" w:hAnsi="Verdana"/>
          <w:sz w:val="20"/>
          <w:szCs w:val="20"/>
        </w:rPr>
        <w:t xml:space="preserve">, </w:t>
      </w:r>
      <w:proofErr w:type="spellStart"/>
      <w:r w:rsidRPr="00441200">
        <w:rPr>
          <w:rFonts w:ascii="Verdana" w:hAnsi="Verdana"/>
          <w:sz w:val="20"/>
          <w:szCs w:val="20"/>
        </w:rPr>
        <w:t>emisă</w:t>
      </w:r>
      <w:proofErr w:type="spellEnd"/>
      <w:r w:rsidRPr="00441200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în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baza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Ordinului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Ministrului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Educatiei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Nationalr</w:t>
      </w:r>
      <w:proofErr w:type="spellEnd"/>
      <w:r w:rsidRPr="00441200">
        <w:rPr>
          <w:rFonts w:ascii="Verdana" w:hAnsi="Verdana"/>
          <w:sz w:val="20"/>
          <w:szCs w:val="20"/>
        </w:rPr>
        <w:t xml:space="preserve"> nr.</w:t>
      </w:r>
      <w:r>
        <w:rPr>
          <w:rFonts w:ascii="Verdana" w:hAnsi="Verdana"/>
          <w:sz w:val="20"/>
          <w:szCs w:val="20"/>
        </w:rPr>
        <w:t>31  din 15.11.1999</w:t>
      </w:r>
      <w:r w:rsidRPr="00441200">
        <w:rPr>
          <w:rFonts w:ascii="Verdana" w:hAnsi="Verdana"/>
          <w:sz w:val="20"/>
          <w:szCs w:val="20"/>
        </w:rPr>
        <w:t xml:space="preserve">. </w:t>
      </w:r>
    </w:p>
    <w:p w:rsidR="00FF27EF" w:rsidRDefault="00FF27EF" w:rsidP="00787766">
      <w:pPr>
        <w:rPr>
          <w:rFonts w:ascii="Verdana" w:hAnsi="Verdana"/>
          <w:sz w:val="20"/>
          <w:szCs w:val="20"/>
        </w:rPr>
      </w:pPr>
    </w:p>
    <w:p w:rsidR="00FF27EF" w:rsidRDefault="00FF27EF" w:rsidP="00787766">
      <w:pPr>
        <w:rPr>
          <w:rFonts w:ascii="Verdana" w:hAnsi="Verdana"/>
          <w:sz w:val="20"/>
          <w:szCs w:val="20"/>
        </w:rPr>
      </w:pPr>
    </w:p>
    <w:p w:rsidR="00FF27EF" w:rsidRDefault="00FF27EF" w:rsidP="007877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Dr. C. C. Grigorescu</w:t>
      </w:r>
    </w:p>
    <w:p w:rsidR="00787766" w:rsidRPr="00787766" w:rsidRDefault="00787766" w:rsidP="00787766">
      <w:pPr>
        <w:keepNext/>
        <w:widowControl w:val="0"/>
        <w:suppressAutoHyphens/>
        <w:spacing w:after="0" w:line="240" w:lineRule="auto"/>
        <w:ind w:left="-709"/>
        <w:outlineLvl w:val="4"/>
        <w:rPr>
          <w:rFonts w:ascii="Verdana" w:eastAsia="Arial Unicode MS" w:hAnsi="Verdana" w:cs="Mangal"/>
          <w:kern w:val="1"/>
          <w:sz w:val="20"/>
          <w:szCs w:val="20"/>
          <w:lang w:eastAsia="hi-IN" w:bidi="hi-IN"/>
        </w:rPr>
      </w:pPr>
    </w:p>
    <w:p w:rsidR="00787766" w:rsidRPr="00594827" w:rsidRDefault="00787766" w:rsidP="00594827">
      <w:pPr>
        <w:widowControl w:val="0"/>
        <w:suppressAutoHyphens/>
        <w:spacing w:after="0" w:line="240" w:lineRule="auto"/>
        <w:rPr>
          <w:rFonts w:ascii="Verdana" w:eastAsia="Times New Roman" w:hAnsi="Verdana" w:cs="Times New Roman"/>
          <w:kern w:val="1"/>
          <w:sz w:val="20"/>
          <w:szCs w:val="20"/>
        </w:rPr>
      </w:pPr>
    </w:p>
    <w:p w:rsidR="00594827" w:rsidRPr="00594827" w:rsidRDefault="00594827" w:rsidP="00251FAC">
      <w:pPr>
        <w:rPr>
          <w:rFonts w:ascii="Verdana" w:hAnsi="Verdana"/>
          <w:b/>
          <w:sz w:val="20"/>
          <w:szCs w:val="20"/>
        </w:rPr>
      </w:pPr>
    </w:p>
    <w:p w:rsidR="00251FAC" w:rsidRPr="00441200" w:rsidRDefault="00251FAC" w:rsidP="00D811B8">
      <w:pPr>
        <w:widowControl w:val="0"/>
        <w:suppressAutoHyphens/>
        <w:spacing w:after="0" w:line="240" w:lineRule="auto"/>
        <w:rPr>
          <w:rFonts w:ascii="Verdana" w:eastAsia="Lucida Sans Unicode" w:hAnsi="Verdana" w:cs="Tahoma"/>
          <w:b/>
          <w:kern w:val="1"/>
          <w:sz w:val="20"/>
          <w:szCs w:val="20"/>
        </w:rPr>
      </w:pPr>
    </w:p>
    <w:p w:rsidR="00D811B8" w:rsidRPr="00251FAC" w:rsidRDefault="00D811B8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</w:p>
    <w:p w:rsidR="00650C5E" w:rsidRPr="00012138" w:rsidRDefault="00650C5E" w:rsidP="007D70B8">
      <w:pPr>
        <w:widowControl w:val="0"/>
        <w:tabs>
          <w:tab w:val="left" w:pos="3120"/>
        </w:tabs>
        <w:suppressAutoHyphens/>
        <w:spacing w:after="0" w:line="240" w:lineRule="auto"/>
        <w:rPr>
          <w:rFonts w:ascii="Verdana" w:eastAsia="Lucida Sans Unicode" w:hAnsi="Verdana" w:cs="Tahoma"/>
          <w:b/>
          <w:bCs/>
          <w:kern w:val="1"/>
          <w:sz w:val="20"/>
          <w:szCs w:val="20"/>
        </w:rPr>
      </w:pPr>
    </w:p>
    <w:p w:rsidR="00012138" w:rsidRPr="00441200" w:rsidRDefault="00012138" w:rsidP="007D70B8">
      <w:pPr>
        <w:widowControl w:val="0"/>
        <w:suppressAutoHyphens/>
        <w:spacing w:after="0" w:line="240" w:lineRule="auto"/>
        <w:rPr>
          <w:rFonts w:ascii="Verdana" w:eastAsia="Arial Unicode MS" w:hAnsi="Verdana" w:cs="Mangal"/>
          <w:b/>
          <w:kern w:val="1"/>
          <w:sz w:val="20"/>
          <w:szCs w:val="20"/>
          <w:lang w:eastAsia="hi-IN" w:bidi="hi-IN"/>
        </w:rPr>
      </w:pPr>
    </w:p>
    <w:p w:rsidR="00441200" w:rsidRPr="00AF14F0" w:rsidRDefault="00441200" w:rsidP="007D70B8">
      <w:pPr>
        <w:widowControl w:val="0"/>
        <w:suppressAutoHyphens/>
        <w:spacing w:after="0" w:line="240" w:lineRule="auto"/>
        <w:rPr>
          <w:rFonts w:ascii="Verdana" w:eastAsia="Lucida Sans Unicode" w:hAnsi="Verdana" w:cs="Times New Roman"/>
          <w:b/>
          <w:kern w:val="1"/>
          <w:sz w:val="20"/>
          <w:szCs w:val="20"/>
        </w:rPr>
      </w:pPr>
    </w:p>
    <w:p w:rsidR="001B5466" w:rsidRPr="00441200" w:rsidRDefault="001B5466" w:rsidP="007D70B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441200" w:rsidRPr="00441200" w:rsidRDefault="00441200" w:rsidP="00441200">
      <w:pPr>
        <w:rPr>
          <w:rFonts w:ascii="Verdana" w:hAnsi="Verdana"/>
          <w:sz w:val="20"/>
          <w:szCs w:val="20"/>
        </w:rPr>
      </w:pPr>
    </w:p>
    <w:sectPr w:rsidR="00441200" w:rsidRPr="00441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RWPalladio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Rom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alatinoLinotyp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inotyp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DB"/>
    <w:rsid w:val="00012138"/>
    <w:rsid w:val="000228DA"/>
    <w:rsid w:val="00147044"/>
    <w:rsid w:val="00192824"/>
    <w:rsid w:val="001A482C"/>
    <w:rsid w:val="001B5466"/>
    <w:rsid w:val="00251FAC"/>
    <w:rsid w:val="002837D7"/>
    <w:rsid w:val="002E7C5D"/>
    <w:rsid w:val="003544F8"/>
    <w:rsid w:val="00417D7A"/>
    <w:rsid w:val="0042139A"/>
    <w:rsid w:val="00441200"/>
    <w:rsid w:val="004D7E4B"/>
    <w:rsid w:val="00513794"/>
    <w:rsid w:val="00565373"/>
    <w:rsid w:val="00594827"/>
    <w:rsid w:val="00650C5E"/>
    <w:rsid w:val="00787766"/>
    <w:rsid w:val="007D70B8"/>
    <w:rsid w:val="0080451D"/>
    <w:rsid w:val="008D113C"/>
    <w:rsid w:val="009502D4"/>
    <w:rsid w:val="00973C94"/>
    <w:rsid w:val="00AF14F0"/>
    <w:rsid w:val="00B04A1E"/>
    <w:rsid w:val="00BC3CA5"/>
    <w:rsid w:val="00C02AAC"/>
    <w:rsid w:val="00C74FDB"/>
    <w:rsid w:val="00D13F22"/>
    <w:rsid w:val="00D316B9"/>
    <w:rsid w:val="00D811B8"/>
    <w:rsid w:val="00DE6A91"/>
    <w:rsid w:val="00ED1EDD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1DC55"/>
  <w15:chartTrackingRefBased/>
  <w15:docId w15:val="{3A5A464A-8915-4257-B37C-8D43895F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2824"/>
    <w:pPr>
      <w:autoSpaceDE w:val="0"/>
      <w:autoSpaceDN w:val="0"/>
      <w:adjustRightInd w:val="0"/>
      <w:spacing w:after="0" w:line="240" w:lineRule="auto"/>
    </w:pPr>
    <w:rPr>
      <w:rFonts w:ascii="Charis SIL" w:eastAsia="Times New Roman" w:hAnsi="Charis SIL" w:cs="Charis SI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medicina600914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Grigorescu</dc:creator>
  <cp:keywords/>
  <dc:description/>
  <cp:lastModifiedBy>Catalin Grigorescu</cp:lastModifiedBy>
  <cp:revision>5</cp:revision>
  <dcterms:created xsi:type="dcterms:W3CDTF">2026-01-08T16:16:00Z</dcterms:created>
  <dcterms:modified xsi:type="dcterms:W3CDTF">2026-01-08T18:07:00Z</dcterms:modified>
</cp:coreProperties>
</file>